
<file path=[Content_Types].xml><?xml version="1.0" encoding="utf-8"?>
<Types xmlns="http://schemas.openxmlformats.org/package/2006/content-types">
  <Default Extension="xml" ContentType="application/xml"/>
  <Default Extension="xlsx" ContentType="application/vnd.openxmlformats-officedocument.spreadsheetml.sheet"/>
  <Default Extension="emf" ContentType="image/x-emf"/>
  <Default Extension="png" ContentType="image/png"/>
  <Default Extension="bmp" ContentType="image/bmp"/>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olors1.xml" ContentType="application/vnd.ms-office.chartcolorstyle+xml"/>
  <Override PartName="/word/charts/colors10.xml" ContentType="application/vnd.ms-office.chartcolorstyle+xml"/>
  <Override PartName="/word/charts/colors11.xml" ContentType="application/vnd.ms-office.chartcolorstyle+xml"/>
  <Override PartName="/word/charts/colors12.xml" ContentType="application/vnd.ms-office.chartcolorstyle+xml"/>
  <Override PartName="/word/charts/colors13.xml" ContentType="application/vnd.ms-office.chartcolorstyle+xml"/>
  <Override PartName="/word/charts/colors14.xml" ContentType="application/vnd.ms-office.chartcolorstyle+xml"/>
  <Override PartName="/word/charts/colors15.xml" ContentType="application/vnd.ms-office.chartcolorstyle+xml"/>
  <Override PartName="/word/charts/colors16.xml" ContentType="application/vnd.ms-office.chartcolorstyle+xml"/>
  <Override PartName="/word/charts/colors17.xml" ContentType="application/vnd.ms-office.chartcolorstyle+xml"/>
  <Override PartName="/word/charts/colors18.xml" ContentType="application/vnd.ms-office.chartcolorstyle+xml"/>
  <Override PartName="/word/charts/colors19.xml" ContentType="application/vnd.ms-office.chartcolorstyle+xml"/>
  <Override PartName="/word/charts/colors2.xml" ContentType="application/vnd.ms-office.chartcolorstyle+xml"/>
  <Override PartName="/word/charts/colors20.xml" ContentType="application/vnd.ms-office.chartcolorstyle+xml"/>
  <Override PartName="/word/charts/colors21.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colors6.xml" ContentType="application/vnd.ms-office.chartcolorstyle+xml"/>
  <Override PartName="/word/charts/colors7.xml" ContentType="application/vnd.ms-office.chartcolorstyle+xml"/>
  <Override PartName="/word/charts/colors8.xml" ContentType="application/vnd.ms-office.chartcolorstyle+xml"/>
  <Override PartName="/word/charts/colors9.xml" ContentType="application/vnd.ms-office.chartcolorstyle+xml"/>
  <Override PartName="/word/charts/style1.xml" ContentType="application/vnd.ms-office.chartstyle+xml"/>
  <Override PartName="/word/charts/style10.xml" ContentType="application/vnd.ms-office.chartstyle+xml"/>
  <Override PartName="/word/charts/style11.xml" ContentType="application/vnd.ms-office.chartstyle+xml"/>
  <Override PartName="/word/charts/style12.xml" ContentType="application/vnd.ms-office.chartstyle+xml"/>
  <Override PartName="/word/charts/style13.xml" ContentType="application/vnd.ms-office.chartstyle+xml"/>
  <Override PartName="/word/charts/style14.xml" ContentType="application/vnd.ms-office.chartstyle+xml"/>
  <Override PartName="/word/charts/style15.xml" ContentType="application/vnd.ms-office.chartstyle+xml"/>
  <Override PartName="/word/charts/style16.xml" ContentType="application/vnd.ms-office.chartstyle+xml"/>
  <Override PartName="/word/charts/style17.xml" ContentType="application/vnd.ms-office.chartstyle+xml"/>
  <Override PartName="/word/charts/style18.xml" ContentType="application/vnd.ms-office.chartstyle+xml"/>
  <Override PartName="/word/charts/style19.xml" ContentType="application/vnd.ms-office.chartstyle+xml"/>
  <Override PartName="/word/charts/style2.xml" ContentType="application/vnd.ms-office.chartstyle+xml"/>
  <Override PartName="/word/charts/style20.xml" ContentType="application/vnd.ms-office.chartstyle+xml"/>
  <Override PartName="/word/charts/style21.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charts/style6.xml" ContentType="application/vnd.ms-office.chartstyle+xml"/>
  <Override PartName="/word/charts/style7.xml" ContentType="application/vnd.ms-office.chartstyle+xml"/>
  <Override PartName="/word/charts/style8.xml" ContentType="application/vnd.ms-office.chartstyle+xml"/>
  <Override PartName="/word/charts/style9.xml" ContentType="application/vnd.ms-office.chartstyle+xml"/>
  <Override PartName="/word/diagrams/colors1.xml" ContentType="application/vnd.openxmlformats-officedocument.drawingml.diagramColors+xml"/>
  <Override PartName="/word/diagrams/colors10.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colors9.xml" ContentType="application/vnd.openxmlformats-officedocument.drawingml.diagramColors+xml"/>
  <Override PartName="/word/diagrams/data1.xml" ContentType="application/vnd.openxmlformats-officedocument.drawingml.diagramData+xml"/>
  <Override PartName="/word/diagrams/data10.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ata9.xml" ContentType="application/vnd.openxmlformats-officedocument.drawingml.diagramData+xml"/>
  <Override PartName="/word/diagrams/drawing1.xml" ContentType="application/vnd.ms-office.drawingml.diagramDrawing+xml"/>
  <Override PartName="/word/diagrams/drawing10.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drawing9.xml" ContentType="application/vnd.ms-office.drawingml.diagramDrawing+xml"/>
  <Override PartName="/word/diagrams/layout1.xml" ContentType="application/vnd.openxmlformats-officedocument.drawingml.diagramLayout+xml"/>
  <Override PartName="/word/diagrams/layout10.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layout9.xml" ContentType="application/vnd.openxmlformats-officedocument.drawingml.diagramLayout+xml"/>
  <Override PartName="/word/diagrams/quickStyle1.xml" ContentType="application/vnd.openxmlformats-officedocument.drawingml.diagramStyle+xml"/>
  <Override PartName="/word/diagrams/quickStyle10.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iagrams/quickStyle9.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5"/>
        </w:numPr>
        <w:spacing w:before="0" w:after="0"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项目实施计划</w:t>
      </w:r>
    </w:p>
    <w:p>
      <w:pPr>
        <w:pStyle w:val="3"/>
        <w:numPr>
          <w:ilvl w:val="1"/>
          <w:numId w:val="5"/>
        </w:numPr>
        <w:spacing w:before="156" w:beforeLines="50" w:after="156" w:afterLines="50" w:line="360" w:lineRule="auto"/>
        <w:ind w:left="0" w:firstLine="0"/>
        <w:rPr>
          <w:rFonts w:asciiTheme="minorEastAsia" w:hAnsiTheme="minorEastAsia" w:eastAsiaTheme="minorEastAsia"/>
          <w:sz w:val="28"/>
          <w:szCs w:val="28"/>
        </w:rPr>
      </w:pPr>
      <w:bookmarkStart w:id="0" w:name="_Toc494267984"/>
      <w:bookmarkStart w:id="1" w:name="_Toc494266911"/>
      <w:bookmarkStart w:id="2" w:name="_Toc494296547"/>
      <w:bookmarkStart w:id="3" w:name="_Toc494296706"/>
      <w:bookmarkStart w:id="4" w:name="_Toc499602309"/>
      <w:r>
        <w:rPr>
          <w:rFonts w:hint="eastAsia" w:asciiTheme="minorEastAsia" w:hAnsiTheme="minorEastAsia" w:eastAsiaTheme="minorEastAsia"/>
          <w:sz w:val="28"/>
          <w:szCs w:val="28"/>
        </w:rPr>
        <w:t>项目</w:t>
      </w:r>
      <w:bookmarkEnd w:id="0"/>
      <w:bookmarkEnd w:id="1"/>
      <w:bookmarkEnd w:id="2"/>
      <w:bookmarkEnd w:id="3"/>
      <w:r>
        <w:rPr>
          <w:rFonts w:hint="eastAsia" w:asciiTheme="minorEastAsia" w:hAnsiTheme="minorEastAsia" w:eastAsiaTheme="minorEastAsia"/>
          <w:sz w:val="28"/>
          <w:szCs w:val="28"/>
        </w:rPr>
        <w:t>实施计划</w:t>
      </w:r>
      <w:bookmarkEnd w:id="4"/>
    </w:p>
    <w:p>
      <w:pPr>
        <w:pStyle w:val="51"/>
        <w:ind w:firstLine="560"/>
        <w:rPr>
          <w:rFonts w:asciiTheme="minorEastAsia" w:hAnsiTheme="minorEastAsia" w:eastAsiaTheme="minorEastAsia" w:cstheme="minorBidi"/>
          <w:sz w:val="28"/>
          <w:szCs w:val="28"/>
        </w:rPr>
      </w:pPr>
      <w:bookmarkStart w:id="5" w:name="_Toc494266942"/>
      <w:bookmarkStart w:id="6" w:name="_Toc494296736"/>
      <w:bookmarkStart w:id="7" w:name="_Toc494268015"/>
      <w:bookmarkStart w:id="8" w:name="_Toc494296577"/>
      <w:r>
        <w:rPr>
          <w:rFonts w:hint="eastAsia" w:asciiTheme="minorEastAsia" w:hAnsiTheme="minorEastAsia" w:eastAsiaTheme="minorEastAsia" w:cstheme="minorBidi"/>
          <w:sz w:val="28"/>
          <w:szCs w:val="28"/>
        </w:rPr>
        <w:t>根据平安</w:t>
      </w:r>
      <w:r>
        <w:rPr>
          <w:rFonts w:asciiTheme="minorEastAsia" w:hAnsiTheme="minorEastAsia" w:eastAsiaTheme="minorEastAsia" w:cstheme="minorBidi"/>
          <w:sz w:val="28"/>
          <w:szCs w:val="28"/>
        </w:rPr>
        <w:t>银行</w:t>
      </w:r>
      <w:r>
        <w:rPr>
          <w:rFonts w:hint="eastAsia" w:asciiTheme="minorEastAsia" w:hAnsiTheme="minorEastAsia" w:eastAsiaTheme="minorEastAsia" w:cstheme="minorBidi"/>
          <w:sz w:val="28"/>
          <w:szCs w:val="28"/>
        </w:rPr>
        <w:t>需求，在项目正式实施阶段，根据项目要求，我司派遣项目总监、项目经理、高级开发经理、开发工程师、测试工程师和模型开发经理等人员进驻平安</w:t>
      </w:r>
      <w:r>
        <w:rPr>
          <w:rFonts w:asciiTheme="minorEastAsia" w:hAnsiTheme="minorEastAsia" w:eastAsiaTheme="minorEastAsia" w:cstheme="minorBidi"/>
          <w:sz w:val="28"/>
          <w:szCs w:val="28"/>
        </w:rPr>
        <w:t>银行</w:t>
      </w:r>
      <w:r>
        <w:rPr>
          <w:rFonts w:hint="eastAsia" w:asciiTheme="minorEastAsia" w:hAnsiTheme="minorEastAsia" w:eastAsiaTheme="minorEastAsia" w:cstheme="minorBidi"/>
          <w:sz w:val="28"/>
          <w:szCs w:val="28"/>
        </w:rPr>
        <w:t>共同完成贷后</w:t>
      </w:r>
      <w:r>
        <w:rPr>
          <w:rFonts w:asciiTheme="minorEastAsia" w:hAnsiTheme="minorEastAsia" w:eastAsiaTheme="minorEastAsia" w:cstheme="minorBidi"/>
          <w:sz w:val="28"/>
          <w:szCs w:val="28"/>
        </w:rPr>
        <w:t>监控预警</w:t>
      </w:r>
      <w:r>
        <w:rPr>
          <w:rFonts w:hint="eastAsia" w:asciiTheme="minorEastAsia" w:hAnsiTheme="minorEastAsia" w:eastAsiaTheme="minorEastAsia" w:cstheme="minorBidi"/>
          <w:sz w:val="28"/>
          <w:szCs w:val="28"/>
        </w:rPr>
        <w:t>系统开发咨询和模型搭建工作。</w:t>
      </w:r>
    </w:p>
    <w:p>
      <w:pPr>
        <w:pStyle w:val="51"/>
        <w:ind w:firstLine="560"/>
        <w:rPr>
          <w:rFonts w:asciiTheme="minorEastAsia" w:hAnsiTheme="minorEastAsia" w:eastAsiaTheme="minorEastAsia" w:cstheme="minorBidi"/>
          <w:sz w:val="28"/>
          <w:szCs w:val="28"/>
        </w:rPr>
      </w:pPr>
      <w:r>
        <w:rPr>
          <w:rFonts w:hint="eastAsia" w:asciiTheme="minorEastAsia" w:hAnsiTheme="minorEastAsia" w:eastAsiaTheme="minorEastAsia" w:cstheme="minorBidi"/>
          <w:sz w:val="28"/>
          <w:szCs w:val="28"/>
        </w:rPr>
        <w:t>并按照平安银行要求的项目进度、质量标准等完成相关系统开发咨询及模型搭建服务。</w:t>
      </w:r>
    </w:p>
    <w:p>
      <w:pPr>
        <w:pStyle w:val="51"/>
        <w:ind w:firstLine="560"/>
        <w:rPr>
          <w:rFonts w:asciiTheme="minorEastAsia" w:hAnsiTheme="minorEastAsia" w:eastAsiaTheme="minorEastAsia" w:cstheme="minorBidi"/>
          <w:sz w:val="28"/>
          <w:szCs w:val="28"/>
        </w:rPr>
      </w:pPr>
      <w:r>
        <w:rPr>
          <w:rFonts w:hint="eastAsia" w:asciiTheme="minorEastAsia" w:hAnsiTheme="minorEastAsia" w:eastAsiaTheme="minorEastAsia" w:cstheme="minorBidi"/>
          <w:sz w:val="28"/>
          <w:szCs w:val="28"/>
        </w:rPr>
        <w:t>根据招标人相关规定要求，组织项目验收，确保质量达到标准，实施交互。</w:t>
      </w:r>
    </w:p>
    <w:p>
      <w:pPr>
        <w:pStyle w:val="3"/>
        <w:numPr>
          <w:ilvl w:val="1"/>
          <w:numId w:val="5"/>
        </w:numPr>
        <w:spacing w:before="156" w:beforeLines="50" w:after="156" w:afterLines="50" w:line="360" w:lineRule="auto"/>
        <w:ind w:left="0" w:firstLine="0"/>
        <w:rPr>
          <w:rFonts w:asciiTheme="minorEastAsia" w:hAnsiTheme="minorEastAsia" w:eastAsiaTheme="minorEastAsia"/>
          <w:sz w:val="28"/>
          <w:szCs w:val="28"/>
        </w:rPr>
      </w:pPr>
      <w:bookmarkStart w:id="9" w:name="_Toc494267985"/>
      <w:bookmarkStart w:id="10" w:name="_Toc494266912"/>
      <w:bookmarkStart w:id="11" w:name="_Toc494296707"/>
      <w:bookmarkStart w:id="12" w:name="_Toc499602311"/>
      <w:bookmarkStart w:id="13" w:name="_Toc494296548"/>
      <w:r>
        <w:rPr>
          <w:rFonts w:hint="eastAsia" w:asciiTheme="minorEastAsia" w:hAnsiTheme="minorEastAsia" w:eastAsiaTheme="minorEastAsia"/>
          <w:sz w:val="28"/>
          <w:szCs w:val="28"/>
        </w:rPr>
        <w:t>项目进度管理与协调</w:t>
      </w:r>
      <w:bookmarkEnd w:id="9"/>
      <w:bookmarkEnd w:id="10"/>
      <w:bookmarkEnd w:id="11"/>
      <w:bookmarkEnd w:id="12"/>
      <w:bookmarkEnd w:id="13"/>
    </w:p>
    <w:p>
      <w:pPr>
        <w:pStyle w:val="51"/>
        <w:ind w:firstLine="560"/>
        <w:rPr>
          <w:rFonts w:asciiTheme="minorEastAsia" w:hAnsiTheme="minorEastAsia" w:eastAsiaTheme="minorEastAsia"/>
          <w:sz w:val="28"/>
          <w:szCs w:val="28"/>
        </w:rPr>
      </w:pPr>
      <w:r>
        <w:rPr>
          <w:rFonts w:asciiTheme="minorEastAsia" w:hAnsiTheme="minorEastAsia" w:eastAsiaTheme="minorEastAsia"/>
          <w:sz w:val="28"/>
          <w:szCs w:val="28"/>
        </w:rPr>
        <w:t>根据</w:t>
      </w:r>
      <w:r>
        <w:rPr>
          <w:rFonts w:hint="eastAsia" w:asciiTheme="minorEastAsia" w:hAnsiTheme="minorEastAsia" w:eastAsiaTheme="minorEastAsia"/>
          <w:sz w:val="28"/>
          <w:szCs w:val="28"/>
        </w:rPr>
        <w:t>平安</w:t>
      </w:r>
      <w:r>
        <w:rPr>
          <w:rFonts w:asciiTheme="minorEastAsia" w:hAnsiTheme="minorEastAsia" w:eastAsiaTheme="minorEastAsia"/>
          <w:sz w:val="28"/>
          <w:szCs w:val="28"/>
        </w:rPr>
        <w:t>银行的需求和时间进度要求，</w:t>
      </w:r>
      <w:r>
        <w:rPr>
          <w:rFonts w:hint="eastAsia" w:asciiTheme="minorEastAsia" w:hAnsiTheme="minorEastAsia" w:eastAsiaTheme="minorEastAsia"/>
          <w:sz w:val="28"/>
          <w:szCs w:val="28"/>
        </w:rPr>
        <w:t>该项目两个主要功能可同时进行开发设计</w:t>
      </w:r>
      <w:r>
        <w:rPr>
          <w:rFonts w:asciiTheme="minorEastAsia" w:hAnsiTheme="minorEastAsia" w:eastAsiaTheme="minorEastAsia"/>
          <w:sz w:val="28"/>
          <w:szCs w:val="28"/>
        </w:rPr>
        <w:t>：</w:t>
      </w:r>
    </w:p>
    <w:p>
      <w:pPr>
        <w:pStyle w:val="51"/>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一、</w:t>
      </w:r>
      <w:r>
        <w:rPr>
          <w:rFonts w:asciiTheme="minorEastAsia" w:hAnsiTheme="minorEastAsia" w:eastAsiaTheme="minorEastAsia"/>
          <w:sz w:val="28"/>
          <w:szCs w:val="28"/>
        </w:rPr>
        <w:t>贷前审批规则设计，</w:t>
      </w:r>
      <w:r>
        <w:rPr>
          <w:rFonts w:hint="eastAsia" w:asciiTheme="minorEastAsia" w:hAnsiTheme="minorEastAsia" w:eastAsiaTheme="minorEastAsia"/>
          <w:sz w:val="28"/>
          <w:szCs w:val="28"/>
        </w:rPr>
        <w:t>基于</w:t>
      </w:r>
      <w:r>
        <w:rPr>
          <w:rFonts w:asciiTheme="minorEastAsia" w:hAnsiTheme="minorEastAsia" w:eastAsiaTheme="minorEastAsia"/>
          <w:sz w:val="28"/>
          <w:szCs w:val="28"/>
        </w:rPr>
        <w:t>对</w:t>
      </w:r>
      <w:r>
        <w:rPr>
          <w:rFonts w:hint="eastAsia" w:asciiTheme="minorEastAsia" w:hAnsiTheme="minorEastAsia" w:eastAsiaTheme="minorEastAsia"/>
          <w:sz w:val="28"/>
          <w:szCs w:val="28"/>
        </w:rPr>
        <w:t>企业税务</w:t>
      </w:r>
      <w:r>
        <w:rPr>
          <w:rFonts w:asciiTheme="minorEastAsia" w:hAnsiTheme="minorEastAsia" w:eastAsiaTheme="minorEastAsia"/>
          <w:sz w:val="28"/>
          <w:szCs w:val="28"/>
        </w:rPr>
        <w:t>数据的理解和</w:t>
      </w:r>
      <w:r>
        <w:rPr>
          <w:rFonts w:hint="eastAsia" w:asciiTheme="minorEastAsia" w:hAnsiTheme="minorEastAsia" w:eastAsiaTheme="minorEastAsia"/>
          <w:sz w:val="28"/>
          <w:szCs w:val="28"/>
        </w:rPr>
        <w:t>解读</w:t>
      </w:r>
      <w:r>
        <w:rPr>
          <w:rFonts w:asciiTheme="minorEastAsia" w:hAnsiTheme="minorEastAsia" w:eastAsiaTheme="minorEastAsia"/>
          <w:sz w:val="28"/>
          <w:szCs w:val="28"/>
        </w:rPr>
        <w:t>能力，结合业务需求</w:t>
      </w:r>
      <w:r>
        <w:rPr>
          <w:rFonts w:hint="eastAsia" w:asciiTheme="minorEastAsia" w:hAnsiTheme="minorEastAsia" w:eastAsiaTheme="minorEastAsia"/>
          <w:sz w:val="28"/>
          <w:szCs w:val="28"/>
        </w:rPr>
        <w:t>，制定</w:t>
      </w:r>
      <w:r>
        <w:rPr>
          <w:rFonts w:asciiTheme="minorEastAsia" w:hAnsiTheme="minorEastAsia" w:eastAsiaTheme="minorEastAsia"/>
          <w:sz w:val="28"/>
          <w:szCs w:val="28"/>
        </w:rPr>
        <w:t>贷前</w:t>
      </w:r>
      <w:r>
        <w:rPr>
          <w:rFonts w:hint="eastAsia" w:asciiTheme="minorEastAsia" w:hAnsiTheme="minorEastAsia" w:eastAsiaTheme="minorEastAsia"/>
          <w:sz w:val="28"/>
          <w:szCs w:val="28"/>
        </w:rPr>
        <w:t>审批</w:t>
      </w:r>
      <w:r>
        <w:rPr>
          <w:rFonts w:asciiTheme="minorEastAsia" w:hAnsiTheme="minorEastAsia" w:eastAsiaTheme="minorEastAsia"/>
          <w:sz w:val="28"/>
          <w:szCs w:val="28"/>
        </w:rPr>
        <w:t>规则</w:t>
      </w:r>
      <w:r>
        <w:rPr>
          <w:rFonts w:hint="eastAsia" w:asciiTheme="minorEastAsia" w:hAnsiTheme="minorEastAsia" w:eastAsiaTheme="minorEastAsia"/>
          <w:sz w:val="28"/>
          <w:szCs w:val="28"/>
        </w:rPr>
        <w:t>。</w:t>
      </w:r>
    </w:p>
    <w:p>
      <w:pPr>
        <w:pStyle w:val="51"/>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二、模型开发，</w:t>
      </w:r>
      <w:r>
        <w:rPr>
          <w:rFonts w:asciiTheme="minorEastAsia" w:hAnsiTheme="minorEastAsia" w:eastAsiaTheme="minorEastAsia"/>
          <w:sz w:val="28"/>
          <w:szCs w:val="28"/>
        </w:rPr>
        <w:t>依靠</w:t>
      </w:r>
      <w:r>
        <w:rPr>
          <w:rFonts w:hint="eastAsia" w:asciiTheme="minorEastAsia" w:hAnsiTheme="minorEastAsia" w:eastAsiaTheme="minorEastAsia"/>
          <w:sz w:val="28"/>
          <w:szCs w:val="28"/>
        </w:rPr>
        <w:t>微众税银对税务数据的专业理解，</w:t>
      </w:r>
      <w:r>
        <w:rPr>
          <w:rFonts w:asciiTheme="minorEastAsia" w:hAnsiTheme="minorEastAsia" w:eastAsiaTheme="minorEastAsia"/>
          <w:sz w:val="28"/>
          <w:szCs w:val="28"/>
        </w:rPr>
        <w:t>研究</w:t>
      </w:r>
      <w:r>
        <w:rPr>
          <w:rFonts w:hint="eastAsia" w:asciiTheme="minorEastAsia" w:hAnsiTheme="minorEastAsia" w:eastAsiaTheme="minorEastAsia"/>
          <w:sz w:val="28"/>
          <w:szCs w:val="28"/>
        </w:rPr>
        <w:t>开发税务模型建设，</w:t>
      </w:r>
      <w:r>
        <w:rPr>
          <w:rFonts w:asciiTheme="minorEastAsia" w:hAnsiTheme="minorEastAsia" w:eastAsiaTheme="minorEastAsia"/>
          <w:sz w:val="28"/>
          <w:szCs w:val="28"/>
        </w:rPr>
        <w:t>整个</w:t>
      </w:r>
      <w:r>
        <w:rPr>
          <w:rFonts w:hint="eastAsia" w:asciiTheme="minorEastAsia" w:hAnsiTheme="minorEastAsia" w:eastAsiaTheme="minorEastAsia"/>
          <w:sz w:val="28"/>
          <w:szCs w:val="28"/>
        </w:rPr>
        <w:t>阶段包括数据收集、</w:t>
      </w:r>
      <w:r>
        <w:rPr>
          <w:rFonts w:asciiTheme="minorEastAsia" w:hAnsiTheme="minorEastAsia" w:eastAsiaTheme="minorEastAsia"/>
          <w:sz w:val="28"/>
          <w:szCs w:val="28"/>
        </w:rPr>
        <w:t>数据</w:t>
      </w:r>
      <w:r>
        <w:rPr>
          <w:rFonts w:hint="eastAsia" w:asciiTheme="minorEastAsia" w:hAnsiTheme="minorEastAsia" w:eastAsiaTheme="minorEastAsia"/>
          <w:sz w:val="28"/>
          <w:szCs w:val="28"/>
        </w:rPr>
        <w:t>处理、数据探索性分析、</w:t>
      </w:r>
      <w:r>
        <w:rPr>
          <w:rFonts w:asciiTheme="minorEastAsia" w:hAnsiTheme="minorEastAsia" w:eastAsiaTheme="minorEastAsia"/>
          <w:sz w:val="28"/>
          <w:szCs w:val="28"/>
        </w:rPr>
        <w:t>变量</w:t>
      </w:r>
      <w:r>
        <w:rPr>
          <w:rFonts w:hint="eastAsia" w:asciiTheme="minorEastAsia" w:hAnsiTheme="minorEastAsia" w:eastAsiaTheme="minorEastAsia"/>
          <w:sz w:val="28"/>
          <w:szCs w:val="28"/>
        </w:rPr>
        <w:t>选择、</w:t>
      </w:r>
      <w:r>
        <w:rPr>
          <w:rFonts w:asciiTheme="minorEastAsia" w:hAnsiTheme="minorEastAsia" w:eastAsiaTheme="minorEastAsia"/>
          <w:sz w:val="28"/>
          <w:szCs w:val="28"/>
        </w:rPr>
        <w:t>模型</w:t>
      </w:r>
      <w:r>
        <w:rPr>
          <w:rFonts w:hint="eastAsia" w:asciiTheme="minorEastAsia" w:hAnsiTheme="minorEastAsia" w:eastAsiaTheme="minorEastAsia"/>
          <w:sz w:val="28"/>
          <w:szCs w:val="28"/>
        </w:rPr>
        <w:t>开发与模型评估。</w:t>
      </w:r>
      <w:r>
        <w:rPr>
          <w:rFonts w:asciiTheme="minorEastAsia" w:hAnsiTheme="minorEastAsia" w:eastAsiaTheme="minorEastAsia"/>
          <w:sz w:val="28"/>
          <w:szCs w:val="28"/>
        </w:rPr>
        <w:t>整个</w:t>
      </w:r>
      <w:r>
        <w:rPr>
          <w:rFonts w:hint="eastAsia" w:asciiTheme="minorEastAsia" w:hAnsiTheme="minorEastAsia" w:eastAsiaTheme="minorEastAsia"/>
          <w:sz w:val="28"/>
          <w:szCs w:val="28"/>
        </w:rPr>
        <w:t>流程预计耗时两个月。</w:t>
      </w:r>
    </w:p>
    <w:p>
      <w:pPr>
        <w:pStyle w:val="51"/>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三、贷后监控系统，</w:t>
      </w:r>
      <w:r>
        <w:rPr>
          <w:rFonts w:asciiTheme="minorEastAsia" w:hAnsiTheme="minorEastAsia" w:eastAsiaTheme="minorEastAsia"/>
          <w:sz w:val="28"/>
          <w:szCs w:val="28"/>
        </w:rPr>
        <w:t>包含</w:t>
      </w:r>
      <w:r>
        <w:rPr>
          <w:rFonts w:hint="eastAsia" w:asciiTheme="minorEastAsia" w:hAnsiTheme="minorEastAsia" w:eastAsiaTheme="minorEastAsia"/>
          <w:sz w:val="28"/>
          <w:szCs w:val="28"/>
        </w:rPr>
        <w:t>需求分析与原型设计。整个流程耗时一个月</w:t>
      </w:r>
    </w:p>
    <w:p>
      <w:pPr>
        <w:pStyle w:val="51"/>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四、增值服务</w:t>
      </w:r>
      <w:r>
        <w:rPr>
          <w:rFonts w:asciiTheme="minorEastAsia" w:hAnsiTheme="minorEastAsia" w:eastAsiaTheme="minorEastAsia"/>
          <w:sz w:val="28"/>
          <w:szCs w:val="28"/>
        </w:rPr>
        <w:t>-知识</w:t>
      </w:r>
      <w:r>
        <w:rPr>
          <w:rFonts w:hint="eastAsia" w:asciiTheme="minorEastAsia" w:hAnsiTheme="minorEastAsia" w:eastAsiaTheme="minorEastAsia"/>
          <w:sz w:val="28"/>
          <w:szCs w:val="28"/>
        </w:rPr>
        <w:t>培训，包含税务数据、</w:t>
      </w:r>
      <w:r>
        <w:rPr>
          <w:rFonts w:asciiTheme="minorEastAsia" w:hAnsiTheme="minorEastAsia" w:eastAsiaTheme="minorEastAsia"/>
          <w:sz w:val="28"/>
          <w:szCs w:val="28"/>
        </w:rPr>
        <w:t>模型</w:t>
      </w:r>
      <w:r>
        <w:rPr>
          <w:rFonts w:hint="eastAsia" w:asciiTheme="minorEastAsia" w:hAnsiTheme="minorEastAsia" w:eastAsiaTheme="minorEastAsia"/>
          <w:sz w:val="28"/>
          <w:szCs w:val="28"/>
        </w:rPr>
        <w:t>建设知识培训，</w:t>
      </w:r>
      <w:r>
        <w:rPr>
          <w:rFonts w:asciiTheme="minorEastAsia" w:hAnsiTheme="minorEastAsia" w:eastAsiaTheme="minorEastAsia"/>
          <w:sz w:val="28"/>
          <w:szCs w:val="28"/>
        </w:rPr>
        <w:t>整个</w:t>
      </w:r>
      <w:r>
        <w:rPr>
          <w:rFonts w:hint="eastAsia" w:asciiTheme="minorEastAsia" w:hAnsiTheme="minorEastAsia" w:eastAsiaTheme="minorEastAsia"/>
          <w:sz w:val="28"/>
          <w:szCs w:val="28"/>
        </w:rPr>
        <w:t>培训会贯穿整个项目始终。</w:t>
      </w:r>
    </w:p>
    <w:p>
      <w:pPr>
        <w:pStyle w:val="51"/>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为配合平安银行的规划，微众税银配备了充足的服务团队，保证</w:t>
      </w:r>
      <w:r>
        <w:rPr>
          <w:rFonts w:asciiTheme="minorEastAsia" w:hAnsiTheme="minorEastAsia" w:eastAsiaTheme="minorEastAsia"/>
          <w:sz w:val="28"/>
          <w:szCs w:val="28"/>
        </w:rPr>
        <w:t>在规定的时间内完成项目实施，</w:t>
      </w:r>
      <w:r>
        <w:rPr>
          <w:rFonts w:hint="eastAsia" w:asciiTheme="minorEastAsia" w:hAnsiTheme="minorEastAsia" w:eastAsiaTheme="minorEastAsia"/>
          <w:sz w:val="28"/>
          <w:szCs w:val="28"/>
        </w:rPr>
        <w:t>项目计划图如下：</w:t>
      </w:r>
    </w:p>
    <w:tbl>
      <w:tblPr>
        <w:tblStyle w:val="41"/>
        <w:tblW w:w="85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9"/>
        <w:gridCol w:w="402"/>
        <w:gridCol w:w="402"/>
        <w:gridCol w:w="402"/>
        <w:gridCol w:w="408"/>
        <w:gridCol w:w="403"/>
        <w:gridCol w:w="403"/>
        <w:gridCol w:w="403"/>
        <w:gridCol w:w="413"/>
        <w:gridCol w:w="2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3269" w:type="dxa"/>
            <w:vMerge w:val="restart"/>
            <w:shd w:val="clear" w:color="auto" w:fill="auto"/>
            <w:vAlign w:val="center"/>
          </w:tcPr>
          <w:p>
            <w:pPr>
              <w:widowControl/>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实施任务</w:t>
            </w:r>
          </w:p>
        </w:tc>
        <w:tc>
          <w:tcPr>
            <w:tcW w:w="1614" w:type="dxa"/>
            <w:gridSpan w:val="4"/>
            <w:shd w:val="clear" w:color="000000" w:fill="FFFFFF"/>
            <w:vAlign w:val="center"/>
          </w:tcPr>
          <w:p>
            <w:pPr>
              <w:widowControl/>
              <w:jc w:val="center"/>
              <w:rPr>
                <w:rFonts w:cs="宋体" w:asciiTheme="minorEastAsia" w:hAnsiTheme="minorEastAsia" w:eastAsiaTheme="minorEastAsia"/>
                <w:b/>
                <w:bCs/>
                <w:color w:val="000000"/>
                <w:kern w:val="0"/>
                <w:szCs w:val="21"/>
              </w:rPr>
            </w:pPr>
            <w:r>
              <w:rPr>
                <w:rFonts w:cs="宋体" w:asciiTheme="minorEastAsia" w:hAnsiTheme="minorEastAsia" w:eastAsiaTheme="minorEastAsia"/>
                <w:b/>
                <w:bCs/>
                <w:color w:val="000000"/>
                <w:kern w:val="0"/>
                <w:szCs w:val="21"/>
              </w:rPr>
              <w:t>T+1</w:t>
            </w:r>
            <w:r>
              <w:rPr>
                <w:rFonts w:hint="eastAsia" w:cs="宋体" w:asciiTheme="minorEastAsia" w:hAnsiTheme="minorEastAsia" w:eastAsiaTheme="minorEastAsia"/>
                <w:b/>
                <w:bCs/>
                <w:color w:val="000000"/>
                <w:kern w:val="0"/>
                <w:szCs w:val="21"/>
              </w:rPr>
              <w:t>月</w:t>
            </w:r>
          </w:p>
        </w:tc>
        <w:tc>
          <w:tcPr>
            <w:tcW w:w="1622" w:type="dxa"/>
            <w:gridSpan w:val="4"/>
            <w:shd w:val="clear" w:color="000000" w:fill="FFFFFF"/>
            <w:vAlign w:val="center"/>
          </w:tcPr>
          <w:p>
            <w:pPr>
              <w:widowControl/>
              <w:jc w:val="center"/>
              <w:rPr>
                <w:rFonts w:cs="宋体" w:asciiTheme="minorEastAsia" w:hAnsiTheme="minorEastAsia" w:eastAsiaTheme="minorEastAsia"/>
                <w:b/>
                <w:bCs/>
                <w:color w:val="000000"/>
                <w:kern w:val="0"/>
                <w:szCs w:val="21"/>
              </w:rPr>
            </w:pPr>
            <w:r>
              <w:rPr>
                <w:rFonts w:cs="宋体" w:asciiTheme="minorEastAsia" w:hAnsiTheme="minorEastAsia" w:eastAsiaTheme="minorEastAsia"/>
                <w:b/>
                <w:bCs/>
                <w:color w:val="000000"/>
                <w:kern w:val="0"/>
                <w:szCs w:val="21"/>
              </w:rPr>
              <w:t>T+2</w:t>
            </w:r>
            <w:r>
              <w:rPr>
                <w:rFonts w:hint="eastAsia" w:cs="宋体" w:asciiTheme="minorEastAsia" w:hAnsiTheme="minorEastAsia" w:eastAsiaTheme="minorEastAsia"/>
                <w:b/>
                <w:bCs/>
                <w:color w:val="000000"/>
                <w:kern w:val="0"/>
                <w:szCs w:val="21"/>
              </w:rPr>
              <w:t>月</w:t>
            </w:r>
          </w:p>
        </w:tc>
        <w:tc>
          <w:tcPr>
            <w:tcW w:w="2023" w:type="dxa"/>
            <w:vMerge w:val="restart"/>
            <w:shd w:val="clear" w:color="auto" w:fill="auto"/>
            <w:vAlign w:val="center"/>
          </w:tcPr>
          <w:p>
            <w:pPr>
              <w:widowControl/>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vMerge w:val="continue"/>
            <w:vAlign w:val="center"/>
          </w:tcPr>
          <w:p>
            <w:pPr>
              <w:widowControl/>
              <w:jc w:val="left"/>
              <w:rPr>
                <w:rFonts w:cs="宋体" w:asciiTheme="minorEastAsia" w:hAnsiTheme="minorEastAsia" w:eastAsiaTheme="minorEastAsia"/>
                <w:color w:val="000000"/>
                <w:kern w:val="0"/>
                <w:szCs w:val="21"/>
              </w:rPr>
            </w:pPr>
          </w:p>
        </w:tc>
        <w:tc>
          <w:tcPr>
            <w:tcW w:w="402"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1　</w:t>
            </w:r>
          </w:p>
        </w:tc>
        <w:tc>
          <w:tcPr>
            <w:tcW w:w="402"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2　</w:t>
            </w:r>
          </w:p>
        </w:tc>
        <w:tc>
          <w:tcPr>
            <w:tcW w:w="402"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3　</w:t>
            </w:r>
          </w:p>
        </w:tc>
        <w:tc>
          <w:tcPr>
            <w:tcW w:w="408"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4</w:t>
            </w:r>
          </w:p>
        </w:tc>
        <w:tc>
          <w:tcPr>
            <w:tcW w:w="403" w:type="dxa"/>
            <w:shd w:val="clear" w:color="auto" w:fill="auto"/>
            <w:vAlign w:val="center"/>
          </w:tcPr>
          <w:p>
            <w:pPr>
              <w:widowControl/>
              <w:jc w:val="left"/>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1</w:t>
            </w:r>
            <w:r>
              <w:rPr>
                <w:rFonts w:hint="eastAsia" w:cs="宋体" w:asciiTheme="minorEastAsia" w:hAnsiTheme="minorEastAsia" w:eastAsiaTheme="minorEastAsia"/>
                <w:color w:val="000000"/>
                <w:kern w:val="0"/>
                <w:szCs w:val="21"/>
              </w:rPr>
              <w:t>　</w:t>
            </w:r>
          </w:p>
        </w:tc>
        <w:tc>
          <w:tcPr>
            <w:tcW w:w="403"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2　</w:t>
            </w:r>
          </w:p>
        </w:tc>
        <w:tc>
          <w:tcPr>
            <w:tcW w:w="403"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3　</w:t>
            </w:r>
          </w:p>
        </w:tc>
        <w:tc>
          <w:tcPr>
            <w:tcW w:w="413"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4　</w:t>
            </w:r>
          </w:p>
        </w:tc>
        <w:tc>
          <w:tcPr>
            <w:tcW w:w="2023" w:type="dxa"/>
            <w:vMerge w:val="continue"/>
            <w:vAlign w:val="center"/>
          </w:tcPr>
          <w:p>
            <w:pPr>
              <w:widowControl/>
              <w:jc w:val="left"/>
              <w:rPr>
                <w:rFonts w:cs="宋体" w:asciiTheme="minorEastAsia" w:hAnsiTheme="minorEastAsia" w:eastAsiaTheme="minorEastAsia"/>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贷前审批规则设计</w:t>
            </w:r>
          </w:p>
        </w:tc>
        <w:tc>
          <w:tcPr>
            <w:tcW w:w="3236" w:type="dxa"/>
            <w:gridSpan w:val="8"/>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税务</w:t>
            </w:r>
            <w:r>
              <w:rPr>
                <w:rFonts w:cs="宋体" w:asciiTheme="minorEastAsia" w:hAnsiTheme="minorEastAsia" w:eastAsiaTheme="minorEastAsia"/>
                <w:color w:val="000000"/>
                <w:kern w:val="0"/>
                <w:szCs w:val="21"/>
              </w:rPr>
              <w:t>数据解读分析</w:t>
            </w:r>
            <w:r>
              <w:rPr>
                <w:rFonts w:hint="eastAsia" w:cs="宋体" w:asciiTheme="minorEastAsia" w:hAnsiTheme="minorEastAsia" w:eastAsiaTheme="minorEastAsia"/>
                <w:color w:val="000000"/>
                <w:kern w:val="0"/>
                <w:szCs w:val="21"/>
              </w:rPr>
              <w:t>及</w:t>
            </w:r>
            <w:r>
              <w:rPr>
                <w:rFonts w:cs="宋体" w:asciiTheme="minorEastAsia" w:hAnsiTheme="minorEastAsia" w:eastAsiaTheme="minorEastAsia"/>
                <w:color w:val="000000"/>
                <w:kern w:val="0"/>
                <w:szCs w:val="21"/>
              </w:rPr>
              <w:t>规则制定</w:t>
            </w:r>
          </w:p>
        </w:tc>
        <w:tc>
          <w:tcPr>
            <w:tcW w:w="402"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p>
        </w:tc>
        <w:tc>
          <w:tcPr>
            <w:tcW w:w="402" w:type="dxa"/>
            <w:shd w:val="clear" w:color="auto" w:fill="auto"/>
            <w:vAlign w:val="center"/>
          </w:tcPr>
          <w:p>
            <w:pPr>
              <w:widowControl/>
              <w:jc w:val="left"/>
              <w:rPr>
                <w:rFonts w:asciiTheme="minorEastAsia" w:hAnsiTheme="minorEastAsia" w:eastAsiaTheme="minorEastAsia"/>
                <w:color w:val="FFFFFF" w:themeColor="background1"/>
                <w:kern w:val="0"/>
                <w:szCs w:val="21"/>
                <w14:textFill>
                  <w14:solidFill>
                    <w14:schemeClr w14:val="bg1"/>
                  </w14:solidFill>
                </w14:textFill>
              </w:rPr>
            </w:pPr>
          </w:p>
        </w:tc>
        <w:tc>
          <w:tcPr>
            <w:tcW w:w="402" w:type="dxa"/>
            <w:shd w:val="clear" w:color="auto" w:fill="auto"/>
            <w:vAlign w:val="center"/>
          </w:tcPr>
          <w:p>
            <w:pPr>
              <w:widowControl/>
              <w:jc w:val="left"/>
              <w:rPr>
                <w:rFonts w:asciiTheme="minorEastAsia" w:hAnsiTheme="minorEastAsia" w:eastAsiaTheme="minorEastAsia"/>
                <w:kern w:val="0"/>
                <w:szCs w:val="21"/>
              </w:rPr>
            </w:pPr>
          </w:p>
        </w:tc>
        <w:tc>
          <w:tcPr>
            <w:tcW w:w="408"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auto"/>
            <w:vAlign w:val="center"/>
          </w:tcPr>
          <w:p>
            <w:pPr>
              <w:widowControl/>
              <w:jc w:val="left"/>
              <w:rPr>
                <w:rFonts w:asciiTheme="minorEastAsia" w:hAnsiTheme="minorEastAsia" w:eastAsiaTheme="minorEastAsia"/>
                <w:kern w:val="0"/>
                <w:szCs w:val="21"/>
              </w:rPr>
            </w:pPr>
          </w:p>
        </w:tc>
        <w:tc>
          <w:tcPr>
            <w:tcW w:w="403" w:type="dxa"/>
            <w:shd w:val="clear" w:color="auto" w:fill="auto"/>
            <w:vAlign w:val="center"/>
          </w:tcPr>
          <w:p>
            <w:pPr>
              <w:widowControl/>
              <w:jc w:val="left"/>
              <w:rPr>
                <w:rFonts w:asciiTheme="minorEastAsia" w:hAnsiTheme="minorEastAsia" w:eastAsiaTheme="minorEastAsia"/>
                <w:kern w:val="0"/>
                <w:szCs w:val="21"/>
              </w:rPr>
            </w:pPr>
          </w:p>
        </w:tc>
        <w:tc>
          <w:tcPr>
            <w:tcW w:w="413"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1</w:t>
            </w:r>
            <w:r>
              <w:rPr>
                <w:rFonts w:hint="eastAsia" w:cs="宋体" w:asciiTheme="minorEastAsia" w:hAnsiTheme="minorEastAsia" w:eastAsiaTheme="minorEastAsia"/>
                <w:color w:val="000000"/>
                <w:kern w:val="0"/>
                <w:szCs w:val="21"/>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模型开发：</w:t>
            </w:r>
          </w:p>
        </w:tc>
        <w:tc>
          <w:tcPr>
            <w:tcW w:w="3236" w:type="dxa"/>
            <w:gridSpan w:val="8"/>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客户准入模型</w:t>
            </w:r>
          </w:p>
        </w:tc>
        <w:tc>
          <w:tcPr>
            <w:tcW w:w="402"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p>
        </w:tc>
        <w:tc>
          <w:tcPr>
            <w:tcW w:w="402" w:type="dxa"/>
            <w:shd w:val="clear" w:color="auto" w:fill="2E75B5" w:themeFill="accent1" w:themeFillShade="BF"/>
            <w:vAlign w:val="center"/>
          </w:tcPr>
          <w:p>
            <w:pPr>
              <w:widowControl/>
              <w:jc w:val="left"/>
              <w:rPr>
                <w:rFonts w:asciiTheme="minorEastAsia" w:hAnsiTheme="minorEastAsia" w:eastAsiaTheme="minorEastAsia"/>
                <w:color w:val="FFFFFF" w:themeColor="background1"/>
                <w:kern w:val="0"/>
                <w:szCs w:val="21"/>
                <w14:textFill>
                  <w14:solidFill>
                    <w14:schemeClr w14:val="bg1"/>
                  </w14:solidFill>
                </w14:textFill>
              </w:rPr>
            </w:pPr>
          </w:p>
        </w:tc>
        <w:tc>
          <w:tcPr>
            <w:tcW w:w="402" w:type="dxa"/>
            <w:shd w:val="clear" w:color="auto" w:fill="auto"/>
            <w:vAlign w:val="center"/>
          </w:tcPr>
          <w:p>
            <w:pPr>
              <w:widowControl/>
              <w:jc w:val="left"/>
              <w:rPr>
                <w:rFonts w:asciiTheme="minorEastAsia" w:hAnsiTheme="minorEastAsia" w:eastAsiaTheme="minorEastAsia"/>
                <w:kern w:val="0"/>
                <w:szCs w:val="21"/>
              </w:rPr>
            </w:pPr>
          </w:p>
        </w:tc>
        <w:tc>
          <w:tcPr>
            <w:tcW w:w="408"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auto"/>
            <w:vAlign w:val="center"/>
          </w:tcPr>
          <w:p>
            <w:pPr>
              <w:widowControl/>
              <w:jc w:val="left"/>
              <w:rPr>
                <w:rFonts w:asciiTheme="minorEastAsia" w:hAnsiTheme="minorEastAsia" w:eastAsiaTheme="minorEastAsia"/>
                <w:kern w:val="0"/>
                <w:szCs w:val="21"/>
              </w:rPr>
            </w:pPr>
          </w:p>
        </w:tc>
        <w:tc>
          <w:tcPr>
            <w:tcW w:w="403" w:type="dxa"/>
            <w:shd w:val="clear" w:color="auto" w:fill="auto"/>
            <w:vAlign w:val="center"/>
          </w:tcPr>
          <w:p>
            <w:pPr>
              <w:widowControl/>
              <w:jc w:val="left"/>
              <w:rPr>
                <w:rFonts w:asciiTheme="minorEastAsia" w:hAnsiTheme="minorEastAsia" w:eastAsiaTheme="minorEastAsia"/>
                <w:kern w:val="0"/>
                <w:szCs w:val="21"/>
              </w:rPr>
            </w:pPr>
          </w:p>
        </w:tc>
        <w:tc>
          <w:tcPr>
            <w:tcW w:w="413"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1</w:t>
            </w:r>
            <w:r>
              <w:rPr>
                <w:rFonts w:hint="eastAsia" w:cs="宋体" w:asciiTheme="minorEastAsia" w:hAnsiTheme="minorEastAsia" w:eastAsiaTheme="minorEastAsia"/>
                <w:color w:val="000000"/>
                <w:kern w:val="0"/>
                <w:szCs w:val="21"/>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反欺诈模型</w:t>
            </w:r>
          </w:p>
        </w:tc>
        <w:tc>
          <w:tcPr>
            <w:tcW w:w="402"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2" w:type="dxa"/>
            <w:shd w:val="clear" w:color="auto" w:fill="2E75B5" w:themeFill="accent1" w:themeFillShade="BF"/>
            <w:vAlign w:val="center"/>
          </w:tcPr>
          <w:p>
            <w:pPr>
              <w:widowControl/>
              <w:jc w:val="left"/>
              <w:rPr>
                <w:rFonts w:asciiTheme="minorEastAsia" w:hAnsiTheme="minorEastAsia" w:eastAsiaTheme="minorEastAsia"/>
                <w:kern w:val="0"/>
                <w:szCs w:val="21"/>
              </w:rPr>
            </w:pPr>
          </w:p>
        </w:tc>
        <w:tc>
          <w:tcPr>
            <w:tcW w:w="402" w:type="dxa"/>
            <w:shd w:val="clear" w:color="auto" w:fill="2E75B5" w:themeFill="accent1" w:themeFillShade="BF"/>
            <w:vAlign w:val="center"/>
          </w:tcPr>
          <w:p>
            <w:pPr>
              <w:widowControl/>
              <w:jc w:val="left"/>
              <w:rPr>
                <w:rFonts w:asciiTheme="minorEastAsia" w:hAnsiTheme="minorEastAsia" w:eastAsiaTheme="minorEastAsia"/>
                <w:kern w:val="0"/>
                <w:szCs w:val="21"/>
              </w:rPr>
            </w:pPr>
          </w:p>
        </w:tc>
        <w:tc>
          <w:tcPr>
            <w:tcW w:w="408"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auto"/>
            <w:vAlign w:val="center"/>
          </w:tcPr>
          <w:p>
            <w:pPr>
              <w:widowControl/>
              <w:jc w:val="left"/>
              <w:rPr>
                <w:rFonts w:asciiTheme="minorEastAsia" w:hAnsiTheme="minorEastAsia" w:eastAsiaTheme="minorEastAsia"/>
                <w:kern w:val="0"/>
                <w:szCs w:val="21"/>
              </w:rPr>
            </w:pPr>
          </w:p>
        </w:tc>
        <w:tc>
          <w:tcPr>
            <w:tcW w:w="403" w:type="dxa"/>
            <w:shd w:val="clear" w:color="auto" w:fill="auto"/>
            <w:vAlign w:val="center"/>
          </w:tcPr>
          <w:p>
            <w:pPr>
              <w:widowControl/>
              <w:jc w:val="left"/>
              <w:rPr>
                <w:rFonts w:asciiTheme="minorEastAsia" w:hAnsiTheme="minorEastAsia" w:eastAsiaTheme="minorEastAsia"/>
                <w:kern w:val="0"/>
                <w:szCs w:val="21"/>
              </w:rPr>
            </w:pPr>
          </w:p>
        </w:tc>
        <w:tc>
          <w:tcPr>
            <w:tcW w:w="413"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1</w:t>
            </w:r>
            <w:r>
              <w:rPr>
                <w:rFonts w:hint="eastAsia" w:cs="宋体" w:asciiTheme="minorEastAsia" w:hAnsiTheme="minorEastAsia" w:eastAsiaTheme="minorEastAsia"/>
                <w:color w:val="000000"/>
                <w:kern w:val="0"/>
                <w:szCs w:val="21"/>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审批准入模型</w:t>
            </w:r>
          </w:p>
        </w:tc>
        <w:tc>
          <w:tcPr>
            <w:tcW w:w="402"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2" w:type="dxa"/>
            <w:shd w:val="clear" w:color="auto" w:fill="auto"/>
            <w:vAlign w:val="center"/>
          </w:tcPr>
          <w:p>
            <w:pPr>
              <w:widowControl/>
              <w:jc w:val="left"/>
              <w:rPr>
                <w:rFonts w:asciiTheme="minorEastAsia" w:hAnsiTheme="minorEastAsia" w:eastAsiaTheme="minorEastAsia"/>
                <w:kern w:val="0"/>
                <w:szCs w:val="21"/>
              </w:rPr>
            </w:pPr>
          </w:p>
        </w:tc>
        <w:tc>
          <w:tcPr>
            <w:tcW w:w="402" w:type="dxa"/>
            <w:shd w:val="clear" w:color="auto" w:fill="2E75B5" w:themeFill="accent1" w:themeFillShade="BF"/>
            <w:vAlign w:val="center"/>
          </w:tcPr>
          <w:p>
            <w:pPr>
              <w:widowControl/>
              <w:jc w:val="left"/>
              <w:rPr>
                <w:rFonts w:asciiTheme="minorEastAsia" w:hAnsiTheme="minorEastAsia" w:eastAsiaTheme="minorEastAsia"/>
                <w:kern w:val="0"/>
                <w:szCs w:val="21"/>
              </w:rPr>
            </w:pPr>
          </w:p>
        </w:tc>
        <w:tc>
          <w:tcPr>
            <w:tcW w:w="408"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auto"/>
            <w:vAlign w:val="center"/>
          </w:tcPr>
          <w:p>
            <w:pPr>
              <w:widowControl/>
              <w:jc w:val="left"/>
              <w:rPr>
                <w:rFonts w:asciiTheme="minorEastAsia" w:hAnsiTheme="minorEastAsia" w:eastAsiaTheme="minorEastAsia"/>
                <w:kern w:val="0"/>
                <w:szCs w:val="21"/>
              </w:rPr>
            </w:pPr>
          </w:p>
        </w:tc>
        <w:tc>
          <w:tcPr>
            <w:tcW w:w="403" w:type="dxa"/>
            <w:shd w:val="clear" w:color="auto" w:fill="auto"/>
            <w:vAlign w:val="center"/>
          </w:tcPr>
          <w:p>
            <w:pPr>
              <w:widowControl/>
              <w:jc w:val="left"/>
              <w:rPr>
                <w:rFonts w:asciiTheme="minorEastAsia" w:hAnsiTheme="minorEastAsia" w:eastAsiaTheme="minorEastAsia"/>
                <w:kern w:val="0"/>
                <w:szCs w:val="21"/>
              </w:rPr>
            </w:pPr>
          </w:p>
        </w:tc>
        <w:tc>
          <w:tcPr>
            <w:tcW w:w="413"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2</w:t>
            </w:r>
            <w:r>
              <w:rPr>
                <w:rFonts w:hint="eastAsia" w:cs="宋体" w:asciiTheme="minorEastAsia" w:hAnsiTheme="minorEastAsia" w:eastAsiaTheme="minorEastAsia"/>
                <w:color w:val="000000"/>
                <w:kern w:val="0"/>
                <w:szCs w:val="21"/>
              </w:rPr>
              <w:t>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额度审批模型</w:t>
            </w:r>
          </w:p>
        </w:tc>
        <w:tc>
          <w:tcPr>
            <w:tcW w:w="402"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2"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2"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8"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13"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1</w:t>
            </w:r>
            <w:r>
              <w:rPr>
                <w:rFonts w:hint="eastAsia" w:cs="宋体" w:asciiTheme="minorEastAsia" w:hAnsiTheme="minorEastAsia" w:eastAsiaTheme="minorEastAsia"/>
                <w:color w:val="000000"/>
                <w:kern w:val="0"/>
                <w:szCs w:val="21"/>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风险定价模型</w:t>
            </w:r>
          </w:p>
        </w:tc>
        <w:tc>
          <w:tcPr>
            <w:tcW w:w="402"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2" w:type="dxa"/>
            <w:shd w:val="clear" w:color="auto" w:fill="FFFFFF" w:themeFill="background1"/>
            <w:vAlign w:val="center"/>
          </w:tcPr>
          <w:p>
            <w:pPr>
              <w:widowControl/>
              <w:jc w:val="left"/>
              <w:rPr>
                <w:rFonts w:asciiTheme="minorEastAsia" w:hAnsiTheme="minorEastAsia" w:eastAsiaTheme="minorEastAsia"/>
                <w:kern w:val="0"/>
                <w:szCs w:val="21"/>
              </w:rPr>
            </w:pPr>
          </w:p>
        </w:tc>
        <w:tc>
          <w:tcPr>
            <w:tcW w:w="402" w:type="dxa"/>
            <w:shd w:val="clear" w:color="auto" w:fill="FFFFFF" w:themeFill="background1"/>
            <w:vAlign w:val="center"/>
          </w:tcPr>
          <w:p>
            <w:pPr>
              <w:widowControl/>
              <w:jc w:val="left"/>
              <w:rPr>
                <w:rFonts w:asciiTheme="minorEastAsia" w:hAnsiTheme="minorEastAsia" w:eastAsiaTheme="minorEastAsia"/>
                <w:kern w:val="0"/>
                <w:szCs w:val="21"/>
              </w:rPr>
            </w:pPr>
          </w:p>
        </w:tc>
        <w:tc>
          <w:tcPr>
            <w:tcW w:w="408" w:type="dxa"/>
            <w:shd w:val="clear" w:color="auto" w:fill="FFFFFF" w:themeFill="background1"/>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2E75B5" w:themeFill="accent1" w:themeFillShade="BF"/>
            <w:vAlign w:val="center"/>
          </w:tcPr>
          <w:p>
            <w:pPr>
              <w:widowControl/>
              <w:jc w:val="left"/>
              <w:rPr>
                <w:rFonts w:asciiTheme="minorEastAsia" w:hAnsiTheme="minorEastAsia" w:eastAsiaTheme="minorEastAsia"/>
                <w:kern w:val="0"/>
                <w:szCs w:val="21"/>
              </w:rPr>
            </w:pPr>
          </w:p>
        </w:tc>
        <w:tc>
          <w:tcPr>
            <w:tcW w:w="403" w:type="dxa"/>
            <w:shd w:val="clear" w:color="auto" w:fill="auto"/>
            <w:vAlign w:val="center"/>
          </w:tcPr>
          <w:p>
            <w:pPr>
              <w:widowControl/>
              <w:jc w:val="left"/>
              <w:rPr>
                <w:rFonts w:asciiTheme="minorEastAsia" w:hAnsiTheme="minorEastAsia" w:eastAsiaTheme="minorEastAsia"/>
                <w:kern w:val="0"/>
                <w:szCs w:val="21"/>
              </w:rPr>
            </w:pPr>
          </w:p>
        </w:tc>
        <w:tc>
          <w:tcPr>
            <w:tcW w:w="413"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2周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贷后管理模型</w:t>
            </w:r>
          </w:p>
        </w:tc>
        <w:tc>
          <w:tcPr>
            <w:tcW w:w="402" w:type="dxa"/>
            <w:shd w:val="clear" w:color="auto" w:fill="auto"/>
            <w:vAlign w:val="center"/>
          </w:tcPr>
          <w:p>
            <w:pPr>
              <w:widowControl/>
              <w:jc w:val="left"/>
              <w:rPr>
                <w:rFonts w:cs="宋体" w:asciiTheme="minorEastAsia" w:hAnsiTheme="minorEastAsia" w:eastAsiaTheme="minorEastAsia"/>
                <w:color w:val="000000"/>
                <w:kern w:val="0"/>
                <w:szCs w:val="21"/>
              </w:rPr>
            </w:pPr>
          </w:p>
        </w:tc>
        <w:tc>
          <w:tcPr>
            <w:tcW w:w="402" w:type="dxa"/>
            <w:shd w:val="clear" w:color="auto" w:fill="auto"/>
            <w:vAlign w:val="center"/>
          </w:tcPr>
          <w:p>
            <w:pPr>
              <w:widowControl/>
              <w:jc w:val="left"/>
              <w:rPr>
                <w:rFonts w:asciiTheme="minorEastAsia" w:hAnsiTheme="minorEastAsia" w:eastAsiaTheme="minorEastAsia"/>
                <w:kern w:val="0"/>
                <w:szCs w:val="21"/>
              </w:rPr>
            </w:pPr>
          </w:p>
        </w:tc>
        <w:tc>
          <w:tcPr>
            <w:tcW w:w="402" w:type="dxa"/>
            <w:shd w:val="clear" w:color="auto" w:fill="FFFFFF" w:themeFill="background1"/>
            <w:vAlign w:val="center"/>
          </w:tcPr>
          <w:p>
            <w:pPr>
              <w:widowControl/>
              <w:jc w:val="left"/>
              <w:rPr>
                <w:rFonts w:asciiTheme="minorEastAsia" w:hAnsiTheme="minorEastAsia" w:eastAsiaTheme="minorEastAsia"/>
                <w:kern w:val="0"/>
                <w:szCs w:val="21"/>
              </w:rPr>
            </w:pPr>
          </w:p>
        </w:tc>
        <w:tc>
          <w:tcPr>
            <w:tcW w:w="408" w:type="dxa"/>
            <w:shd w:val="clear" w:color="auto" w:fill="FFFFFF" w:themeFill="background1"/>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2E75B5" w:themeFill="accent1" w:themeFillShade="BF"/>
            <w:vAlign w:val="center"/>
          </w:tcPr>
          <w:p>
            <w:pPr>
              <w:widowControl/>
              <w:jc w:val="left"/>
              <w:rPr>
                <w:rFonts w:asciiTheme="minorEastAsia" w:hAnsiTheme="minorEastAsia" w:eastAsiaTheme="minorEastAsia"/>
                <w:kern w:val="0"/>
                <w:szCs w:val="21"/>
              </w:rPr>
            </w:pPr>
          </w:p>
        </w:tc>
        <w:tc>
          <w:tcPr>
            <w:tcW w:w="403" w:type="dxa"/>
            <w:shd w:val="clear" w:color="auto" w:fill="2E75B5" w:themeFill="accent1" w:themeFillShade="BF"/>
            <w:vAlign w:val="center"/>
          </w:tcPr>
          <w:p>
            <w:pPr>
              <w:widowControl/>
              <w:jc w:val="left"/>
              <w:rPr>
                <w:rFonts w:asciiTheme="minorEastAsia" w:hAnsiTheme="minorEastAsia" w:eastAsiaTheme="minorEastAsia"/>
                <w:kern w:val="0"/>
                <w:szCs w:val="21"/>
              </w:rPr>
            </w:pPr>
          </w:p>
        </w:tc>
        <w:tc>
          <w:tcPr>
            <w:tcW w:w="41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1</w:t>
            </w:r>
            <w:r>
              <w:rPr>
                <w:rFonts w:hint="eastAsia" w:cs="宋体" w:asciiTheme="minorEastAsia" w:hAnsiTheme="minorEastAsia" w:eastAsiaTheme="minorEastAsia"/>
                <w:color w:val="000000"/>
                <w:kern w:val="0"/>
                <w:szCs w:val="21"/>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贷后监控系统：</w:t>
            </w:r>
          </w:p>
        </w:tc>
        <w:tc>
          <w:tcPr>
            <w:tcW w:w="3236" w:type="dxa"/>
            <w:gridSpan w:val="8"/>
            <w:shd w:val="clear" w:color="auto" w:fill="FFFFFF" w:themeFill="background1"/>
            <w:vAlign w:val="center"/>
          </w:tcPr>
          <w:p>
            <w:pPr>
              <w:widowControl/>
              <w:jc w:val="left"/>
              <w:rPr>
                <w:rFonts w:cs="宋体" w:asciiTheme="minorEastAsia" w:hAnsiTheme="minorEastAsia" w:eastAsiaTheme="minorEastAsia"/>
                <w:color w:val="000000"/>
                <w:kern w:val="0"/>
                <w:szCs w:val="21"/>
              </w:rPr>
            </w:pP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1、需求分析</w:t>
            </w:r>
          </w:p>
        </w:tc>
        <w:tc>
          <w:tcPr>
            <w:tcW w:w="402"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p>
        </w:tc>
        <w:tc>
          <w:tcPr>
            <w:tcW w:w="402" w:type="dxa"/>
            <w:shd w:val="clear" w:color="auto" w:fill="FFFFFF" w:themeFill="background1"/>
            <w:vAlign w:val="center"/>
          </w:tcPr>
          <w:p>
            <w:pPr>
              <w:widowControl/>
              <w:jc w:val="left"/>
              <w:rPr>
                <w:rFonts w:asciiTheme="minorEastAsia" w:hAnsiTheme="minorEastAsia" w:eastAsiaTheme="minorEastAsia"/>
                <w:kern w:val="0"/>
                <w:szCs w:val="21"/>
              </w:rPr>
            </w:pPr>
          </w:p>
        </w:tc>
        <w:tc>
          <w:tcPr>
            <w:tcW w:w="402" w:type="dxa"/>
            <w:shd w:val="clear" w:color="auto" w:fill="FFFFFF" w:themeFill="background1"/>
            <w:vAlign w:val="center"/>
          </w:tcPr>
          <w:p>
            <w:pPr>
              <w:widowControl/>
              <w:jc w:val="left"/>
              <w:rPr>
                <w:rFonts w:asciiTheme="minorEastAsia" w:hAnsiTheme="minorEastAsia" w:eastAsiaTheme="minorEastAsia"/>
                <w:kern w:val="0"/>
                <w:szCs w:val="21"/>
              </w:rPr>
            </w:pPr>
          </w:p>
        </w:tc>
        <w:tc>
          <w:tcPr>
            <w:tcW w:w="408" w:type="dxa"/>
            <w:shd w:val="clear" w:color="auto" w:fill="FFFFFF" w:themeFill="background1"/>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FFFFFF" w:themeFill="background1"/>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FFFFFF" w:themeFill="background1"/>
            <w:vAlign w:val="center"/>
          </w:tcPr>
          <w:p>
            <w:pPr>
              <w:widowControl/>
              <w:jc w:val="left"/>
              <w:rPr>
                <w:rFonts w:asciiTheme="minorEastAsia" w:hAnsiTheme="minorEastAsia" w:eastAsiaTheme="minorEastAsia"/>
                <w:kern w:val="0"/>
                <w:szCs w:val="21"/>
              </w:rPr>
            </w:pPr>
          </w:p>
        </w:tc>
        <w:tc>
          <w:tcPr>
            <w:tcW w:w="403" w:type="dxa"/>
            <w:shd w:val="clear" w:color="auto" w:fill="FFFFFF" w:themeFill="background1"/>
            <w:vAlign w:val="center"/>
          </w:tcPr>
          <w:p>
            <w:pPr>
              <w:widowControl/>
              <w:jc w:val="left"/>
              <w:rPr>
                <w:rFonts w:asciiTheme="minorEastAsia" w:hAnsiTheme="minorEastAsia" w:eastAsiaTheme="minorEastAsia"/>
                <w:kern w:val="0"/>
                <w:szCs w:val="21"/>
              </w:rPr>
            </w:pPr>
          </w:p>
        </w:tc>
        <w:tc>
          <w:tcPr>
            <w:tcW w:w="413" w:type="dxa"/>
            <w:shd w:val="clear" w:color="auto" w:fill="FFFFFF" w:themeFill="background1"/>
            <w:vAlign w:val="center"/>
          </w:tcPr>
          <w:p>
            <w:pPr>
              <w:widowControl/>
              <w:jc w:val="left"/>
              <w:rPr>
                <w:rFonts w:cs="宋体" w:asciiTheme="minorEastAsia" w:hAnsiTheme="minorEastAsia" w:eastAsiaTheme="minorEastAsia"/>
                <w:color w:val="000000"/>
                <w:kern w:val="0"/>
                <w:szCs w:val="21"/>
              </w:rPr>
            </w:pP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1</w:t>
            </w:r>
            <w:r>
              <w:rPr>
                <w:rFonts w:hint="eastAsia" w:cs="宋体" w:asciiTheme="minorEastAsia" w:hAnsiTheme="minorEastAsia" w:eastAsiaTheme="minorEastAsia"/>
                <w:color w:val="000000"/>
                <w:kern w:val="0"/>
                <w:szCs w:val="21"/>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2、原型设计</w:t>
            </w:r>
          </w:p>
        </w:tc>
        <w:tc>
          <w:tcPr>
            <w:tcW w:w="402" w:type="dxa"/>
            <w:shd w:val="clear" w:color="auto" w:fill="FFFFFF" w:themeFill="background1"/>
            <w:vAlign w:val="center"/>
          </w:tcPr>
          <w:p>
            <w:pPr>
              <w:widowControl/>
              <w:jc w:val="left"/>
              <w:rPr>
                <w:rFonts w:cs="宋体" w:asciiTheme="minorEastAsia" w:hAnsiTheme="minorEastAsia" w:eastAsiaTheme="minorEastAsia"/>
                <w:color w:val="000000"/>
                <w:kern w:val="0"/>
                <w:szCs w:val="21"/>
              </w:rPr>
            </w:pPr>
          </w:p>
        </w:tc>
        <w:tc>
          <w:tcPr>
            <w:tcW w:w="402" w:type="dxa"/>
            <w:shd w:val="clear" w:color="auto" w:fill="2E75B5" w:themeFill="accent1" w:themeFillShade="BF"/>
            <w:vAlign w:val="center"/>
          </w:tcPr>
          <w:p>
            <w:pPr>
              <w:widowControl/>
              <w:jc w:val="left"/>
              <w:rPr>
                <w:rFonts w:asciiTheme="minorEastAsia" w:hAnsiTheme="minorEastAsia" w:eastAsiaTheme="minorEastAsia"/>
                <w:kern w:val="0"/>
                <w:szCs w:val="21"/>
              </w:rPr>
            </w:pPr>
          </w:p>
        </w:tc>
        <w:tc>
          <w:tcPr>
            <w:tcW w:w="402" w:type="dxa"/>
            <w:shd w:val="clear" w:color="auto" w:fill="2E75B5" w:themeFill="accent1" w:themeFillShade="BF"/>
            <w:vAlign w:val="center"/>
          </w:tcPr>
          <w:p>
            <w:pPr>
              <w:widowControl/>
              <w:jc w:val="left"/>
              <w:rPr>
                <w:rFonts w:asciiTheme="minorEastAsia" w:hAnsiTheme="minorEastAsia" w:eastAsiaTheme="minorEastAsia"/>
                <w:kern w:val="0"/>
                <w:szCs w:val="21"/>
              </w:rPr>
            </w:pPr>
          </w:p>
        </w:tc>
        <w:tc>
          <w:tcPr>
            <w:tcW w:w="408"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FFFFFF" w:themeFill="background1"/>
            <w:vAlign w:val="center"/>
          </w:tcPr>
          <w:p>
            <w:pPr>
              <w:widowControl/>
              <w:jc w:val="left"/>
              <w:rPr>
                <w:rFonts w:cs="宋体" w:asciiTheme="minorEastAsia" w:hAnsiTheme="minorEastAsia" w:eastAsiaTheme="minorEastAsia"/>
                <w:color w:val="000000"/>
                <w:kern w:val="0"/>
                <w:szCs w:val="21"/>
              </w:rPr>
            </w:pPr>
          </w:p>
        </w:tc>
        <w:tc>
          <w:tcPr>
            <w:tcW w:w="403" w:type="dxa"/>
            <w:shd w:val="clear" w:color="auto" w:fill="FFFFFF" w:themeFill="background1"/>
            <w:vAlign w:val="center"/>
          </w:tcPr>
          <w:p>
            <w:pPr>
              <w:widowControl/>
              <w:jc w:val="left"/>
              <w:rPr>
                <w:rFonts w:asciiTheme="minorEastAsia" w:hAnsiTheme="minorEastAsia" w:eastAsiaTheme="minorEastAsia"/>
                <w:kern w:val="0"/>
                <w:szCs w:val="21"/>
              </w:rPr>
            </w:pPr>
          </w:p>
        </w:tc>
        <w:tc>
          <w:tcPr>
            <w:tcW w:w="403" w:type="dxa"/>
            <w:shd w:val="clear" w:color="auto" w:fill="FFFFFF" w:themeFill="background1"/>
            <w:vAlign w:val="center"/>
          </w:tcPr>
          <w:p>
            <w:pPr>
              <w:widowControl/>
              <w:jc w:val="left"/>
              <w:rPr>
                <w:rFonts w:asciiTheme="minorEastAsia" w:hAnsiTheme="minorEastAsia" w:eastAsiaTheme="minorEastAsia"/>
                <w:kern w:val="0"/>
                <w:szCs w:val="21"/>
              </w:rPr>
            </w:pPr>
          </w:p>
        </w:tc>
        <w:tc>
          <w:tcPr>
            <w:tcW w:w="413" w:type="dxa"/>
            <w:shd w:val="clear" w:color="auto" w:fill="FFFFFF" w:themeFill="background1"/>
            <w:vAlign w:val="center"/>
          </w:tcPr>
          <w:p>
            <w:pPr>
              <w:widowControl/>
              <w:jc w:val="left"/>
              <w:rPr>
                <w:rFonts w:cs="宋体" w:asciiTheme="minorEastAsia" w:hAnsiTheme="minorEastAsia" w:eastAsiaTheme="minorEastAsia"/>
                <w:color w:val="000000"/>
                <w:kern w:val="0"/>
                <w:szCs w:val="21"/>
              </w:rPr>
            </w:pP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3</w:t>
            </w:r>
            <w:r>
              <w:rPr>
                <w:rFonts w:hint="eastAsia" w:cs="宋体" w:asciiTheme="minorEastAsia" w:hAnsiTheme="minorEastAsia" w:eastAsiaTheme="minorEastAsia"/>
                <w:color w:val="000000"/>
                <w:kern w:val="0"/>
                <w:szCs w:val="21"/>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增值服务：</w:t>
            </w:r>
          </w:p>
        </w:tc>
        <w:tc>
          <w:tcPr>
            <w:tcW w:w="3236" w:type="dxa"/>
            <w:gridSpan w:val="8"/>
            <w:shd w:val="clear" w:color="auto" w:fill="FFFFFF" w:themeFill="background1"/>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6" w:hRule="atLeast"/>
          <w:jc w:val="center"/>
        </w:trPr>
        <w:tc>
          <w:tcPr>
            <w:tcW w:w="3269"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1.定期工作分享</w:t>
            </w:r>
          </w:p>
        </w:tc>
        <w:tc>
          <w:tcPr>
            <w:tcW w:w="402"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2"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2"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8"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1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2023" w:type="dxa"/>
            <w:vMerge w:val="restart"/>
            <w:shd w:val="clear" w:color="auto" w:fill="auto"/>
            <w:vAlign w:val="center"/>
          </w:tcPr>
          <w:p>
            <w:pPr>
              <w:widowControl/>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贯穿项目始终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3269" w:type="dxa"/>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2.税务与模型</w:t>
            </w:r>
            <w:r>
              <w:rPr>
                <w:rFonts w:cs="宋体" w:asciiTheme="minorEastAsia" w:hAnsiTheme="minorEastAsia" w:eastAsiaTheme="minorEastAsia"/>
                <w:color w:val="000000"/>
                <w:kern w:val="0"/>
                <w:szCs w:val="21"/>
              </w:rPr>
              <w:t>知识</w:t>
            </w:r>
            <w:r>
              <w:rPr>
                <w:rFonts w:hint="eastAsia" w:cs="宋体" w:asciiTheme="minorEastAsia" w:hAnsiTheme="minorEastAsia" w:eastAsiaTheme="minorEastAsia"/>
                <w:color w:val="000000"/>
                <w:kern w:val="0"/>
                <w:szCs w:val="21"/>
              </w:rPr>
              <w:t>培训</w:t>
            </w:r>
          </w:p>
        </w:tc>
        <w:tc>
          <w:tcPr>
            <w:tcW w:w="402"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2"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2"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8"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0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413" w:type="dxa"/>
            <w:shd w:val="clear" w:color="auto" w:fill="2E75B5" w:themeFill="accent1" w:themeFillShade="BF"/>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　</w:t>
            </w:r>
          </w:p>
        </w:tc>
        <w:tc>
          <w:tcPr>
            <w:tcW w:w="2023" w:type="dxa"/>
            <w:vMerge w:val="continue"/>
            <w:shd w:val="clear" w:color="auto" w:fill="auto"/>
            <w:vAlign w:val="center"/>
          </w:tcPr>
          <w:p>
            <w:pPr>
              <w:widowControl/>
              <w:rPr>
                <w:rFonts w:cs="宋体" w:asciiTheme="minorEastAsia" w:hAnsiTheme="minorEastAsia" w:eastAsiaTheme="minorEastAsia"/>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3269" w:type="dxa"/>
            <w:shd w:val="clear" w:color="auto" w:fill="auto"/>
            <w:vAlign w:val="center"/>
          </w:tcPr>
          <w:p>
            <w:pPr>
              <w:widowControl/>
              <w:jc w:val="left"/>
              <w:rPr>
                <w:rFonts w:hint="eastAsia"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3.竞品</w:t>
            </w:r>
            <w:r>
              <w:rPr>
                <w:rFonts w:cs="宋体" w:asciiTheme="minorEastAsia" w:hAnsiTheme="minorEastAsia" w:eastAsiaTheme="minorEastAsia"/>
                <w:color w:val="000000"/>
                <w:kern w:val="0"/>
                <w:szCs w:val="21"/>
              </w:rPr>
              <w:t>分析</w:t>
            </w:r>
          </w:p>
        </w:tc>
        <w:tc>
          <w:tcPr>
            <w:tcW w:w="402" w:type="dxa"/>
            <w:shd w:val="clear" w:color="auto" w:fill="2E75B5" w:themeFill="accent1" w:themeFillShade="BF"/>
            <w:vAlign w:val="center"/>
          </w:tcPr>
          <w:p>
            <w:pPr>
              <w:widowControl/>
              <w:jc w:val="left"/>
              <w:rPr>
                <w:rFonts w:hint="eastAsia" w:cs="宋体" w:asciiTheme="minorEastAsia" w:hAnsiTheme="minorEastAsia" w:eastAsiaTheme="minorEastAsia"/>
                <w:color w:val="000000"/>
                <w:kern w:val="0"/>
                <w:szCs w:val="21"/>
              </w:rPr>
            </w:pPr>
          </w:p>
        </w:tc>
        <w:tc>
          <w:tcPr>
            <w:tcW w:w="402" w:type="dxa"/>
            <w:shd w:val="clear" w:color="auto" w:fill="2E75B5" w:themeFill="accent1" w:themeFillShade="BF"/>
            <w:vAlign w:val="center"/>
          </w:tcPr>
          <w:p>
            <w:pPr>
              <w:widowControl/>
              <w:jc w:val="left"/>
              <w:rPr>
                <w:rFonts w:hint="eastAsia" w:cs="宋体" w:asciiTheme="minorEastAsia" w:hAnsiTheme="minorEastAsia" w:eastAsiaTheme="minorEastAsia"/>
                <w:color w:val="000000"/>
                <w:kern w:val="0"/>
                <w:szCs w:val="21"/>
              </w:rPr>
            </w:pPr>
          </w:p>
        </w:tc>
        <w:tc>
          <w:tcPr>
            <w:tcW w:w="402" w:type="dxa"/>
            <w:shd w:val="clear" w:color="auto" w:fill="FFFFFF" w:themeFill="background1"/>
            <w:vAlign w:val="center"/>
          </w:tcPr>
          <w:p>
            <w:pPr>
              <w:widowControl/>
              <w:jc w:val="left"/>
              <w:rPr>
                <w:rFonts w:hint="eastAsia" w:cs="宋体" w:asciiTheme="minorEastAsia" w:hAnsiTheme="minorEastAsia" w:eastAsiaTheme="minorEastAsia"/>
                <w:color w:val="000000"/>
                <w:kern w:val="0"/>
                <w:szCs w:val="21"/>
              </w:rPr>
            </w:pPr>
          </w:p>
        </w:tc>
        <w:tc>
          <w:tcPr>
            <w:tcW w:w="408" w:type="dxa"/>
            <w:shd w:val="clear" w:color="auto" w:fill="FFFFFF" w:themeFill="background1"/>
            <w:vAlign w:val="center"/>
          </w:tcPr>
          <w:p>
            <w:pPr>
              <w:widowControl/>
              <w:jc w:val="left"/>
              <w:rPr>
                <w:rFonts w:hint="eastAsia" w:cs="宋体" w:asciiTheme="minorEastAsia" w:hAnsiTheme="minorEastAsia" w:eastAsiaTheme="minorEastAsia"/>
                <w:color w:val="000000"/>
                <w:kern w:val="0"/>
                <w:szCs w:val="21"/>
              </w:rPr>
            </w:pPr>
          </w:p>
        </w:tc>
        <w:tc>
          <w:tcPr>
            <w:tcW w:w="403" w:type="dxa"/>
            <w:shd w:val="clear" w:color="auto" w:fill="FFFFFF" w:themeFill="background1"/>
            <w:vAlign w:val="center"/>
          </w:tcPr>
          <w:p>
            <w:pPr>
              <w:widowControl/>
              <w:jc w:val="left"/>
              <w:rPr>
                <w:rFonts w:hint="eastAsia" w:cs="宋体" w:asciiTheme="minorEastAsia" w:hAnsiTheme="minorEastAsia" w:eastAsiaTheme="minorEastAsia"/>
                <w:color w:val="000000"/>
                <w:kern w:val="0"/>
                <w:szCs w:val="21"/>
              </w:rPr>
            </w:pPr>
          </w:p>
        </w:tc>
        <w:tc>
          <w:tcPr>
            <w:tcW w:w="403" w:type="dxa"/>
            <w:shd w:val="clear" w:color="auto" w:fill="FFFFFF" w:themeFill="background1"/>
            <w:vAlign w:val="center"/>
          </w:tcPr>
          <w:p>
            <w:pPr>
              <w:widowControl/>
              <w:jc w:val="left"/>
              <w:rPr>
                <w:rFonts w:hint="eastAsia" w:cs="宋体" w:asciiTheme="minorEastAsia" w:hAnsiTheme="minorEastAsia" w:eastAsiaTheme="minorEastAsia"/>
                <w:color w:val="000000"/>
                <w:kern w:val="0"/>
                <w:szCs w:val="21"/>
              </w:rPr>
            </w:pPr>
          </w:p>
        </w:tc>
        <w:tc>
          <w:tcPr>
            <w:tcW w:w="403" w:type="dxa"/>
            <w:shd w:val="clear" w:color="auto" w:fill="FFFFFF" w:themeFill="background1"/>
            <w:vAlign w:val="center"/>
          </w:tcPr>
          <w:p>
            <w:pPr>
              <w:widowControl/>
              <w:jc w:val="left"/>
              <w:rPr>
                <w:rFonts w:hint="eastAsia" w:cs="宋体" w:asciiTheme="minorEastAsia" w:hAnsiTheme="minorEastAsia" w:eastAsiaTheme="minorEastAsia"/>
                <w:color w:val="000000"/>
                <w:kern w:val="0"/>
                <w:szCs w:val="21"/>
              </w:rPr>
            </w:pPr>
          </w:p>
        </w:tc>
        <w:tc>
          <w:tcPr>
            <w:tcW w:w="413" w:type="dxa"/>
            <w:shd w:val="clear" w:color="auto" w:fill="FFFFFF" w:themeFill="background1"/>
            <w:vAlign w:val="center"/>
          </w:tcPr>
          <w:p>
            <w:pPr>
              <w:widowControl/>
              <w:jc w:val="left"/>
              <w:rPr>
                <w:rFonts w:hint="eastAsia" w:cs="宋体" w:asciiTheme="minorEastAsia" w:hAnsiTheme="minorEastAsia" w:eastAsiaTheme="minorEastAsia"/>
                <w:color w:val="000000"/>
                <w:kern w:val="0"/>
                <w:szCs w:val="21"/>
              </w:rPr>
            </w:pPr>
          </w:p>
        </w:tc>
        <w:tc>
          <w:tcPr>
            <w:tcW w:w="2023" w:type="dxa"/>
            <w:shd w:val="clear" w:color="auto" w:fill="auto"/>
            <w:vAlign w:val="center"/>
          </w:tcPr>
          <w:p>
            <w:pPr>
              <w:widowControl/>
              <w:jc w:val="center"/>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2</w:t>
            </w:r>
            <w:r>
              <w:rPr>
                <w:rFonts w:hint="eastAsia" w:cs="宋体" w:asciiTheme="minorEastAsia" w:hAnsiTheme="minorEastAsia" w:eastAsiaTheme="minorEastAsia"/>
                <w:color w:val="000000"/>
                <w:kern w:val="0"/>
                <w:szCs w:val="21"/>
              </w:rPr>
              <w:t>周</w:t>
            </w:r>
          </w:p>
        </w:tc>
      </w:tr>
    </w:tbl>
    <w:p>
      <w:pPr>
        <w:pStyle w:val="51"/>
        <w:spacing w:before="312" w:beforeLines="100"/>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本项目覆盖范围非常广，涉及双方多个部门，</w:t>
      </w:r>
      <w:r>
        <w:rPr>
          <w:rFonts w:asciiTheme="minorEastAsia" w:hAnsiTheme="minorEastAsia" w:eastAsiaTheme="minorEastAsia"/>
          <w:sz w:val="28"/>
          <w:szCs w:val="28"/>
        </w:rPr>
        <w:t>为了</w:t>
      </w:r>
      <w:r>
        <w:rPr>
          <w:rFonts w:hint="eastAsia" w:asciiTheme="minorEastAsia" w:hAnsiTheme="minorEastAsia" w:eastAsiaTheme="minorEastAsia"/>
          <w:sz w:val="28"/>
          <w:szCs w:val="28"/>
        </w:rPr>
        <w:t>加快项目进度，</w:t>
      </w:r>
      <w:r>
        <w:rPr>
          <w:rFonts w:asciiTheme="minorEastAsia" w:hAnsiTheme="minorEastAsia" w:eastAsiaTheme="minorEastAsia"/>
          <w:sz w:val="28"/>
          <w:szCs w:val="28"/>
        </w:rPr>
        <w:t>及时</w:t>
      </w:r>
      <w:r>
        <w:rPr>
          <w:rFonts w:hint="eastAsia" w:asciiTheme="minorEastAsia" w:hAnsiTheme="minorEastAsia" w:eastAsiaTheme="minorEastAsia"/>
          <w:sz w:val="28"/>
          <w:szCs w:val="28"/>
        </w:rPr>
        <w:t>沟通并解决项目中问题，</w:t>
      </w:r>
      <w:r>
        <w:rPr>
          <w:rFonts w:asciiTheme="minorEastAsia" w:hAnsiTheme="minorEastAsia" w:eastAsiaTheme="minorEastAsia"/>
          <w:sz w:val="28"/>
          <w:szCs w:val="28"/>
        </w:rPr>
        <w:t>需要</w:t>
      </w:r>
      <w:r>
        <w:rPr>
          <w:rFonts w:hint="eastAsia" w:asciiTheme="minorEastAsia" w:hAnsiTheme="minorEastAsia" w:eastAsiaTheme="minorEastAsia"/>
          <w:sz w:val="28"/>
          <w:szCs w:val="28"/>
        </w:rPr>
        <w:t>双方共同组建项目指导委员会，</w:t>
      </w:r>
      <w:r>
        <w:rPr>
          <w:rFonts w:asciiTheme="minorEastAsia" w:hAnsiTheme="minorEastAsia" w:eastAsiaTheme="minorEastAsia"/>
          <w:sz w:val="28"/>
          <w:szCs w:val="28"/>
        </w:rPr>
        <w:t>委员</w:t>
      </w:r>
      <w:r>
        <w:rPr>
          <w:rFonts w:hint="eastAsia" w:asciiTheme="minorEastAsia" w:hAnsiTheme="minorEastAsia" w:eastAsiaTheme="minorEastAsia"/>
          <w:sz w:val="28"/>
          <w:szCs w:val="28"/>
        </w:rPr>
        <w:t>会成员组成以及职责如下：</w:t>
      </w:r>
    </w:p>
    <w:tbl>
      <w:tblPr>
        <w:tblStyle w:val="41"/>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5"/>
        <w:gridCol w:w="6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5" w:hRule="atLeast"/>
        </w:trPr>
        <w:tc>
          <w:tcPr>
            <w:tcW w:w="2345" w:type="dxa"/>
            <w:shd w:val="clear" w:color="auto" w:fill="FFFFFF"/>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角色划分</w:t>
            </w:r>
          </w:p>
        </w:tc>
        <w:tc>
          <w:tcPr>
            <w:tcW w:w="6183" w:type="dxa"/>
            <w:shd w:val="clear" w:color="auto" w:fill="FFFFFF"/>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该角色的具体职责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trPr>
        <w:tc>
          <w:tcPr>
            <w:tcW w:w="2345" w:type="dxa"/>
            <w:shd w:val="clear" w:color="auto" w:fill="FFFFFF"/>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项目高层负责人</w:t>
            </w:r>
          </w:p>
        </w:tc>
        <w:tc>
          <w:tcPr>
            <w:tcW w:w="6183" w:type="dxa"/>
            <w:shd w:val="clear" w:color="auto" w:fill="FFFFFF"/>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对项目全权负责并负责提供项目支持和保证项目的决策。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trPr>
        <w:tc>
          <w:tcPr>
            <w:tcW w:w="2345" w:type="dxa"/>
            <w:shd w:val="clear" w:color="auto" w:fill="FFFFFF"/>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项目各业务条线负责人</w:t>
            </w:r>
          </w:p>
        </w:tc>
        <w:tc>
          <w:tcPr>
            <w:tcW w:w="6183" w:type="dxa"/>
            <w:shd w:val="clear" w:color="auto" w:fill="FFFFFF"/>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负责项目组中相应业务条线人员的调配，以及此条线相关项目交付品的审核及签字确认。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trPr>
        <w:tc>
          <w:tcPr>
            <w:tcW w:w="2345" w:type="dxa"/>
            <w:shd w:val="clear" w:color="auto" w:fill="FFFFFF"/>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项目技术条线负责人</w:t>
            </w:r>
          </w:p>
        </w:tc>
        <w:tc>
          <w:tcPr>
            <w:tcW w:w="6183" w:type="dxa"/>
            <w:shd w:val="clear" w:color="auto" w:fill="FFFFFF"/>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负责项目组中相应技术条线人员的调配，以及此条线相关项目交付品的审核及签字确认。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8" w:hRule="atLeast"/>
        </w:trPr>
        <w:tc>
          <w:tcPr>
            <w:tcW w:w="2345" w:type="dxa"/>
            <w:shd w:val="clear" w:color="auto" w:fill="FFFFFF"/>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项目经理</w:t>
            </w:r>
          </w:p>
        </w:tc>
        <w:tc>
          <w:tcPr>
            <w:tcW w:w="6183" w:type="dxa"/>
            <w:shd w:val="clear" w:color="auto" w:fill="FFFFFF"/>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负责日常的项目管理和资源协调工作。如：协调资源提供数据收集整理开发、测试环境；会议组织等。</w:t>
            </w:r>
          </w:p>
        </w:tc>
      </w:tr>
    </w:tbl>
    <w:p>
      <w:pPr>
        <w:pStyle w:val="3"/>
        <w:numPr>
          <w:ilvl w:val="1"/>
          <w:numId w:val="5"/>
        </w:numPr>
        <w:spacing w:before="156" w:beforeLines="50" w:after="156" w:afterLines="50" w:line="360" w:lineRule="auto"/>
        <w:ind w:left="0" w:firstLine="0"/>
        <w:rPr>
          <w:rFonts w:asciiTheme="minorEastAsia" w:hAnsiTheme="minorEastAsia" w:eastAsiaTheme="minorEastAsia"/>
          <w:sz w:val="28"/>
          <w:szCs w:val="28"/>
        </w:rPr>
      </w:pPr>
      <w:bookmarkStart w:id="14" w:name="_Toc494267986"/>
      <w:bookmarkStart w:id="15" w:name="_Toc494266913"/>
      <w:bookmarkStart w:id="16" w:name="_Toc499602312"/>
      <w:bookmarkStart w:id="17" w:name="_Toc494296708"/>
      <w:bookmarkStart w:id="18" w:name="_Toc494296549"/>
      <w:r>
        <w:rPr>
          <w:rFonts w:hint="eastAsia" w:asciiTheme="minorEastAsia" w:hAnsiTheme="minorEastAsia" w:eastAsiaTheme="minorEastAsia"/>
          <w:sz w:val="28"/>
          <w:szCs w:val="28"/>
        </w:rPr>
        <w:t>项目里程碑管理</w:t>
      </w:r>
      <w:bookmarkEnd w:id="14"/>
      <w:bookmarkEnd w:id="15"/>
      <w:bookmarkEnd w:id="16"/>
      <w:bookmarkEnd w:id="17"/>
      <w:bookmarkEnd w:id="18"/>
    </w:p>
    <w:p>
      <w:pPr>
        <w:spacing w:before="156" w:beforeLines="50" w:after="156" w:afterLines="50"/>
        <w:ind w:firstLine="482"/>
        <w:rPr>
          <w:rFonts w:asciiTheme="minorEastAsia" w:hAnsiTheme="minorEastAsia" w:eastAsiaTheme="minorEastAsia"/>
          <w:sz w:val="28"/>
          <w:szCs w:val="28"/>
        </w:rPr>
      </w:pPr>
      <w:r>
        <w:rPr>
          <w:rFonts w:hint="eastAsia" w:asciiTheme="minorEastAsia" w:hAnsiTheme="minorEastAsia" w:eastAsiaTheme="minorEastAsia"/>
          <w:sz w:val="28"/>
          <w:szCs w:val="28"/>
        </w:rPr>
        <w:t>为更好地把握项目进度，</w:t>
      </w:r>
      <w:r>
        <w:rPr>
          <w:rFonts w:asciiTheme="minorEastAsia" w:hAnsiTheme="minorEastAsia" w:eastAsiaTheme="minorEastAsia"/>
          <w:sz w:val="28"/>
          <w:szCs w:val="28"/>
        </w:rPr>
        <w:t>保证</w:t>
      </w:r>
      <w:r>
        <w:rPr>
          <w:rFonts w:hint="eastAsia" w:asciiTheme="minorEastAsia" w:hAnsiTheme="minorEastAsia" w:eastAsiaTheme="minorEastAsia"/>
          <w:sz w:val="28"/>
          <w:szCs w:val="28"/>
        </w:rPr>
        <w:t>项目保质保量，</w:t>
      </w:r>
      <w:r>
        <w:rPr>
          <w:rFonts w:asciiTheme="minorEastAsia" w:hAnsiTheme="minorEastAsia" w:eastAsiaTheme="minorEastAsia"/>
          <w:sz w:val="28"/>
          <w:szCs w:val="28"/>
        </w:rPr>
        <w:t>按时</w:t>
      </w:r>
      <w:r>
        <w:rPr>
          <w:rFonts w:hint="eastAsia" w:asciiTheme="minorEastAsia" w:hAnsiTheme="minorEastAsia" w:eastAsiaTheme="minorEastAsia"/>
          <w:sz w:val="28"/>
          <w:szCs w:val="28"/>
        </w:rPr>
        <w:t>交付，特制定本项目主要里程碑，</w:t>
      </w:r>
      <w:r>
        <w:rPr>
          <w:rFonts w:asciiTheme="minorEastAsia" w:hAnsiTheme="minorEastAsia" w:eastAsiaTheme="minorEastAsia"/>
          <w:sz w:val="28"/>
          <w:szCs w:val="28"/>
        </w:rPr>
        <w:t>详细</w:t>
      </w:r>
      <w:r>
        <w:rPr>
          <w:rFonts w:hint="eastAsia" w:asciiTheme="minorEastAsia" w:hAnsiTheme="minorEastAsia" w:eastAsiaTheme="minorEastAsia"/>
          <w:sz w:val="28"/>
          <w:szCs w:val="28"/>
        </w:rPr>
        <w:t>见下表：</w:t>
      </w:r>
    </w:p>
    <w:tbl>
      <w:tblPr>
        <w:tblStyle w:val="41"/>
        <w:tblW w:w="834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4393"/>
        <w:gridCol w:w="3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jc w:val="center"/>
        </w:trPr>
        <w:tc>
          <w:tcPr>
            <w:tcW w:w="4393"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里程碑</w:t>
            </w:r>
          </w:p>
        </w:tc>
        <w:tc>
          <w:tcPr>
            <w:tcW w:w="394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jc w:val="center"/>
        </w:trPr>
        <w:tc>
          <w:tcPr>
            <w:tcW w:w="4393"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审批</w:t>
            </w:r>
            <w:r>
              <w:rPr>
                <w:rFonts w:asciiTheme="minorEastAsia" w:hAnsiTheme="minorEastAsia" w:eastAsiaTheme="minorEastAsia"/>
              </w:rPr>
              <w:t>规则</w:t>
            </w:r>
            <w:r>
              <w:rPr>
                <w:rFonts w:hint="eastAsia" w:asciiTheme="minorEastAsia" w:hAnsiTheme="minorEastAsia" w:eastAsiaTheme="minorEastAsia"/>
              </w:rPr>
              <w:t>设计</w:t>
            </w:r>
            <w:r>
              <w:rPr>
                <w:rFonts w:asciiTheme="minorEastAsia" w:hAnsiTheme="minorEastAsia" w:eastAsiaTheme="minorEastAsia"/>
              </w:rPr>
              <w:t>表</w:t>
            </w:r>
          </w:p>
        </w:tc>
        <w:tc>
          <w:tcPr>
            <w:tcW w:w="394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T</w:t>
            </w:r>
            <w:r>
              <w:rPr>
                <w:rFonts w:asciiTheme="minorEastAsia" w:hAnsiTheme="minorEastAsia" w:eastAsiaTheme="minorEastAsia"/>
              </w:rPr>
              <w:t>+2</w:t>
            </w:r>
            <w:r>
              <w:rPr>
                <w:rFonts w:hint="eastAsia" w:asciiTheme="minorEastAsia" w:hAnsiTheme="minorEastAsia" w:eastAsiaTheme="minorEastAsia"/>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jc w:val="center"/>
        </w:trPr>
        <w:tc>
          <w:tcPr>
            <w:tcW w:w="4393"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样本数据收集</w:t>
            </w:r>
          </w:p>
        </w:tc>
        <w:tc>
          <w:tcPr>
            <w:tcW w:w="394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T</w:t>
            </w:r>
            <w:r>
              <w:rPr>
                <w:rFonts w:asciiTheme="minorEastAsia" w:hAnsiTheme="minorEastAsia" w:eastAsiaTheme="minorEastAsia"/>
              </w:rPr>
              <w:t>+1</w:t>
            </w:r>
            <w:r>
              <w:rPr>
                <w:rFonts w:hint="eastAsia" w:asciiTheme="minorEastAsia" w:hAnsiTheme="minorEastAsia" w:eastAsiaTheme="minorEastAsia"/>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jc w:val="center"/>
        </w:trPr>
        <w:tc>
          <w:tcPr>
            <w:tcW w:w="4393"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变量筛选完毕</w:t>
            </w:r>
          </w:p>
        </w:tc>
        <w:tc>
          <w:tcPr>
            <w:tcW w:w="394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T</w:t>
            </w:r>
            <w:r>
              <w:rPr>
                <w:rFonts w:asciiTheme="minorEastAsia" w:hAnsiTheme="minorEastAsia" w:eastAsiaTheme="minorEastAsia"/>
              </w:rPr>
              <w:t>+5</w:t>
            </w:r>
            <w:r>
              <w:rPr>
                <w:rFonts w:hint="eastAsia" w:asciiTheme="minorEastAsia" w:hAnsiTheme="minorEastAsia" w:eastAsiaTheme="minorEastAsia"/>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jc w:val="center"/>
        </w:trPr>
        <w:tc>
          <w:tcPr>
            <w:tcW w:w="4393"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模型验证通过</w:t>
            </w:r>
          </w:p>
        </w:tc>
        <w:tc>
          <w:tcPr>
            <w:tcW w:w="394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T</w:t>
            </w:r>
            <w:r>
              <w:rPr>
                <w:rFonts w:asciiTheme="minorEastAsia" w:hAnsiTheme="minorEastAsia" w:eastAsiaTheme="minorEastAsia"/>
              </w:rPr>
              <w:t>+8</w:t>
            </w:r>
            <w:r>
              <w:rPr>
                <w:rFonts w:hint="eastAsia" w:asciiTheme="minorEastAsia" w:hAnsiTheme="minorEastAsia" w:eastAsiaTheme="minorEastAsia"/>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jc w:val="center"/>
        </w:trPr>
        <w:tc>
          <w:tcPr>
            <w:tcW w:w="4393"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贷后预警平台需求分析定稿</w:t>
            </w:r>
          </w:p>
        </w:tc>
        <w:tc>
          <w:tcPr>
            <w:tcW w:w="394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T</w:t>
            </w:r>
            <w:r>
              <w:rPr>
                <w:rFonts w:asciiTheme="minorEastAsia" w:hAnsiTheme="minorEastAsia" w:eastAsiaTheme="minorEastAsia"/>
              </w:rPr>
              <w:t>+1</w:t>
            </w:r>
            <w:r>
              <w:rPr>
                <w:rFonts w:hint="eastAsia" w:asciiTheme="minorEastAsia" w:hAnsiTheme="minorEastAsia" w:eastAsiaTheme="minorEastAsia"/>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jc w:val="center"/>
        </w:trPr>
        <w:tc>
          <w:tcPr>
            <w:tcW w:w="4393"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原型设计完毕</w:t>
            </w:r>
          </w:p>
        </w:tc>
        <w:tc>
          <w:tcPr>
            <w:tcW w:w="394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T</w:t>
            </w:r>
            <w:r>
              <w:rPr>
                <w:rFonts w:asciiTheme="minorEastAsia" w:hAnsiTheme="minorEastAsia" w:eastAsiaTheme="minorEastAsia"/>
              </w:rPr>
              <w:t>+4</w:t>
            </w:r>
            <w:r>
              <w:rPr>
                <w:rFonts w:hint="eastAsia" w:asciiTheme="minorEastAsia" w:hAnsiTheme="minorEastAsia" w:eastAsiaTheme="minorEastAsia"/>
              </w:rPr>
              <w:t>周</w:t>
            </w:r>
          </w:p>
        </w:tc>
      </w:tr>
    </w:tbl>
    <w:p>
      <w:pPr>
        <w:spacing w:before="120" w:after="120"/>
        <w:rPr>
          <w:rFonts w:cs="Arial" w:asciiTheme="minorEastAsia" w:hAnsiTheme="minorEastAsia" w:eastAsiaTheme="minorEastAsia"/>
          <w:sz w:val="28"/>
          <w:szCs w:val="28"/>
        </w:rPr>
      </w:pPr>
    </w:p>
    <w:p>
      <w:pPr>
        <w:pStyle w:val="3"/>
        <w:numPr>
          <w:ilvl w:val="1"/>
          <w:numId w:val="5"/>
        </w:numPr>
        <w:spacing w:before="156" w:beforeLines="50" w:after="156" w:afterLines="50" w:line="360" w:lineRule="auto"/>
        <w:ind w:left="0" w:firstLine="0"/>
        <w:rPr>
          <w:rFonts w:asciiTheme="minorEastAsia" w:hAnsiTheme="minorEastAsia" w:eastAsiaTheme="minorEastAsia"/>
          <w:sz w:val="28"/>
          <w:szCs w:val="28"/>
        </w:rPr>
      </w:pPr>
      <w:bookmarkStart w:id="19" w:name="_Toc494296550"/>
      <w:bookmarkStart w:id="20" w:name="_Toc499602313"/>
      <w:bookmarkStart w:id="21" w:name="_Toc494296709"/>
      <w:bookmarkStart w:id="22" w:name="_Toc494267987"/>
      <w:bookmarkStart w:id="23" w:name="_Toc494266914"/>
      <w:r>
        <w:rPr>
          <w:rFonts w:hint="eastAsia" w:asciiTheme="minorEastAsia" w:hAnsiTheme="minorEastAsia" w:eastAsiaTheme="minorEastAsia"/>
          <w:sz w:val="28"/>
          <w:szCs w:val="28"/>
        </w:rPr>
        <w:t>项目验收及交付</w:t>
      </w:r>
      <w:bookmarkEnd w:id="19"/>
      <w:bookmarkEnd w:id="20"/>
      <w:bookmarkEnd w:id="21"/>
      <w:bookmarkEnd w:id="22"/>
      <w:bookmarkEnd w:id="23"/>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项目验收工作按照招标人相关规定组织开展。评审和验收工作由招标人组织实施，我方完成项目评审和验收的相关验收场景和资料的准备。验收合格后我方实施交付。</w:t>
      </w:r>
    </w:p>
    <w:p>
      <w:pPr>
        <w:pStyle w:val="46"/>
        <w:keepNext/>
        <w:keepLines/>
        <w:numPr>
          <w:ilvl w:val="0"/>
          <w:numId w:val="6"/>
        </w:numPr>
        <w:spacing w:before="100" w:beforeAutospacing="1" w:after="100" w:afterAutospacing="1" w:line="360" w:lineRule="auto"/>
        <w:ind w:firstLineChars="0"/>
        <w:outlineLvl w:val="2"/>
        <w:rPr>
          <w:rFonts w:asciiTheme="minorEastAsia" w:hAnsiTheme="minorEastAsia" w:eastAsiaTheme="minorEastAsia"/>
          <w:b/>
          <w:bCs/>
          <w:vanish/>
          <w:sz w:val="28"/>
          <w:szCs w:val="28"/>
        </w:rPr>
      </w:pPr>
      <w:bookmarkStart w:id="24" w:name="_Toc490207119"/>
      <w:bookmarkStart w:id="25" w:name="_Toc457347194"/>
      <w:bookmarkStart w:id="26" w:name="_Toc458955758"/>
      <w:bookmarkStart w:id="27" w:name="_Toc458955757"/>
      <w:bookmarkStart w:id="28" w:name="_Toc490207118"/>
      <w:bookmarkStart w:id="29" w:name="_Toc457347193"/>
      <w:bookmarkStart w:id="30" w:name="_Toc490207131"/>
      <w:bookmarkStart w:id="31" w:name="_Toc458955772"/>
      <w:bookmarkStart w:id="32" w:name="_Toc457347208"/>
      <w:bookmarkStart w:id="33" w:name="_Toc457347192"/>
      <w:bookmarkStart w:id="34" w:name="_Toc490207117"/>
      <w:bookmarkStart w:id="35" w:name="_Toc458955756"/>
      <w:bookmarkStart w:id="36" w:name="_Toc457347189"/>
      <w:bookmarkStart w:id="37" w:name="_Toc494288693"/>
      <w:bookmarkStart w:id="38" w:name="_Toc494327733"/>
      <w:bookmarkStart w:id="39" w:name="_Toc490207111"/>
      <w:bookmarkStart w:id="40" w:name="_Toc458955753"/>
    </w:p>
    <w:p>
      <w:pPr>
        <w:pStyle w:val="46"/>
        <w:keepNext/>
        <w:keepLines/>
        <w:numPr>
          <w:ilvl w:val="1"/>
          <w:numId w:val="6"/>
        </w:numPr>
        <w:spacing w:before="100" w:beforeAutospacing="1" w:after="100" w:afterAutospacing="1" w:line="360" w:lineRule="auto"/>
        <w:ind w:firstLineChars="0"/>
        <w:outlineLvl w:val="2"/>
        <w:rPr>
          <w:rFonts w:asciiTheme="minorEastAsia" w:hAnsiTheme="minorEastAsia" w:eastAsiaTheme="minorEastAsia"/>
          <w:b/>
          <w:bCs/>
          <w:vanish/>
          <w:sz w:val="28"/>
          <w:szCs w:val="28"/>
        </w:rPr>
      </w:pPr>
    </w:p>
    <w:p>
      <w:pPr>
        <w:pStyle w:val="46"/>
        <w:keepNext/>
        <w:keepLines/>
        <w:numPr>
          <w:ilvl w:val="1"/>
          <w:numId w:val="6"/>
        </w:numPr>
        <w:spacing w:before="100" w:beforeAutospacing="1" w:after="100" w:afterAutospacing="1" w:line="360" w:lineRule="auto"/>
        <w:ind w:firstLineChars="0"/>
        <w:outlineLvl w:val="2"/>
        <w:rPr>
          <w:rFonts w:asciiTheme="minorEastAsia" w:hAnsiTheme="minorEastAsia" w:eastAsiaTheme="minorEastAsia"/>
          <w:b/>
          <w:bCs/>
          <w:vanish/>
          <w:sz w:val="28"/>
          <w:szCs w:val="28"/>
        </w:rPr>
      </w:pPr>
    </w:p>
    <w:p>
      <w:pPr>
        <w:pStyle w:val="46"/>
        <w:keepNext/>
        <w:keepLines/>
        <w:numPr>
          <w:ilvl w:val="1"/>
          <w:numId w:val="6"/>
        </w:numPr>
        <w:spacing w:before="100" w:beforeAutospacing="1" w:after="100" w:afterAutospacing="1" w:line="360" w:lineRule="auto"/>
        <w:ind w:firstLineChars="0"/>
        <w:outlineLvl w:val="2"/>
        <w:rPr>
          <w:rFonts w:asciiTheme="minorEastAsia" w:hAnsiTheme="minorEastAsia" w:eastAsiaTheme="minorEastAsia"/>
          <w:b/>
          <w:bCs/>
          <w:vanish/>
          <w:sz w:val="28"/>
          <w:szCs w:val="28"/>
        </w:rPr>
      </w:pPr>
    </w:p>
    <w:p>
      <w:pPr>
        <w:pStyle w:val="46"/>
        <w:keepNext/>
        <w:keepLines/>
        <w:numPr>
          <w:ilvl w:val="1"/>
          <w:numId w:val="6"/>
        </w:numPr>
        <w:spacing w:before="100" w:beforeAutospacing="1" w:after="100" w:afterAutospacing="1" w:line="360" w:lineRule="auto"/>
        <w:ind w:firstLineChars="0"/>
        <w:outlineLvl w:val="2"/>
        <w:rPr>
          <w:rFonts w:asciiTheme="minorEastAsia" w:hAnsiTheme="minorEastAsia" w:eastAsiaTheme="minorEastAsia"/>
          <w:b/>
          <w:bCs/>
          <w:vanish/>
          <w:sz w:val="28"/>
          <w:szCs w:val="28"/>
        </w:rPr>
      </w:pPr>
    </w:p>
    <w:p>
      <w:pPr>
        <w:pStyle w:val="4"/>
        <w:numPr>
          <w:ilvl w:val="2"/>
          <w:numId w:val="6"/>
        </w:numPr>
        <w:spacing w:before="100" w:beforeAutospacing="1" w:after="100" w:afterAutospacing="1" w:line="360" w:lineRule="auto"/>
        <w:ind w:left="567"/>
        <w:rPr>
          <w:rFonts w:asciiTheme="minorEastAsia" w:hAnsiTheme="minorEastAsia" w:eastAsiaTheme="minorEastAsia"/>
          <w:sz w:val="28"/>
          <w:szCs w:val="28"/>
        </w:rPr>
      </w:pPr>
      <w:r>
        <w:rPr>
          <w:rFonts w:hint="eastAsia" w:asciiTheme="minorEastAsia" w:hAnsiTheme="minorEastAsia" w:eastAsiaTheme="minorEastAsia"/>
          <w:sz w:val="28"/>
          <w:szCs w:val="28"/>
        </w:rPr>
        <w:t>验收步骤</w:t>
      </w:r>
      <w:bookmarkEnd w:id="24"/>
      <w:bookmarkEnd w:id="25"/>
      <w:bookmarkEnd w:id="26"/>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（1）提出验收申请</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根据每个阶段的验收要求，在自验通过后需要由我方提出验收申请，经招标人批准后，方可启动验收评估。</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（2）启动验收评估</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对于每一个验收阶段，验收前都需要进行验收准备工作，确定验收方法，验收范围，验收标准，细化验收方案等。</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（3）确定验收涉众</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启动验收后，需要细化哪些组织、人员需要参与到验收工作中，需要定义验收组织中的基本角色和各自的职责。</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其中，需要确定关键人员是否需要全职进行评估工作，并保证全体参与人员能够正确全面地理解评估流程。</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参与评估人员一般包括：</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评估方：1)业务骨干2)技术骨干。</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监理方：项目经理。</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专家组：1)技术专家2）业务专家。</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被评估方：1）业务人员2）项目经理3）项目架构师4）开发人员5）测试人员6）管理维护人员。</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（4）评估、验收</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由验收人员根据验收方法、验收原则和验收方案对评估范围内的项目进行评估，并对评估结果进行记录和分析。</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（5）做出验收结论</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根据我方提供的资料，验收小组确认本次评估是否通过，并对通过／未通过的原因进行总结，做出评估报告。验收结果分为：验收通过、整改两种。符合信息化项目建设标准、系统运行安全可靠、任务按期保质完成、经费使用合理的，视为验收合格；由于提供材料不详难以判断，或目标任务完成不足80%而又难以确定其原因等导致验收结论争议较大的，视为不通过需要整改。</w:t>
      </w:r>
    </w:p>
    <w:bookmarkEnd w:id="27"/>
    <w:bookmarkEnd w:id="28"/>
    <w:bookmarkEnd w:id="29"/>
    <w:p>
      <w:pPr>
        <w:spacing w:before="120" w:after="120"/>
        <w:jc w:val="center"/>
        <w:rPr>
          <w:rFonts w:asciiTheme="minorEastAsia" w:hAnsiTheme="minorEastAsia" w:eastAsiaTheme="minorEastAsia"/>
        </w:rPr>
      </w:pPr>
      <w:r>
        <w:rPr>
          <w:rFonts w:asciiTheme="minorEastAsia" w:hAnsiTheme="minorEastAsia" w:eastAsiaTheme="minorEastAsia"/>
        </w:rPr>
        <w:object>
          <v:shape id="_x0000_i1025" o:spt="75" type="#_x0000_t75" style="height:423.85pt;width:185.3pt;" o:ole="t" filled="f" o:preferrelative="t" stroked="f" coordsize="21600,21600">
            <v:path/>
            <v:fill on="f" focussize="0,0"/>
            <v:stroke on="f" joinstyle="miter"/>
            <v:imagedata r:id="rId4" o:title=""/>
            <o:lock v:ext="edit" aspectratio="t"/>
            <w10:wrap type="none"/>
            <w10:anchorlock/>
          </v:shape>
          <o:OLEObject Type="Embed" ProgID="Visio.Drawing.11" ShapeID="_x0000_i1025" DrawAspect="Content" ObjectID="_1468075725">
            <o:LockedField>false</o:LockedField>
          </o:OLEObject>
        </w:object>
      </w:r>
    </w:p>
    <w:p>
      <w:pPr>
        <w:widowControl/>
        <w:spacing w:before="120" w:after="120"/>
        <w:jc w:val="center"/>
        <w:rPr>
          <w:rFonts w:asciiTheme="minorEastAsia" w:hAnsiTheme="minorEastAsia" w:eastAsiaTheme="minorEastAsia"/>
          <w:kern w:val="0"/>
          <w:sz w:val="24"/>
          <w:szCs w:val="20"/>
        </w:rPr>
      </w:pPr>
      <w:bookmarkStart w:id="41" w:name="_Toc457346871"/>
      <w:bookmarkStart w:id="42" w:name="_Toc458955654"/>
      <w:r>
        <w:rPr>
          <w:rFonts w:hint="eastAsia" w:asciiTheme="minorEastAsia" w:hAnsiTheme="minorEastAsia" w:eastAsiaTheme="minorEastAsia"/>
          <w:kern w:val="0"/>
          <w:sz w:val="24"/>
          <w:szCs w:val="20"/>
        </w:rPr>
        <w:t>图：验收</w:t>
      </w:r>
      <w:r>
        <w:rPr>
          <w:rFonts w:asciiTheme="minorEastAsia" w:hAnsiTheme="minorEastAsia" w:eastAsiaTheme="minorEastAsia"/>
          <w:kern w:val="0"/>
          <w:sz w:val="24"/>
          <w:szCs w:val="20"/>
        </w:rPr>
        <w:t>流程</w:t>
      </w:r>
      <w:bookmarkEnd w:id="41"/>
      <w:bookmarkEnd w:id="42"/>
      <w:r>
        <w:rPr>
          <w:rFonts w:hint="eastAsia" w:asciiTheme="minorEastAsia" w:hAnsiTheme="minorEastAsia" w:eastAsiaTheme="minorEastAsia"/>
          <w:kern w:val="0"/>
          <w:sz w:val="24"/>
          <w:szCs w:val="20"/>
        </w:rPr>
        <w:t>示意图</w:t>
      </w:r>
    </w:p>
    <w:p>
      <w:pPr>
        <w:pStyle w:val="5"/>
        <w:numPr>
          <w:ilvl w:val="3"/>
          <w:numId w:val="7"/>
        </w:numPr>
        <w:adjustRightInd w:val="0"/>
        <w:spacing w:before="120" w:after="120" w:line="360" w:lineRule="auto"/>
        <w:jc w:val="left"/>
        <w:textAlignment w:val="baseline"/>
        <w:rPr>
          <w:rFonts w:asciiTheme="minorEastAsia" w:hAnsiTheme="minorEastAsia" w:eastAsiaTheme="minorEastAsia"/>
        </w:rPr>
      </w:pPr>
      <w:r>
        <w:rPr>
          <w:rFonts w:hint="eastAsia" w:asciiTheme="minorEastAsia" w:hAnsiTheme="minorEastAsia" w:eastAsiaTheme="minorEastAsia"/>
        </w:rPr>
        <w:t>验收准入条件</w:t>
      </w:r>
      <w:bookmarkEnd w:id="30"/>
      <w:bookmarkEnd w:id="31"/>
      <w:bookmarkEnd w:id="32"/>
    </w:p>
    <w:p>
      <w:pPr>
        <w:pStyle w:val="46"/>
        <w:widowControl/>
        <w:numPr>
          <w:ilvl w:val="0"/>
          <w:numId w:val="8"/>
        </w:numPr>
        <w:tabs>
          <w:tab w:val="left" w:pos="720"/>
        </w:tabs>
        <w:adjustRightInd w:val="0"/>
        <w:spacing w:line="360" w:lineRule="auto"/>
        <w:ind w:firstLineChars="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按照合同要求，完成数据接入与模型开发。</w:t>
      </w:r>
    </w:p>
    <w:p>
      <w:pPr>
        <w:pStyle w:val="46"/>
        <w:widowControl/>
        <w:numPr>
          <w:ilvl w:val="0"/>
          <w:numId w:val="8"/>
        </w:numPr>
        <w:tabs>
          <w:tab w:val="left" w:pos="720"/>
        </w:tabs>
        <w:adjustRightInd w:val="0"/>
        <w:spacing w:line="360" w:lineRule="auto"/>
        <w:ind w:firstLineChars="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招标人根据验收指标进行测试，并检验数据质量以及模型的可用性。</w:t>
      </w:r>
    </w:p>
    <w:p>
      <w:pPr>
        <w:pStyle w:val="46"/>
        <w:widowControl/>
        <w:numPr>
          <w:ilvl w:val="0"/>
          <w:numId w:val="8"/>
        </w:numPr>
        <w:tabs>
          <w:tab w:val="left" w:pos="720"/>
        </w:tabs>
        <w:adjustRightInd w:val="0"/>
        <w:spacing w:line="360" w:lineRule="auto"/>
        <w:ind w:firstLineChars="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招标人检验数据以及模型能否满足用户需求的持续发展，能否满足用户开展业务需求。</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我方整理所有数据文档、</w:t>
      </w:r>
      <w:r>
        <w:rPr>
          <w:rFonts w:asciiTheme="minorEastAsia" w:hAnsiTheme="minorEastAsia" w:eastAsiaTheme="minorEastAsia"/>
          <w:spacing w:val="4"/>
          <w:kern w:val="0"/>
          <w:sz w:val="28"/>
          <w:szCs w:val="28"/>
        </w:rPr>
        <w:t>模型</w:t>
      </w:r>
      <w:r>
        <w:rPr>
          <w:rFonts w:hint="eastAsia" w:asciiTheme="minorEastAsia" w:hAnsiTheme="minorEastAsia" w:eastAsiaTheme="minorEastAsia"/>
          <w:spacing w:val="4"/>
          <w:kern w:val="0"/>
          <w:sz w:val="28"/>
          <w:szCs w:val="28"/>
        </w:rPr>
        <w:t>开发文档等项目文档，提交给招标人审核。</w:t>
      </w:r>
    </w:p>
    <w:bookmarkEnd w:id="33"/>
    <w:bookmarkEnd w:id="34"/>
    <w:bookmarkEnd w:id="35"/>
    <w:p>
      <w:pPr>
        <w:pStyle w:val="4"/>
        <w:numPr>
          <w:ilvl w:val="2"/>
          <w:numId w:val="6"/>
        </w:numPr>
        <w:spacing w:before="100" w:beforeAutospacing="1" w:after="100" w:afterAutospacing="1" w:line="360" w:lineRule="auto"/>
        <w:ind w:left="567"/>
        <w:rPr>
          <w:rFonts w:asciiTheme="minorEastAsia" w:hAnsiTheme="minorEastAsia" w:eastAsiaTheme="minorEastAsia"/>
          <w:sz w:val="28"/>
          <w:szCs w:val="28"/>
        </w:rPr>
      </w:pPr>
      <w:bookmarkStart w:id="43" w:name="_Toc494288696"/>
      <w:bookmarkStart w:id="44" w:name="_Toc494327736"/>
      <w:bookmarkStart w:id="45" w:name="_Toc490207114"/>
      <w:r>
        <w:rPr>
          <w:rFonts w:hint="eastAsia" w:asciiTheme="minorEastAsia" w:hAnsiTheme="minorEastAsia" w:eastAsiaTheme="minorEastAsia"/>
          <w:sz w:val="28"/>
          <w:szCs w:val="28"/>
        </w:rPr>
        <w:t>验收组织与人员</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项目验收是项目进入业务</w:t>
      </w:r>
      <w:r>
        <w:rPr>
          <w:rFonts w:asciiTheme="minorEastAsia" w:hAnsiTheme="minorEastAsia" w:eastAsiaTheme="minorEastAsia"/>
          <w:spacing w:val="4"/>
          <w:kern w:val="0"/>
          <w:sz w:val="28"/>
          <w:szCs w:val="28"/>
        </w:rPr>
        <w:t>开展</w:t>
      </w:r>
      <w:r>
        <w:rPr>
          <w:rFonts w:hint="eastAsia" w:asciiTheme="minorEastAsia" w:hAnsiTheme="minorEastAsia" w:eastAsiaTheme="minorEastAsia"/>
          <w:spacing w:val="4"/>
          <w:kern w:val="0"/>
          <w:sz w:val="28"/>
          <w:szCs w:val="28"/>
        </w:rPr>
        <w:t>和售后技术支持与服务的前提。根据对招标文件的理解，建议针对本项目成立专门的验收小组负责组织、监督项目的整个验收过程。</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项目验收小组组长由我方、招标人代表共同组成。</w:t>
      </w:r>
    </w:p>
    <w:tbl>
      <w:tblPr>
        <w:tblStyle w:val="41"/>
        <w:tblW w:w="85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1728"/>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846" w:type="dxa"/>
            <w:shd w:val="clear" w:color="000000" w:fill="D9D9D9"/>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序</w:t>
            </w:r>
            <w:r>
              <w:rPr>
                <w:rFonts w:asciiTheme="minorEastAsia" w:hAnsiTheme="minorEastAsia" w:eastAsiaTheme="minorEastAsia"/>
              </w:rPr>
              <w:t xml:space="preserve"> </w:t>
            </w:r>
            <w:r>
              <w:rPr>
                <w:rFonts w:hint="eastAsia" w:asciiTheme="minorEastAsia" w:hAnsiTheme="minorEastAsia" w:eastAsiaTheme="minorEastAsia"/>
              </w:rPr>
              <w:t>号</w:t>
            </w:r>
          </w:p>
        </w:tc>
        <w:tc>
          <w:tcPr>
            <w:tcW w:w="1728" w:type="dxa"/>
            <w:shd w:val="clear" w:color="000000" w:fill="D9D9D9"/>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岗位</w:t>
            </w:r>
          </w:p>
        </w:tc>
        <w:tc>
          <w:tcPr>
            <w:tcW w:w="5954" w:type="dxa"/>
            <w:shd w:val="clear" w:color="000000" w:fill="D9D9D9"/>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工作内容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8528" w:type="dxa"/>
            <w:gridSpan w:val="3"/>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我方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restart"/>
            <w:shd w:val="clear" w:color="auto" w:fill="auto"/>
            <w:vAlign w:val="center"/>
          </w:tcPr>
          <w:p>
            <w:pPr>
              <w:pStyle w:val="53"/>
              <w:spacing w:before="156" w:after="156"/>
              <w:rPr>
                <w:rFonts w:asciiTheme="minorEastAsia" w:hAnsiTheme="minorEastAsia" w:eastAsiaTheme="minorEastAsia"/>
              </w:rPr>
            </w:pPr>
            <w:r>
              <w:rPr>
                <w:rFonts w:asciiTheme="minorEastAsia" w:hAnsiTheme="minorEastAsia" w:eastAsiaTheme="minorEastAsia"/>
              </w:rPr>
              <w:t>1</w:t>
            </w:r>
          </w:p>
        </w:tc>
        <w:tc>
          <w:tcPr>
            <w:tcW w:w="1728" w:type="dxa"/>
            <w:vMerge w:val="restart"/>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验收组长</w:t>
            </w: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成立验收小组；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制订验收规范；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审核批准验收方案、验收计划、验收报告；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总体工作进度把关；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项目的联络和沟通。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restart"/>
            <w:shd w:val="clear" w:color="auto" w:fill="auto"/>
            <w:vAlign w:val="center"/>
          </w:tcPr>
          <w:p>
            <w:pPr>
              <w:pStyle w:val="53"/>
              <w:spacing w:before="156" w:after="156"/>
              <w:rPr>
                <w:rFonts w:asciiTheme="minorEastAsia" w:hAnsiTheme="minorEastAsia" w:eastAsiaTheme="minorEastAsia"/>
              </w:rPr>
            </w:pPr>
            <w:r>
              <w:rPr>
                <w:rFonts w:asciiTheme="minorEastAsia" w:hAnsiTheme="minorEastAsia" w:eastAsiaTheme="minorEastAsia"/>
              </w:rPr>
              <w:t>2</w:t>
            </w:r>
          </w:p>
        </w:tc>
        <w:tc>
          <w:tcPr>
            <w:tcW w:w="1728" w:type="dxa"/>
            <w:vMerge w:val="restart"/>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验收技术负责人</w:t>
            </w: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编写项目验收方案、计划；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审核验收用例、验收记录、缺陷报告；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制订、提交项目组工作日报；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负责团队培训的计划和实施；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编写验收报告。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restart"/>
            <w:shd w:val="clear" w:color="auto" w:fill="auto"/>
            <w:vAlign w:val="center"/>
          </w:tcPr>
          <w:p>
            <w:pPr>
              <w:pStyle w:val="53"/>
              <w:spacing w:before="156" w:after="156"/>
              <w:rPr>
                <w:rFonts w:asciiTheme="minorEastAsia" w:hAnsiTheme="minorEastAsia" w:eastAsiaTheme="minorEastAsia"/>
              </w:rPr>
            </w:pPr>
            <w:r>
              <w:rPr>
                <w:rFonts w:asciiTheme="minorEastAsia" w:hAnsiTheme="minorEastAsia" w:eastAsiaTheme="minorEastAsia"/>
              </w:rPr>
              <w:t>3</w:t>
            </w:r>
          </w:p>
        </w:tc>
        <w:tc>
          <w:tcPr>
            <w:tcW w:w="1728" w:type="dxa"/>
            <w:vMerge w:val="restart"/>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验收工程师</w:t>
            </w: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制定验收用例；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实施验收、填写验收记录；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编制《缺陷报告》；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汇总验收结果。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8528" w:type="dxa"/>
            <w:gridSpan w:val="3"/>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客户方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restart"/>
            <w:shd w:val="clear" w:color="auto" w:fill="auto"/>
            <w:vAlign w:val="center"/>
          </w:tcPr>
          <w:p>
            <w:pPr>
              <w:pStyle w:val="53"/>
              <w:spacing w:before="156" w:after="156"/>
              <w:rPr>
                <w:rFonts w:asciiTheme="minorEastAsia" w:hAnsiTheme="minorEastAsia" w:eastAsiaTheme="minorEastAsia"/>
              </w:rPr>
            </w:pPr>
            <w:r>
              <w:rPr>
                <w:rFonts w:asciiTheme="minorEastAsia" w:hAnsiTheme="minorEastAsia" w:eastAsiaTheme="minorEastAsia"/>
              </w:rPr>
              <w:t>4</w:t>
            </w:r>
          </w:p>
        </w:tc>
        <w:tc>
          <w:tcPr>
            <w:tcW w:w="1728" w:type="dxa"/>
            <w:vMerge w:val="restart"/>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验收组长</w:t>
            </w: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协商制定验收计划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作为项目经理了解验收进展；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协调验收过程中验收小组的需求；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关注验收过程向客户相关部门进行反馈；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restart"/>
            <w:shd w:val="clear" w:color="auto" w:fill="auto"/>
            <w:vAlign w:val="center"/>
          </w:tcPr>
          <w:p>
            <w:pPr>
              <w:pStyle w:val="53"/>
              <w:spacing w:before="156" w:after="156"/>
              <w:rPr>
                <w:rFonts w:asciiTheme="minorEastAsia" w:hAnsiTheme="minorEastAsia" w:eastAsiaTheme="minorEastAsia"/>
              </w:rPr>
            </w:pPr>
            <w:r>
              <w:rPr>
                <w:rFonts w:asciiTheme="minorEastAsia" w:hAnsiTheme="minorEastAsia" w:eastAsiaTheme="minorEastAsia"/>
              </w:rPr>
              <w:t>5</w:t>
            </w:r>
          </w:p>
        </w:tc>
        <w:tc>
          <w:tcPr>
            <w:tcW w:w="1728" w:type="dxa"/>
            <w:vMerge w:val="restart"/>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验收技术负责人</w:t>
            </w: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审核验收方案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协商调整验收用例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制定客户化验收用例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846" w:type="dxa"/>
            <w:vMerge w:val="continue"/>
            <w:vAlign w:val="center"/>
          </w:tcPr>
          <w:p>
            <w:pPr>
              <w:pStyle w:val="53"/>
              <w:spacing w:before="156" w:after="156"/>
              <w:rPr>
                <w:rFonts w:asciiTheme="minorEastAsia" w:hAnsiTheme="minorEastAsia" w:eastAsiaTheme="minorEastAsia"/>
              </w:rPr>
            </w:pPr>
          </w:p>
        </w:tc>
        <w:tc>
          <w:tcPr>
            <w:tcW w:w="1728" w:type="dxa"/>
            <w:vMerge w:val="continue"/>
            <w:vAlign w:val="center"/>
          </w:tcPr>
          <w:p>
            <w:pPr>
              <w:pStyle w:val="53"/>
              <w:spacing w:before="156" w:after="156"/>
              <w:rPr>
                <w:rFonts w:asciiTheme="minorEastAsia" w:hAnsiTheme="minorEastAsia" w:eastAsiaTheme="minorEastAsia"/>
              </w:rPr>
            </w:pP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审核验收报告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46" w:hRule="atLeast"/>
          <w:jc w:val="center"/>
        </w:trPr>
        <w:tc>
          <w:tcPr>
            <w:tcW w:w="846" w:type="dxa"/>
            <w:shd w:val="clear" w:color="auto" w:fill="auto"/>
            <w:vAlign w:val="center"/>
          </w:tcPr>
          <w:p>
            <w:pPr>
              <w:pStyle w:val="53"/>
              <w:spacing w:before="156" w:after="156"/>
              <w:rPr>
                <w:rFonts w:asciiTheme="minorEastAsia" w:hAnsiTheme="minorEastAsia" w:eastAsiaTheme="minorEastAsia"/>
              </w:rPr>
            </w:pPr>
            <w:r>
              <w:rPr>
                <w:rFonts w:asciiTheme="minorEastAsia" w:hAnsiTheme="minorEastAsia" w:eastAsiaTheme="minorEastAsia"/>
              </w:rPr>
              <w:t>6</w:t>
            </w:r>
          </w:p>
        </w:tc>
        <w:tc>
          <w:tcPr>
            <w:tcW w:w="1728"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验收工程师</w:t>
            </w:r>
          </w:p>
        </w:tc>
        <w:tc>
          <w:tcPr>
            <w:tcW w:w="5954" w:type="dxa"/>
            <w:shd w:val="clear" w:color="auto" w:fill="auto"/>
            <w:vAlign w:val="center"/>
          </w:tcPr>
          <w:p>
            <w:pPr>
              <w:pStyle w:val="53"/>
              <w:spacing w:before="156" w:after="156"/>
              <w:rPr>
                <w:rFonts w:asciiTheme="minorEastAsia" w:hAnsiTheme="minorEastAsia" w:eastAsiaTheme="minorEastAsia"/>
              </w:rPr>
            </w:pPr>
            <w:r>
              <w:rPr>
                <w:rFonts w:hint="eastAsia" w:asciiTheme="minorEastAsia" w:hAnsiTheme="minorEastAsia" w:eastAsiaTheme="minorEastAsia"/>
              </w:rPr>
              <w:t>参与制定验收用例</w:t>
            </w:r>
          </w:p>
          <w:p>
            <w:pPr>
              <w:pStyle w:val="53"/>
              <w:spacing w:before="156" w:after="156"/>
              <w:rPr>
                <w:rFonts w:asciiTheme="minorEastAsia" w:hAnsiTheme="minorEastAsia" w:eastAsiaTheme="minorEastAsia"/>
              </w:rPr>
            </w:pPr>
            <w:r>
              <w:rPr>
                <w:rFonts w:hint="eastAsia" w:asciiTheme="minorEastAsia" w:hAnsiTheme="minorEastAsia" w:eastAsiaTheme="minorEastAsia"/>
              </w:rPr>
              <w:t>参与验收过程</w:t>
            </w:r>
          </w:p>
        </w:tc>
      </w:tr>
      <w:bookmarkEnd w:id="43"/>
      <w:bookmarkEnd w:id="44"/>
      <w:bookmarkEnd w:id="45"/>
    </w:tbl>
    <w:p>
      <w:pPr>
        <w:pStyle w:val="4"/>
        <w:numPr>
          <w:ilvl w:val="2"/>
          <w:numId w:val="6"/>
        </w:numPr>
        <w:spacing w:before="100" w:beforeAutospacing="1" w:after="100" w:afterAutospacing="1" w:line="360" w:lineRule="auto"/>
        <w:ind w:left="567"/>
        <w:rPr>
          <w:rFonts w:asciiTheme="minorEastAsia" w:hAnsiTheme="minorEastAsia" w:eastAsiaTheme="minorEastAsia"/>
          <w:sz w:val="28"/>
          <w:szCs w:val="28"/>
        </w:rPr>
      </w:pPr>
      <w:r>
        <w:rPr>
          <w:rFonts w:hint="eastAsia" w:asciiTheme="minorEastAsia" w:hAnsiTheme="minorEastAsia" w:eastAsiaTheme="minorEastAsia"/>
          <w:sz w:val="28"/>
          <w:szCs w:val="28"/>
        </w:rPr>
        <w:t>项目验收要求</w:t>
      </w:r>
      <w:bookmarkEnd w:id="36"/>
      <w:bookmarkEnd w:id="37"/>
      <w:bookmarkEnd w:id="38"/>
      <w:bookmarkEnd w:id="39"/>
      <w:bookmarkEnd w:id="40"/>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项目验收的目的是保证项目质量，保证项目开发和实施内容达到招标文件要求，使项目在计划的进度内上线运行和投入使用。</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对验收中发现的问题，我</w:t>
      </w:r>
      <w:r>
        <w:rPr>
          <w:rFonts w:asciiTheme="minorEastAsia" w:hAnsiTheme="minorEastAsia" w:eastAsiaTheme="minorEastAsia"/>
          <w:spacing w:val="4"/>
          <w:kern w:val="0"/>
          <w:sz w:val="28"/>
          <w:szCs w:val="28"/>
        </w:rPr>
        <w:t>方</w:t>
      </w:r>
      <w:r>
        <w:rPr>
          <w:rFonts w:hint="eastAsia" w:asciiTheme="minorEastAsia" w:hAnsiTheme="minorEastAsia" w:eastAsiaTheme="minorEastAsia"/>
          <w:spacing w:val="4"/>
          <w:kern w:val="0"/>
          <w:sz w:val="28"/>
          <w:szCs w:val="28"/>
        </w:rPr>
        <w:t>应提出有效解决办法和措施，经招标人和监理机构确认后实施。</w:t>
      </w:r>
    </w:p>
    <w:p>
      <w:pPr>
        <w:pStyle w:val="4"/>
        <w:numPr>
          <w:ilvl w:val="2"/>
          <w:numId w:val="6"/>
        </w:numPr>
        <w:spacing w:before="100" w:beforeAutospacing="1" w:after="100" w:afterAutospacing="1" w:line="360" w:lineRule="auto"/>
        <w:ind w:left="567"/>
        <w:rPr>
          <w:rFonts w:asciiTheme="minorEastAsia" w:hAnsiTheme="minorEastAsia" w:eastAsiaTheme="minorEastAsia"/>
          <w:sz w:val="28"/>
          <w:szCs w:val="28"/>
        </w:rPr>
      </w:pPr>
      <w:bookmarkStart w:id="46" w:name="_Toc490207112"/>
      <w:bookmarkStart w:id="47" w:name="_Toc494327734"/>
      <w:bookmarkStart w:id="48" w:name="_Toc494288694"/>
      <w:r>
        <w:rPr>
          <w:rFonts w:hint="eastAsia" w:asciiTheme="minorEastAsia" w:hAnsiTheme="minorEastAsia" w:eastAsiaTheme="minorEastAsia"/>
          <w:sz w:val="28"/>
          <w:szCs w:val="28"/>
        </w:rPr>
        <w:t>验收依据</w:t>
      </w:r>
      <w:bookmarkEnd w:id="46"/>
      <w:bookmarkEnd w:id="47"/>
      <w:bookmarkEnd w:id="48"/>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以本项目合同书、项目验收意见书、验收前双方确认的补充工作需求书等为依据。</w:t>
      </w:r>
    </w:p>
    <w:p>
      <w:pPr>
        <w:pStyle w:val="4"/>
        <w:numPr>
          <w:ilvl w:val="2"/>
          <w:numId w:val="6"/>
        </w:numPr>
        <w:spacing w:before="100" w:beforeAutospacing="1" w:after="100" w:afterAutospacing="1" w:line="360" w:lineRule="auto"/>
        <w:ind w:left="567"/>
        <w:rPr>
          <w:rFonts w:asciiTheme="minorEastAsia" w:hAnsiTheme="minorEastAsia" w:eastAsiaTheme="minorEastAsia"/>
          <w:sz w:val="28"/>
          <w:szCs w:val="28"/>
        </w:rPr>
      </w:pPr>
      <w:bookmarkStart w:id="49" w:name="_Toc457347191"/>
      <w:bookmarkStart w:id="50" w:name="_Toc458955755"/>
      <w:bookmarkStart w:id="51" w:name="_Toc490207116"/>
      <w:bookmarkStart w:id="52" w:name="_Toc488320316"/>
      <w:bookmarkStart w:id="53" w:name="_Toc494288695"/>
      <w:bookmarkStart w:id="54" w:name="_Toc490207113"/>
      <w:bookmarkStart w:id="55" w:name="_Toc270324506"/>
      <w:bookmarkStart w:id="56" w:name="_Toc324427996"/>
      <w:bookmarkStart w:id="57" w:name="_Toc494327735"/>
      <w:bookmarkStart w:id="58" w:name="_Toc334778707"/>
      <w:r>
        <w:rPr>
          <w:rFonts w:hint="eastAsia" w:asciiTheme="minorEastAsia" w:hAnsiTheme="minorEastAsia" w:eastAsiaTheme="minorEastAsia"/>
          <w:sz w:val="28"/>
          <w:szCs w:val="28"/>
        </w:rPr>
        <w:t>验收内容</w:t>
      </w:r>
      <w:bookmarkEnd w:id="49"/>
      <w:bookmarkEnd w:id="50"/>
      <w:bookmarkEnd w:id="51"/>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验收的主要内容包括：</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听取中标人的汇报。</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检查本项目是否达到立项审核意见和合同书的各项指标与要求。</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审核中标人提供的文件、数据、技术文档等，并审核是否符合国家或有关部门的相关要求。</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根据技术标准、建设规范，检查各项技术指标是否达到要求。</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检查本项目发现的缺陷及遗留问题的解决情况及运行准备工作等情况，确定能否移交投入运行。</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运行管理人员、操作使用人员或第三方人员通过培训能否达到熟练操作和二次开发的程度。</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相关管理规章制度是否建立和健全。</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项目验收工作内容具体包含：</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1、验收前：</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（1）确定验收方式与周期：</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验收方式包含，①召开专家验收会议；②用户现场测试等。</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制定每一阶段的验收周期。</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（2）评审参与单位及确认人：①客户方；②专家组；③监理。</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（3）准备提交物（含标准技术规范）：确定各验收阶段的提交物名称和内容。</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（4）准备验收标准：准备项目验收的评价指标和各阶段验收具体工作的验收要点。</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2、验收中：</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（1）提交物验收（含标准技术规范）：主要是根据验收的评价指标严格评审提交物的质量。</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（2）应用系统建设效果验收：主要从应用系统比对合同内容功能和应用系统的部署效果两个方面考察应用系统建设效果。</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（3）用户使用效果：主要以《用户对系统满意度综合评价报告》和《用户对服务满意度综合评价报告》作为验收工作的参照物考察用户使用效果。</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（4）验收状态：①通过；②整改。</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3、验收后：</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（1）提交物完善：根据验收小组的验收结论，对相应提交物及时完善并提交，视具体情况决定是否再次组织验收会议。</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（2）验收方案的调整细化：根据项目的整体建设情况，可以对验收方案做出合理的细化工作。</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（3）确定下一步工作计划：主要指在通过一阶段验收后，我方必须确定下一步的实施工作内容，验收小组也必须确定下一步验收工作的计划和内容。</w:t>
      </w:r>
    </w:p>
    <w:p>
      <w:pPr>
        <w:pStyle w:val="4"/>
        <w:numPr>
          <w:ilvl w:val="2"/>
          <w:numId w:val="6"/>
        </w:numPr>
        <w:spacing w:before="100" w:beforeAutospacing="1" w:after="100" w:afterAutospacing="1" w:line="360" w:lineRule="auto"/>
        <w:ind w:left="567"/>
        <w:rPr>
          <w:rFonts w:asciiTheme="minorEastAsia" w:hAnsiTheme="minorEastAsia" w:eastAsiaTheme="minorEastAsia"/>
          <w:sz w:val="28"/>
          <w:szCs w:val="28"/>
        </w:rPr>
      </w:pPr>
      <w:bookmarkStart w:id="59" w:name="_Toc490207123"/>
      <w:bookmarkStart w:id="60" w:name="_Toc458955769"/>
      <w:bookmarkStart w:id="61" w:name="_Toc457347205"/>
      <w:bookmarkStart w:id="62" w:name="_Toc494327738"/>
      <w:bookmarkStart w:id="63" w:name="_Toc494288698"/>
      <w:bookmarkStart w:id="64" w:name="_Toc457347202"/>
      <w:bookmarkStart w:id="65" w:name="_Toc458955766"/>
      <w:bookmarkStart w:id="66" w:name="_Toc490207120"/>
      <w:r>
        <w:rPr>
          <w:rFonts w:hint="eastAsia" w:asciiTheme="minorEastAsia" w:hAnsiTheme="minorEastAsia" w:eastAsiaTheme="minorEastAsia"/>
          <w:sz w:val="28"/>
          <w:szCs w:val="28"/>
        </w:rPr>
        <w:t>验收交付物</w:t>
      </w:r>
      <w:bookmarkEnd w:id="59"/>
      <w:bookmarkEnd w:id="60"/>
      <w:bookmarkEnd w:id="61"/>
    </w:p>
    <w:tbl>
      <w:tblPr>
        <w:tblStyle w:val="41"/>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9"/>
        <w:gridCol w:w="59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tblHeader/>
        </w:trPr>
        <w:tc>
          <w:tcPr>
            <w:tcW w:w="2529" w:type="dxa"/>
            <w:shd w:val="clear" w:color="auto" w:fill="5B9BD5" w:themeFill="accent1"/>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交付品名称</w:t>
            </w:r>
          </w:p>
        </w:tc>
        <w:tc>
          <w:tcPr>
            <w:tcW w:w="5999" w:type="dxa"/>
            <w:shd w:val="clear" w:color="auto" w:fill="5B9BD5" w:themeFill="accent1"/>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交付品内容说明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trPr>
        <w:tc>
          <w:tcPr>
            <w:tcW w:w="252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《贷后监控</w:t>
            </w:r>
            <w:r>
              <w:rPr>
                <w:rFonts w:asciiTheme="minorEastAsia" w:hAnsiTheme="minorEastAsia" w:eastAsiaTheme="minorEastAsia"/>
              </w:rPr>
              <w:t>系统原型设计</w:t>
            </w:r>
            <w:r>
              <w:rPr>
                <w:rFonts w:hint="eastAsia" w:asciiTheme="minorEastAsia" w:hAnsiTheme="minorEastAsia" w:eastAsiaTheme="minorEastAsia"/>
              </w:rPr>
              <w:t>》</w:t>
            </w:r>
          </w:p>
        </w:tc>
        <w:tc>
          <w:tcPr>
            <w:tcW w:w="5999" w:type="dxa"/>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D</w:t>
            </w:r>
            <w:r>
              <w:rPr>
                <w:rFonts w:hint="eastAsia" w:asciiTheme="minorEastAsia" w:hAnsiTheme="minorEastAsia" w:eastAsiaTheme="minorEastAsia"/>
              </w:rPr>
              <w:t>emo</w:t>
            </w:r>
            <w:r>
              <w:rPr>
                <w:rFonts w:asciiTheme="minorEastAsia" w:hAnsiTheme="minorEastAsia" w:eastAsiaTheme="minorEastAsia"/>
              </w:rPr>
              <w:t>原型</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数据</w:t>
            </w:r>
            <w:r>
              <w:rPr>
                <w:rFonts w:asciiTheme="minorEastAsia" w:hAnsiTheme="minorEastAsia" w:eastAsiaTheme="minorEastAsia"/>
              </w:rPr>
              <w:t>来源说明</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指标</w:t>
            </w:r>
            <w:r>
              <w:rPr>
                <w:rFonts w:asciiTheme="minorEastAsia" w:hAnsiTheme="minorEastAsia" w:eastAsiaTheme="minorEastAsia"/>
              </w:rPr>
              <w:t>加工说明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trPr>
        <w:tc>
          <w:tcPr>
            <w:tcW w:w="252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《审批</w:t>
            </w:r>
            <w:r>
              <w:rPr>
                <w:rFonts w:asciiTheme="minorEastAsia" w:hAnsiTheme="minorEastAsia" w:eastAsiaTheme="minorEastAsia"/>
              </w:rPr>
              <w:t>规则设计</w:t>
            </w:r>
            <w:r>
              <w:rPr>
                <w:rFonts w:hint="eastAsia" w:asciiTheme="minorEastAsia" w:hAnsiTheme="minorEastAsia" w:eastAsiaTheme="minorEastAsia"/>
              </w:rPr>
              <w:t>》</w:t>
            </w:r>
          </w:p>
        </w:tc>
        <w:tc>
          <w:tcPr>
            <w:tcW w:w="599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规则</w:t>
            </w:r>
            <w:r>
              <w:rPr>
                <w:rFonts w:asciiTheme="minorEastAsia" w:hAnsiTheme="minorEastAsia" w:eastAsiaTheme="minorEastAsia"/>
              </w:rPr>
              <w:t>列表及出处</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指标</w:t>
            </w:r>
            <w:r>
              <w:rPr>
                <w:rFonts w:asciiTheme="minorEastAsia" w:hAnsiTheme="minorEastAsia" w:eastAsiaTheme="minorEastAsia"/>
              </w:rPr>
              <w:t>计算说明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trPr>
        <w:tc>
          <w:tcPr>
            <w:tcW w:w="252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《数据字典》</w:t>
            </w:r>
          </w:p>
        </w:tc>
        <w:tc>
          <w:tcPr>
            <w:tcW w:w="599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详细说明各个字段内容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trPr>
        <w:tc>
          <w:tcPr>
            <w:tcW w:w="2529" w:type="dxa"/>
            <w:vAlign w:val="center"/>
          </w:tcPr>
          <w:p>
            <w:pPr>
              <w:pStyle w:val="53"/>
              <w:spacing w:before="0" w:beforeLines="0" w:after="0" w:afterLines="0"/>
              <w:rPr>
                <w:rFonts w:hint="eastAsia" w:asciiTheme="minorEastAsia" w:hAnsiTheme="minorEastAsia" w:eastAsiaTheme="minorEastAsia"/>
              </w:rPr>
            </w:pPr>
            <w:r>
              <w:rPr>
                <w:rFonts w:hint="eastAsia" w:asciiTheme="minorEastAsia" w:hAnsiTheme="minorEastAsia" w:eastAsiaTheme="minorEastAsia"/>
              </w:rPr>
              <w:t>《竞品</w:t>
            </w:r>
            <w:r>
              <w:rPr>
                <w:rFonts w:asciiTheme="minorEastAsia" w:hAnsiTheme="minorEastAsia" w:eastAsiaTheme="minorEastAsia"/>
              </w:rPr>
              <w:t>分析文档</w:t>
            </w:r>
            <w:r>
              <w:rPr>
                <w:rFonts w:hint="eastAsia" w:asciiTheme="minorEastAsia" w:hAnsiTheme="minorEastAsia" w:eastAsiaTheme="minorEastAsia"/>
              </w:rPr>
              <w:t>》</w:t>
            </w:r>
          </w:p>
        </w:tc>
        <w:tc>
          <w:tcPr>
            <w:tcW w:w="599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区域</w:t>
            </w:r>
            <w:r>
              <w:rPr>
                <w:rFonts w:asciiTheme="minorEastAsia" w:hAnsiTheme="minorEastAsia" w:eastAsiaTheme="minorEastAsia"/>
              </w:rPr>
              <w:t>类相似产品竞争力分析</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流程</w:t>
            </w:r>
            <w:r>
              <w:rPr>
                <w:rFonts w:asciiTheme="minorEastAsia" w:hAnsiTheme="minorEastAsia" w:eastAsiaTheme="minorEastAsia"/>
              </w:rPr>
              <w:t>分析</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产品</w:t>
            </w:r>
            <w:r>
              <w:rPr>
                <w:rFonts w:asciiTheme="minorEastAsia" w:hAnsiTheme="minorEastAsia" w:eastAsiaTheme="minorEastAsia"/>
              </w:rPr>
              <w:t>定位分析</w:t>
            </w:r>
          </w:p>
          <w:p>
            <w:pPr>
              <w:pStyle w:val="53"/>
              <w:spacing w:before="0" w:beforeLines="0" w:after="0" w:afterLines="0"/>
              <w:rPr>
                <w:rFonts w:hint="eastAsia" w:asciiTheme="minorEastAsia" w:hAnsiTheme="minorEastAsia" w:eastAsiaTheme="minorEastAsia"/>
              </w:rPr>
            </w:pPr>
            <w:r>
              <w:rPr>
                <w:rFonts w:hint="eastAsia" w:asciiTheme="minorEastAsia" w:hAnsiTheme="minorEastAsia" w:eastAsiaTheme="minorEastAsia"/>
              </w:rPr>
              <w:t>利率分析</w:t>
            </w:r>
            <w:r>
              <w:rPr>
                <w:rFonts w:asciiTheme="minorEastAsia" w:hAnsiTheme="minorEastAsia" w:eastAsiaTheme="minorEastAsia"/>
              </w:rPr>
              <w:t>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trPr>
        <w:tc>
          <w:tcPr>
            <w:tcW w:w="252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《数据库设计文档》</w:t>
            </w:r>
          </w:p>
        </w:tc>
        <w:tc>
          <w:tcPr>
            <w:tcW w:w="5999" w:type="dxa"/>
            <w:vAlign w:val="center"/>
          </w:tcPr>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存储设计</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规范设计</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表结构设计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trPr>
        <w:tc>
          <w:tcPr>
            <w:tcW w:w="2529" w:type="dxa"/>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w:t>
            </w:r>
            <w:r>
              <w:rPr>
                <w:rFonts w:hint="eastAsia" w:asciiTheme="minorEastAsia" w:hAnsiTheme="minorEastAsia" w:eastAsiaTheme="minorEastAsia"/>
              </w:rPr>
              <w:t>模型</w:t>
            </w:r>
            <w:r>
              <w:rPr>
                <w:rFonts w:asciiTheme="minorEastAsia" w:hAnsiTheme="minorEastAsia" w:eastAsiaTheme="minorEastAsia"/>
              </w:rPr>
              <w:t>设计报告》</w:t>
            </w:r>
          </w:p>
        </w:tc>
        <w:tc>
          <w:tcPr>
            <w:tcW w:w="5999" w:type="dxa"/>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详细阐述</w:t>
            </w:r>
            <w:r>
              <w:rPr>
                <w:rFonts w:hint="eastAsia" w:asciiTheme="minorEastAsia" w:hAnsiTheme="minorEastAsia" w:eastAsiaTheme="minorEastAsia"/>
              </w:rPr>
              <w:t>乙方</w:t>
            </w:r>
            <w:r>
              <w:rPr>
                <w:rFonts w:asciiTheme="minorEastAsia" w:hAnsiTheme="minorEastAsia" w:eastAsiaTheme="minorEastAsia"/>
              </w:rPr>
              <w:t>针对相应产品的</w:t>
            </w:r>
            <w:r>
              <w:rPr>
                <w:rFonts w:hint="eastAsia" w:asciiTheme="minorEastAsia" w:hAnsiTheme="minorEastAsia" w:eastAsiaTheme="minorEastAsia"/>
              </w:rPr>
              <w:t>模型</w:t>
            </w:r>
            <w:r>
              <w:rPr>
                <w:rFonts w:asciiTheme="minorEastAsia" w:hAnsiTheme="minorEastAsia" w:eastAsiaTheme="minorEastAsia"/>
              </w:rPr>
              <w:t>建制的方法论、步骤和设计思路。包括：</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w:t>
            </w:r>
            <w:r>
              <w:rPr>
                <w:rFonts w:asciiTheme="minorEastAsia" w:hAnsiTheme="minorEastAsia" w:eastAsiaTheme="minorEastAsia"/>
              </w:rPr>
              <w:t>开发可使用的数据和未来数据的可获取性</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模型开发方法选择</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w:t>
            </w:r>
            <w:r>
              <w:rPr>
                <w:rFonts w:asciiTheme="minorEastAsia" w:hAnsiTheme="minorEastAsia" w:eastAsiaTheme="minorEastAsia"/>
              </w:rPr>
              <w:t>设计相关分析过程和结果</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w:t>
            </w:r>
            <w:r>
              <w:rPr>
                <w:rFonts w:asciiTheme="minorEastAsia" w:hAnsiTheme="minorEastAsia" w:eastAsiaTheme="minorEastAsia"/>
              </w:rPr>
              <w:t>设计方案建议：确定排除规则、表现的定义及样本窗口与表现窗口的选择</w:t>
            </w:r>
          </w:p>
          <w:p>
            <w:pPr>
              <w:pStyle w:val="53"/>
              <w:spacing w:before="0" w:beforeLines="0" w:after="0" w:afterLines="0"/>
              <w:rPr>
                <w:rFonts w:asciiTheme="minorEastAsia" w:hAnsiTheme="minorEastAsia" w:eastAsiaTheme="minorEastAsia"/>
              </w:rPr>
            </w:pPr>
            <w:r>
              <w:rPr>
                <w:rFonts w:asciiTheme="minorEastAsia" w:hAnsiTheme="minorEastAsia" w:eastAsiaTheme="minorEastAsia"/>
              </w:rPr>
              <w:t>根据建议的</w:t>
            </w:r>
            <w:r>
              <w:rPr>
                <w:rFonts w:hint="eastAsia" w:asciiTheme="minorEastAsia" w:hAnsiTheme="minorEastAsia" w:eastAsiaTheme="minorEastAsia"/>
              </w:rPr>
              <w:t>模型</w:t>
            </w:r>
            <w:r>
              <w:rPr>
                <w:rFonts w:asciiTheme="minorEastAsia" w:hAnsiTheme="minorEastAsia" w:eastAsiaTheme="minorEastAsia"/>
              </w:rPr>
              <w:t>设计方案，‘排除’/‘好’/‘坏’/‘不确定’的分布</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w:t>
            </w:r>
            <w:r>
              <w:rPr>
                <w:rFonts w:asciiTheme="minorEastAsia" w:hAnsiTheme="minorEastAsia" w:eastAsiaTheme="minorEastAsia"/>
              </w:rPr>
              <w:t>验证数据准备和设计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trPr>
        <w:tc>
          <w:tcPr>
            <w:tcW w:w="2529" w:type="dxa"/>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w:t>
            </w:r>
            <w:r>
              <w:rPr>
                <w:rFonts w:hint="eastAsia" w:asciiTheme="minorEastAsia" w:hAnsiTheme="minorEastAsia" w:eastAsiaTheme="minorEastAsia"/>
              </w:rPr>
              <w:t>模型</w:t>
            </w:r>
            <w:r>
              <w:rPr>
                <w:rFonts w:asciiTheme="minorEastAsia" w:hAnsiTheme="minorEastAsia" w:eastAsiaTheme="minorEastAsia"/>
              </w:rPr>
              <w:t>开发和验证报告》</w:t>
            </w:r>
          </w:p>
          <w:p>
            <w:pPr>
              <w:pStyle w:val="53"/>
              <w:spacing w:before="0" w:beforeLines="0" w:after="0" w:afterLines="0"/>
              <w:rPr>
                <w:rFonts w:asciiTheme="minorEastAsia" w:hAnsiTheme="minorEastAsia" w:eastAsiaTheme="minorEastAsia"/>
              </w:rPr>
            </w:pPr>
          </w:p>
        </w:tc>
        <w:tc>
          <w:tcPr>
            <w:tcW w:w="5999" w:type="dxa"/>
            <w:vAlign w:val="center"/>
          </w:tcPr>
          <w:p>
            <w:pPr>
              <w:pStyle w:val="53"/>
              <w:spacing w:before="0" w:beforeLines="0" w:after="0" w:afterLines="0"/>
              <w:rPr>
                <w:rFonts w:asciiTheme="minorEastAsia" w:hAnsiTheme="minorEastAsia" w:eastAsiaTheme="minorEastAsia"/>
              </w:rPr>
            </w:pPr>
            <w:r>
              <w:rPr>
                <w:rFonts w:asciiTheme="minorEastAsia" w:hAnsiTheme="minorEastAsia" w:eastAsiaTheme="minorEastAsia"/>
              </w:rPr>
              <w:t>详细阐述</w:t>
            </w:r>
            <w:r>
              <w:rPr>
                <w:rFonts w:hint="eastAsia" w:asciiTheme="minorEastAsia" w:hAnsiTheme="minorEastAsia" w:eastAsiaTheme="minorEastAsia"/>
              </w:rPr>
              <w:t>模型</w:t>
            </w:r>
            <w:r>
              <w:rPr>
                <w:rFonts w:asciiTheme="minorEastAsia" w:hAnsiTheme="minorEastAsia" w:eastAsiaTheme="minorEastAsia"/>
              </w:rPr>
              <w:t>建制的整个详细流程步骤、结果和验证情况。包括：</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w:t>
            </w:r>
            <w:r>
              <w:rPr>
                <w:rFonts w:asciiTheme="minorEastAsia" w:hAnsiTheme="minorEastAsia" w:eastAsiaTheme="minorEastAsia"/>
              </w:rPr>
              <w:t>开发方法论</w:t>
            </w:r>
          </w:p>
          <w:p>
            <w:pPr>
              <w:pStyle w:val="53"/>
              <w:spacing w:before="0" w:beforeLines="0" w:after="0" w:afterLines="0"/>
              <w:rPr>
                <w:rFonts w:asciiTheme="minorEastAsia" w:hAnsiTheme="minorEastAsia" w:eastAsiaTheme="minorEastAsia"/>
              </w:rPr>
            </w:pPr>
            <w:r>
              <w:rPr>
                <w:rFonts w:asciiTheme="minorEastAsia" w:hAnsiTheme="minorEastAsia" w:eastAsiaTheme="minorEastAsia"/>
              </w:rPr>
              <w:t>专家问卷调查分析及结果</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w:t>
            </w:r>
            <w:r>
              <w:rPr>
                <w:rFonts w:asciiTheme="minorEastAsia" w:hAnsiTheme="minorEastAsia" w:eastAsiaTheme="minorEastAsia"/>
              </w:rPr>
              <w:t>开发样本抽取</w:t>
            </w:r>
          </w:p>
          <w:p>
            <w:pPr>
              <w:pStyle w:val="53"/>
              <w:spacing w:before="0" w:beforeLines="0" w:after="0" w:afterLines="0"/>
              <w:rPr>
                <w:rFonts w:asciiTheme="minorEastAsia" w:hAnsiTheme="minorEastAsia" w:eastAsiaTheme="minorEastAsia"/>
              </w:rPr>
            </w:pPr>
            <w:r>
              <w:rPr>
                <w:rFonts w:asciiTheme="minorEastAsia" w:hAnsiTheme="minorEastAsia" w:eastAsiaTheme="minorEastAsia"/>
              </w:rPr>
              <w:t>样本数据分析及结果</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模型开发过程和结果</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w:t>
            </w:r>
            <w:r>
              <w:rPr>
                <w:rFonts w:asciiTheme="minorEastAsia" w:hAnsiTheme="minorEastAsia" w:eastAsiaTheme="minorEastAsia"/>
              </w:rPr>
              <w:t>指标体系说明</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w:t>
            </w:r>
            <w:r>
              <w:rPr>
                <w:rFonts w:asciiTheme="minorEastAsia" w:hAnsiTheme="minorEastAsia" w:eastAsiaTheme="minorEastAsia"/>
              </w:rPr>
              <w:t>验证方法</w:t>
            </w:r>
          </w:p>
          <w:p>
            <w:pPr>
              <w:pStyle w:val="53"/>
              <w:spacing w:before="0" w:beforeLines="0" w:after="0" w:afterLines="0"/>
              <w:rPr>
                <w:rFonts w:asciiTheme="minorEastAsia" w:hAnsiTheme="minorEastAsia" w:eastAsiaTheme="minorEastAsia"/>
              </w:rPr>
            </w:pPr>
            <w:r>
              <w:rPr>
                <w:rFonts w:hint="eastAsia" w:asciiTheme="minorEastAsia" w:hAnsiTheme="minorEastAsia" w:eastAsiaTheme="minorEastAsia"/>
              </w:rPr>
              <w:t>模型</w:t>
            </w:r>
            <w:r>
              <w:rPr>
                <w:rFonts w:asciiTheme="minorEastAsia" w:hAnsiTheme="minorEastAsia" w:eastAsiaTheme="minorEastAsia"/>
              </w:rPr>
              <w:t>验证结果</w:t>
            </w:r>
          </w:p>
        </w:tc>
      </w:tr>
      <w:bookmarkEnd w:id="62"/>
      <w:bookmarkEnd w:id="63"/>
      <w:bookmarkEnd w:id="64"/>
      <w:bookmarkEnd w:id="65"/>
      <w:bookmarkEnd w:id="66"/>
    </w:tbl>
    <w:p>
      <w:pPr>
        <w:pStyle w:val="4"/>
        <w:numPr>
          <w:ilvl w:val="2"/>
          <w:numId w:val="6"/>
        </w:numPr>
        <w:spacing w:before="100" w:beforeAutospacing="1" w:after="100" w:afterAutospacing="1" w:line="360" w:lineRule="auto"/>
        <w:ind w:left="567"/>
        <w:rPr>
          <w:rFonts w:asciiTheme="minorEastAsia" w:hAnsiTheme="minorEastAsia" w:eastAsiaTheme="minorEastAsia"/>
          <w:sz w:val="28"/>
          <w:szCs w:val="28"/>
        </w:rPr>
      </w:pPr>
      <w:r>
        <w:rPr>
          <w:rFonts w:hint="eastAsia" w:asciiTheme="minorEastAsia" w:hAnsiTheme="minorEastAsia" w:eastAsiaTheme="minorEastAsia"/>
          <w:sz w:val="28"/>
          <w:szCs w:val="28"/>
        </w:rPr>
        <w:t>验收指标</w:t>
      </w:r>
      <w:bookmarkEnd w:id="52"/>
      <w:bookmarkEnd w:id="53"/>
      <w:bookmarkEnd w:id="54"/>
      <w:bookmarkEnd w:id="55"/>
      <w:bookmarkEnd w:id="56"/>
      <w:bookmarkEnd w:id="57"/>
      <w:bookmarkEnd w:id="58"/>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验收指标包括</w:t>
      </w:r>
      <w:r>
        <w:rPr>
          <w:rFonts w:asciiTheme="minorEastAsia" w:hAnsiTheme="minorEastAsia" w:eastAsiaTheme="minorEastAsia"/>
          <w:spacing w:val="4"/>
          <w:kern w:val="0"/>
          <w:sz w:val="28"/>
          <w:szCs w:val="28"/>
        </w:rPr>
        <w:t>模型合理性</w:t>
      </w:r>
      <w:r>
        <w:rPr>
          <w:rFonts w:hint="eastAsia" w:asciiTheme="minorEastAsia" w:hAnsiTheme="minorEastAsia" w:eastAsiaTheme="minorEastAsia"/>
          <w:spacing w:val="4"/>
          <w:kern w:val="0"/>
          <w:sz w:val="28"/>
          <w:szCs w:val="28"/>
        </w:rPr>
        <w:t>、评估</w:t>
      </w:r>
      <w:r>
        <w:rPr>
          <w:rFonts w:asciiTheme="minorEastAsia" w:hAnsiTheme="minorEastAsia" w:eastAsiaTheme="minorEastAsia"/>
          <w:spacing w:val="4"/>
          <w:kern w:val="0"/>
          <w:sz w:val="28"/>
          <w:szCs w:val="28"/>
        </w:rPr>
        <w:t>模型准确性</w:t>
      </w:r>
      <w:r>
        <w:rPr>
          <w:rFonts w:hint="eastAsia" w:asciiTheme="minorEastAsia" w:hAnsiTheme="minorEastAsia" w:eastAsiaTheme="minorEastAsia"/>
          <w:spacing w:val="4"/>
          <w:kern w:val="0"/>
          <w:sz w:val="28"/>
          <w:szCs w:val="28"/>
        </w:rPr>
        <w:t>、预警模型</w:t>
      </w:r>
      <w:r>
        <w:rPr>
          <w:rFonts w:asciiTheme="minorEastAsia" w:hAnsiTheme="minorEastAsia" w:eastAsiaTheme="minorEastAsia"/>
          <w:spacing w:val="4"/>
          <w:kern w:val="0"/>
          <w:sz w:val="28"/>
          <w:szCs w:val="28"/>
        </w:rPr>
        <w:t>实用性</w:t>
      </w:r>
      <w:r>
        <w:rPr>
          <w:rFonts w:hint="eastAsia" w:asciiTheme="minorEastAsia" w:hAnsiTheme="minorEastAsia" w:eastAsiaTheme="minorEastAsia"/>
          <w:spacing w:val="4"/>
          <w:kern w:val="0"/>
          <w:sz w:val="28"/>
          <w:szCs w:val="28"/>
        </w:rPr>
        <w:t>及其他与需求相关的一切指标。我方积极做好验收测试的配合与支持工作，提交验收报告，并对系统建设中存在的主要问题提出整改意见和建议，并对验收测试工作给出实质性响应。</w:t>
      </w:r>
    </w:p>
    <w:p>
      <w:pPr>
        <w:pStyle w:val="4"/>
        <w:numPr>
          <w:ilvl w:val="2"/>
          <w:numId w:val="6"/>
        </w:numPr>
        <w:spacing w:before="100" w:beforeAutospacing="1" w:after="100" w:afterAutospacing="1" w:line="360" w:lineRule="auto"/>
        <w:ind w:left="567"/>
        <w:rPr>
          <w:rFonts w:asciiTheme="minorEastAsia" w:hAnsiTheme="minorEastAsia" w:eastAsiaTheme="minorEastAsia"/>
          <w:sz w:val="28"/>
          <w:szCs w:val="28"/>
        </w:rPr>
      </w:pPr>
      <w:bookmarkStart w:id="67" w:name="_Toc490207124"/>
      <w:bookmarkStart w:id="68" w:name="_Toc457347206"/>
      <w:bookmarkStart w:id="69" w:name="_Toc458955770"/>
      <w:r>
        <w:rPr>
          <w:rFonts w:hint="eastAsia" w:asciiTheme="minorEastAsia" w:hAnsiTheme="minorEastAsia" w:eastAsiaTheme="minorEastAsia"/>
          <w:sz w:val="28"/>
          <w:szCs w:val="28"/>
        </w:rPr>
        <w:t>验收合格条件</w:t>
      </w:r>
      <w:bookmarkEnd w:id="67"/>
      <w:bookmarkEnd w:id="68"/>
      <w:bookmarkEnd w:id="69"/>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我</w:t>
      </w:r>
      <w:r>
        <w:rPr>
          <w:rFonts w:asciiTheme="minorEastAsia" w:hAnsiTheme="minorEastAsia" w:eastAsiaTheme="minorEastAsia"/>
          <w:spacing w:val="4"/>
          <w:kern w:val="0"/>
          <w:sz w:val="28"/>
          <w:szCs w:val="28"/>
        </w:rPr>
        <w:t>方</w:t>
      </w:r>
      <w:r>
        <w:rPr>
          <w:rFonts w:hint="eastAsia" w:asciiTheme="minorEastAsia" w:hAnsiTheme="minorEastAsia" w:eastAsiaTheme="minorEastAsia"/>
          <w:spacing w:val="4"/>
          <w:kern w:val="0"/>
          <w:sz w:val="28"/>
          <w:szCs w:val="28"/>
        </w:rPr>
        <w:t>按照要求提交完成项目开发和用户测试，开发、测试文档等全部文档等，通过验收，视为验收工作完成。</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1、项目凡具有下列情况之一的，按验收不合格处理：</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（1）未按项目考核指标或合同要求达到所预定的主要技术指标的；</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（2）所提供的验收材料不齐全或不真实的；</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（3）项目的内容、目标或技术路线等已进行了较大调整，但未曾得到相关单位认可的；</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（4）实施过程中出现重大问题，尚未解决和作出说明，或项目实施过程及结果等存在纠纷尚未解决的；</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（5）没有对系统或设备进行试运行，或者试运行不合格；</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（6）违反法律、法规的其他行为。</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2、验收结论确认和处理</w:t>
      </w:r>
    </w:p>
    <w:p>
      <w:pPr>
        <w:widowControl/>
        <w:tabs>
          <w:tab w:val="left" w:pos="720"/>
        </w:tabs>
        <w:adjustRightInd w:val="0"/>
        <w:spacing w:line="360" w:lineRule="auto"/>
        <w:ind w:firstLine="576" w:firstLineChars="200"/>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由项目验收组根据验收意见和相关资料得出结论，形成书面意见，提请监理公司审查，并经招标人确认。</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3、项目验收结论的处理</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（a）验收结论为验收合格的，将全部验收材料统一装订成册并连同相应的电子文档，正式提交招标人存档。</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（b）验收结论为验收不合格需要整改的，相关建设单位，限期整改，整改后试运行合格的，重新申请验收。</w:t>
      </w:r>
    </w:p>
    <w:p>
      <w:pPr>
        <w:widowControl/>
        <w:tabs>
          <w:tab w:val="left" w:pos="720"/>
        </w:tabs>
        <w:adjustRightInd w:val="0"/>
        <w:spacing w:line="360" w:lineRule="auto"/>
        <w:textAlignment w:val="baseline"/>
        <w:rPr>
          <w:rFonts w:asciiTheme="minorEastAsia" w:hAnsiTheme="minorEastAsia" w:eastAsiaTheme="minorEastAsia"/>
          <w:spacing w:val="4"/>
          <w:kern w:val="0"/>
          <w:sz w:val="28"/>
          <w:szCs w:val="28"/>
        </w:rPr>
      </w:pPr>
      <w:r>
        <w:rPr>
          <w:rFonts w:hint="eastAsia" w:asciiTheme="minorEastAsia" w:hAnsiTheme="minorEastAsia" w:eastAsiaTheme="minorEastAsia"/>
          <w:spacing w:val="4"/>
          <w:kern w:val="0"/>
          <w:sz w:val="28"/>
          <w:szCs w:val="28"/>
        </w:rPr>
        <w:t>（</w:t>
      </w:r>
      <w:r>
        <w:rPr>
          <w:rFonts w:asciiTheme="minorEastAsia" w:hAnsiTheme="minorEastAsia" w:eastAsiaTheme="minorEastAsia"/>
          <w:spacing w:val="4"/>
          <w:kern w:val="0"/>
          <w:sz w:val="28"/>
          <w:szCs w:val="28"/>
        </w:rPr>
        <w:t>c</w:t>
      </w:r>
      <w:r>
        <w:rPr>
          <w:rFonts w:hint="eastAsia" w:asciiTheme="minorEastAsia" w:hAnsiTheme="minorEastAsia" w:eastAsiaTheme="minorEastAsia"/>
          <w:spacing w:val="4"/>
          <w:kern w:val="0"/>
          <w:sz w:val="28"/>
          <w:szCs w:val="28"/>
        </w:rPr>
        <w:t>）</w:t>
      </w:r>
      <w:r>
        <w:rPr>
          <w:rFonts w:hint="eastAsia" w:asciiTheme="minorEastAsia" w:hAnsiTheme="minorEastAsia" w:eastAsiaTheme="minorEastAsia"/>
          <w:spacing w:val="4"/>
          <w:kern w:val="0"/>
          <w:sz w:val="28"/>
          <w:szCs w:val="28"/>
        </w:rPr>
        <w:tab/>
      </w:r>
      <w:r>
        <w:rPr>
          <w:rFonts w:hint="eastAsia" w:asciiTheme="minorEastAsia" w:hAnsiTheme="minorEastAsia" w:eastAsiaTheme="minorEastAsia"/>
          <w:spacing w:val="4"/>
          <w:kern w:val="0"/>
          <w:sz w:val="28"/>
          <w:szCs w:val="28"/>
        </w:rPr>
        <w:t>项目交接与持续改进</w:t>
      </w:r>
    </w:p>
    <w:p>
      <w:pPr>
        <w:widowControl/>
        <w:tabs>
          <w:tab w:val="left" w:pos="720"/>
        </w:tabs>
        <w:adjustRightInd w:val="0"/>
        <w:spacing w:line="360" w:lineRule="auto"/>
        <w:ind w:firstLine="576" w:firstLineChars="200"/>
        <w:textAlignment w:val="baseline"/>
        <w:rPr>
          <w:rFonts w:asciiTheme="minorEastAsia" w:hAnsiTheme="minorEastAsia" w:eastAsiaTheme="minorEastAsia"/>
          <w:sz w:val="28"/>
          <w:szCs w:val="28"/>
        </w:rPr>
      </w:pPr>
      <w:r>
        <w:rPr>
          <w:rFonts w:hint="eastAsia" w:asciiTheme="minorEastAsia" w:hAnsiTheme="minorEastAsia" w:eastAsiaTheme="minorEastAsia"/>
          <w:spacing w:val="4"/>
          <w:kern w:val="0"/>
          <w:sz w:val="28"/>
          <w:szCs w:val="28"/>
        </w:rPr>
        <w:t>对于通过验收的项目，我方需要将相关文档、规范以及其他内容等正式提交客户方</w:t>
      </w:r>
      <w:bookmarkEnd w:id="5"/>
      <w:bookmarkEnd w:id="6"/>
      <w:bookmarkEnd w:id="7"/>
      <w:bookmarkEnd w:id="8"/>
      <w:r>
        <w:rPr>
          <w:rFonts w:hint="eastAsia" w:asciiTheme="minorEastAsia" w:hAnsiTheme="minorEastAsia" w:eastAsiaTheme="minorEastAsia"/>
          <w:spacing w:val="4"/>
          <w:kern w:val="0"/>
          <w:sz w:val="28"/>
          <w:szCs w:val="28"/>
        </w:rPr>
        <w:t>。</w:t>
      </w:r>
    </w:p>
    <w:p>
      <w:pPr>
        <w:pStyle w:val="2"/>
        <w:numPr>
          <w:ilvl w:val="0"/>
          <w:numId w:val="5"/>
        </w:numPr>
        <w:spacing w:before="0" w:after="0" w:line="360" w:lineRule="auto"/>
        <w:ind w:left="0" w:firstLine="0"/>
        <w:rPr>
          <w:rFonts w:asciiTheme="minorEastAsia" w:hAnsiTheme="minorEastAsia" w:eastAsiaTheme="minorEastAsia"/>
          <w:sz w:val="28"/>
          <w:szCs w:val="28"/>
        </w:rPr>
      </w:pPr>
      <w:r>
        <w:rPr>
          <w:rFonts w:hint="eastAsia" w:asciiTheme="minorEastAsia" w:hAnsiTheme="minorEastAsia" w:eastAsiaTheme="minorEastAsia"/>
          <w:sz w:val="28"/>
          <w:szCs w:val="28"/>
        </w:rPr>
        <w:t>项目服务方案</w:t>
      </w:r>
    </w:p>
    <w:p>
      <w:pPr>
        <w:pStyle w:val="3"/>
        <w:numPr>
          <w:ilvl w:val="1"/>
          <w:numId w:val="5"/>
        </w:numPr>
        <w:spacing w:before="156" w:beforeLines="50" w:after="156" w:afterLines="50" w:line="360" w:lineRule="auto"/>
        <w:ind w:left="0" w:firstLine="0"/>
        <w:rPr>
          <w:rFonts w:asciiTheme="minorEastAsia" w:hAnsiTheme="minorEastAsia" w:eastAsiaTheme="minorEastAsia"/>
          <w:sz w:val="28"/>
          <w:szCs w:val="28"/>
        </w:rPr>
      </w:pPr>
      <w:r>
        <w:rPr>
          <w:rFonts w:hint="eastAsia" w:asciiTheme="minorEastAsia" w:hAnsiTheme="minorEastAsia" w:eastAsiaTheme="minorEastAsia"/>
          <w:sz w:val="28"/>
          <w:szCs w:val="28"/>
        </w:rPr>
        <w:t>中小企业法人授信流程中的贷前规则</w:t>
      </w:r>
    </w:p>
    <w:p>
      <w:pPr>
        <w:pStyle w:val="46"/>
        <w:keepNext/>
        <w:keepLines/>
        <w:numPr>
          <w:ilvl w:val="0"/>
          <w:numId w:val="9"/>
        </w:numPr>
        <w:spacing w:before="156" w:beforeLines="50" w:after="156" w:afterLines="50" w:line="360" w:lineRule="auto"/>
        <w:ind w:firstLineChars="0"/>
        <w:outlineLvl w:val="2"/>
        <w:rPr>
          <w:rFonts w:hint="eastAsia" w:cs="Tahoma" w:asciiTheme="minorEastAsia" w:hAnsiTheme="minorEastAsia" w:eastAsiaTheme="minorEastAsia"/>
          <w:bCs/>
          <w:vanish/>
          <w:sz w:val="28"/>
          <w:szCs w:val="28"/>
          <w:lang w:val="zh-CN"/>
        </w:rPr>
      </w:pPr>
    </w:p>
    <w:p>
      <w:pPr>
        <w:pStyle w:val="46"/>
        <w:keepNext/>
        <w:keepLines/>
        <w:numPr>
          <w:ilvl w:val="0"/>
          <w:numId w:val="9"/>
        </w:numPr>
        <w:spacing w:before="156" w:beforeLines="50" w:after="156" w:afterLines="50" w:line="360" w:lineRule="auto"/>
        <w:ind w:firstLineChars="0"/>
        <w:outlineLvl w:val="2"/>
        <w:rPr>
          <w:rFonts w:hint="eastAsia" w:cs="Tahoma" w:asciiTheme="minorEastAsia" w:hAnsiTheme="minorEastAsia" w:eastAsiaTheme="minorEastAsia"/>
          <w:bCs/>
          <w:vanish/>
          <w:sz w:val="28"/>
          <w:szCs w:val="28"/>
          <w:lang w:val="zh-CN"/>
        </w:rPr>
      </w:pPr>
    </w:p>
    <w:p>
      <w:pPr>
        <w:pStyle w:val="46"/>
        <w:keepNext/>
        <w:keepLines/>
        <w:numPr>
          <w:ilvl w:val="1"/>
          <w:numId w:val="9"/>
        </w:numPr>
        <w:spacing w:before="156" w:beforeLines="50" w:after="156" w:afterLines="50" w:line="360" w:lineRule="auto"/>
        <w:ind w:firstLineChars="0"/>
        <w:outlineLvl w:val="2"/>
        <w:rPr>
          <w:rFonts w:hint="eastAsia" w:cs="Tahoma" w:asciiTheme="minorEastAsia" w:hAnsiTheme="minorEastAsia" w:eastAsiaTheme="minorEastAsia"/>
          <w:bCs/>
          <w:vanish/>
          <w:sz w:val="28"/>
          <w:szCs w:val="28"/>
          <w:lang w:val="zh-CN"/>
        </w:rPr>
      </w:pPr>
    </w:p>
    <w:p>
      <w:pPr>
        <w:pStyle w:val="55"/>
        <w:numPr>
          <w:ilvl w:val="2"/>
          <w:numId w:val="9"/>
        </w:numPr>
        <w:spacing w:before="156" w:after="156" w:line="360" w:lineRule="auto"/>
        <w:ind w:left="567"/>
        <w:rPr>
          <w:rFonts w:asciiTheme="minorEastAsia" w:hAnsiTheme="minorEastAsia" w:eastAsiaTheme="minorEastAsia"/>
          <w:b/>
          <w:sz w:val="28"/>
          <w:szCs w:val="28"/>
        </w:rPr>
      </w:pPr>
      <w:r>
        <w:rPr>
          <w:rFonts w:hint="eastAsia" w:asciiTheme="minorEastAsia" w:hAnsiTheme="minorEastAsia" w:eastAsiaTheme="minorEastAsia"/>
          <w:b/>
          <w:sz w:val="28"/>
          <w:szCs w:val="28"/>
        </w:rPr>
        <w:t>客户准入模型的</w:t>
      </w:r>
      <w:r>
        <w:rPr>
          <w:rFonts w:asciiTheme="minorEastAsia" w:hAnsiTheme="minorEastAsia" w:eastAsiaTheme="minorEastAsia"/>
          <w:b/>
          <w:sz w:val="28"/>
          <w:szCs w:val="28"/>
        </w:rPr>
        <w:t>设计原则</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客户</w:t>
      </w:r>
      <w:r>
        <w:rPr>
          <w:rFonts w:asciiTheme="minorEastAsia" w:hAnsiTheme="minorEastAsia" w:eastAsiaTheme="minorEastAsia"/>
          <w:sz w:val="28"/>
          <w:szCs w:val="28"/>
        </w:rPr>
        <w:t>准入模型</w:t>
      </w:r>
      <w:r>
        <w:rPr>
          <w:rFonts w:hint="eastAsia" w:asciiTheme="minorEastAsia" w:hAnsiTheme="minorEastAsia" w:eastAsiaTheme="minorEastAsia"/>
          <w:sz w:val="28"/>
          <w:szCs w:val="28"/>
        </w:rPr>
        <w:t>的</w:t>
      </w:r>
      <w:r>
        <w:rPr>
          <w:rFonts w:asciiTheme="minorEastAsia" w:hAnsiTheme="minorEastAsia" w:eastAsiaTheme="minorEastAsia"/>
          <w:sz w:val="28"/>
          <w:szCs w:val="28"/>
        </w:rPr>
        <w:t>设计</w:t>
      </w:r>
      <w:r>
        <w:rPr>
          <w:rFonts w:hint="eastAsia" w:asciiTheme="minorEastAsia" w:hAnsiTheme="minorEastAsia" w:eastAsiaTheme="minorEastAsia"/>
          <w:sz w:val="28"/>
          <w:szCs w:val="28"/>
        </w:rPr>
        <w:t>需要</w:t>
      </w:r>
      <w:r>
        <w:rPr>
          <w:rFonts w:asciiTheme="minorEastAsia" w:hAnsiTheme="minorEastAsia" w:eastAsiaTheme="minorEastAsia"/>
          <w:b/>
          <w:sz w:val="28"/>
          <w:szCs w:val="28"/>
        </w:rPr>
        <w:t>充分了解银行的产品</w:t>
      </w:r>
      <w:r>
        <w:rPr>
          <w:rFonts w:hint="eastAsia" w:asciiTheme="minorEastAsia" w:hAnsiTheme="minorEastAsia" w:eastAsiaTheme="minorEastAsia"/>
          <w:b/>
          <w:sz w:val="28"/>
          <w:szCs w:val="28"/>
        </w:rPr>
        <w:t>及</w:t>
      </w:r>
      <w:r>
        <w:rPr>
          <w:rFonts w:asciiTheme="minorEastAsia" w:hAnsiTheme="minorEastAsia" w:eastAsiaTheme="minorEastAsia"/>
          <w:b/>
          <w:sz w:val="28"/>
          <w:szCs w:val="28"/>
        </w:rPr>
        <w:t>风险偏好</w:t>
      </w:r>
      <w:r>
        <w:rPr>
          <w:rFonts w:hint="eastAsia" w:asciiTheme="minorEastAsia" w:hAnsiTheme="minorEastAsia" w:eastAsiaTheme="minorEastAsia"/>
          <w:sz w:val="28"/>
          <w:szCs w:val="28"/>
        </w:rPr>
        <w:t>、</w:t>
      </w:r>
      <w:r>
        <w:rPr>
          <w:rFonts w:asciiTheme="minorEastAsia" w:hAnsiTheme="minorEastAsia" w:eastAsiaTheme="minorEastAsia"/>
          <w:sz w:val="28"/>
          <w:szCs w:val="28"/>
        </w:rPr>
        <w:t>充分</w:t>
      </w:r>
      <w:r>
        <w:rPr>
          <w:rFonts w:hint="eastAsia" w:asciiTheme="minorEastAsia" w:hAnsiTheme="minorEastAsia" w:eastAsiaTheme="minorEastAsia"/>
          <w:b/>
          <w:sz w:val="28"/>
          <w:szCs w:val="28"/>
        </w:rPr>
        <w:t>利用</w:t>
      </w:r>
      <w:r>
        <w:rPr>
          <w:rFonts w:asciiTheme="minorEastAsia" w:hAnsiTheme="minorEastAsia" w:eastAsiaTheme="minorEastAsia"/>
          <w:b/>
          <w:sz w:val="28"/>
          <w:szCs w:val="28"/>
        </w:rPr>
        <w:t>我司</w:t>
      </w:r>
      <w:r>
        <w:rPr>
          <w:rFonts w:hint="eastAsia" w:asciiTheme="minorEastAsia" w:hAnsiTheme="minorEastAsia" w:eastAsiaTheme="minorEastAsia"/>
          <w:b/>
          <w:sz w:val="28"/>
          <w:szCs w:val="28"/>
        </w:rPr>
        <w:t>客户</w:t>
      </w:r>
      <w:r>
        <w:rPr>
          <w:rFonts w:asciiTheme="minorEastAsia" w:hAnsiTheme="minorEastAsia" w:eastAsiaTheme="minorEastAsia"/>
          <w:b/>
          <w:sz w:val="28"/>
          <w:szCs w:val="28"/>
        </w:rPr>
        <w:t>准入模型的经验</w:t>
      </w:r>
      <w:r>
        <w:rPr>
          <w:rFonts w:hint="eastAsia" w:asciiTheme="minorEastAsia" w:hAnsiTheme="minorEastAsia" w:eastAsiaTheme="minorEastAsia"/>
          <w:sz w:val="28"/>
          <w:szCs w:val="28"/>
        </w:rPr>
        <w:t>、发挥</w:t>
      </w:r>
      <w:r>
        <w:rPr>
          <w:rFonts w:asciiTheme="minorEastAsia" w:hAnsiTheme="minorEastAsia" w:eastAsiaTheme="minorEastAsia"/>
          <w:sz w:val="28"/>
          <w:szCs w:val="28"/>
        </w:rPr>
        <w:t>我司大数据征信的数据积累和数据挖掘能力</w:t>
      </w:r>
      <w:r>
        <w:rPr>
          <w:rFonts w:hint="eastAsia" w:asciiTheme="minorEastAsia" w:hAnsiTheme="minorEastAsia" w:eastAsiaTheme="minorEastAsia"/>
          <w:sz w:val="28"/>
          <w:szCs w:val="28"/>
        </w:rPr>
        <w:t>，使准入模型</w:t>
      </w:r>
      <w:r>
        <w:rPr>
          <w:rFonts w:asciiTheme="minorEastAsia" w:hAnsiTheme="minorEastAsia" w:eastAsiaTheme="minorEastAsia"/>
          <w:sz w:val="28"/>
          <w:szCs w:val="28"/>
        </w:rPr>
        <w:t>能够发挥数量控制</w:t>
      </w:r>
      <w:r>
        <w:rPr>
          <w:rFonts w:hint="eastAsia" w:asciiTheme="minorEastAsia" w:hAnsiTheme="minorEastAsia" w:eastAsiaTheme="minorEastAsia"/>
          <w:sz w:val="28"/>
          <w:szCs w:val="28"/>
        </w:rPr>
        <w:t>能力</w:t>
      </w:r>
      <w:r>
        <w:rPr>
          <w:rFonts w:asciiTheme="minorEastAsia" w:hAnsiTheme="minorEastAsia" w:eastAsiaTheme="minorEastAsia"/>
          <w:sz w:val="28"/>
          <w:szCs w:val="28"/>
        </w:rPr>
        <w:t>、</w:t>
      </w:r>
      <w:r>
        <w:rPr>
          <w:rFonts w:hint="eastAsia" w:asciiTheme="minorEastAsia" w:hAnsiTheme="minorEastAsia" w:eastAsiaTheme="minorEastAsia"/>
          <w:sz w:val="28"/>
          <w:szCs w:val="28"/>
        </w:rPr>
        <w:t>反欺诈</w:t>
      </w:r>
      <w:r>
        <w:rPr>
          <w:rFonts w:asciiTheme="minorEastAsia" w:hAnsiTheme="minorEastAsia" w:eastAsiaTheme="minorEastAsia"/>
          <w:sz w:val="28"/>
          <w:szCs w:val="28"/>
        </w:rPr>
        <w:t>能力、</w:t>
      </w:r>
      <w:r>
        <w:rPr>
          <w:rFonts w:hint="eastAsia" w:asciiTheme="minorEastAsia" w:hAnsiTheme="minorEastAsia" w:eastAsiaTheme="minorEastAsia"/>
          <w:sz w:val="28"/>
          <w:szCs w:val="28"/>
        </w:rPr>
        <w:t>精准</w:t>
      </w:r>
      <w:r>
        <w:rPr>
          <w:rFonts w:asciiTheme="minorEastAsia" w:hAnsiTheme="minorEastAsia" w:eastAsiaTheme="minorEastAsia"/>
          <w:sz w:val="28"/>
          <w:szCs w:val="28"/>
        </w:rPr>
        <w:t>获取目标客户的</w:t>
      </w:r>
      <w:r>
        <w:rPr>
          <w:rFonts w:hint="eastAsia" w:asciiTheme="minorEastAsia" w:hAnsiTheme="minorEastAsia" w:eastAsiaTheme="minorEastAsia"/>
          <w:sz w:val="28"/>
          <w:szCs w:val="28"/>
        </w:rPr>
        <w:t>能力</w:t>
      </w:r>
      <w:r>
        <w:rPr>
          <w:rFonts w:asciiTheme="minorEastAsia" w:hAnsiTheme="minorEastAsia" w:eastAsiaTheme="minorEastAsia"/>
          <w:sz w:val="28"/>
          <w:szCs w:val="28"/>
        </w:rPr>
        <w:t>。</w:t>
      </w:r>
      <w:r>
        <w:rPr>
          <w:rFonts w:hint="eastAsia" w:asciiTheme="minorEastAsia" w:hAnsiTheme="minorEastAsia" w:eastAsiaTheme="minorEastAsia"/>
          <w:sz w:val="28"/>
          <w:szCs w:val="28"/>
        </w:rPr>
        <w:t>客户</w:t>
      </w:r>
      <w:r>
        <w:rPr>
          <w:rFonts w:asciiTheme="minorEastAsia" w:hAnsiTheme="minorEastAsia" w:eastAsiaTheme="minorEastAsia"/>
          <w:sz w:val="28"/>
          <w:szCs w:val="28"/>
        </w:rPr>
        <w:t>准入模型的表现形式为准入规则。</w:t>
      </w:r>
    </w:p>
    <w:p>
      <w:pPr>
        <w:pStyle w:val="55"/>
        <w:numPr>
          <w:ilvl w:val="2"/>
          <w:numId w:val="9"/>
        </w:numPr>
        <w:spacing w:before="156" w:after="156" w:line="360" w:lineRule="auto"/>
        <w:ind w:left="567"/>
        <w:rPr>
          <w:rFonts w:asciiTheme="minorEastAsia" w:hAnsiTheme="minorEastAsia" w:eastAsiaTheme="minorEastAsia"/>
          <w:b/>
        </w:rPr>
      </w:pPr>
      <w:r>
        <w:rPr>
          <w:rFonts w:hint="eastAsia" w:asciiTheme="minorEastAsia" w:hAnsiTheme="minorEastAsia" w:eastAsiaTheme="minorEastAsia"/>
          <w:b/>
        </w:rPr>
        <w:t>客户准入</w:t>
      </w:r>
      <w:r>
        <w:rPr>
          <w:rFonts w:asciiTheme="minorEastAsia" w:hAnsiTheme="minorEastAsia" w:eastAsiaTheme="minorEastAsia"/>
          <w:b/>
        </w:rPr>
        <w:t>模型分析</w:t>
      </w:r>
    </w:p>
    <w:p>
      <w:pPr>
        <w:pStyle w:val="51"/>
        <w:numPr>
          <w:ilvl w:val="0"/>
          <w:numId w:val="10"/>
        </w:numPr>
        <w:ind w:left="0" w:firstLine="0" w:firstLineChars="0"/>
        <w:rPr>
          <w:rFonts w:asciiTheme="minorEastAsia" w:hAnsiTheme="minorEastAsia" w:eastAsiaTheme="minorEastAsia"/>
          <w:sz w:val="28"/>
          <w:szCs w:val="28"/>
          <w:lang w:val="zh-CN" w:eastAsia="zh-CN"/>
        </w:rPr>
      </w:pPr>
      <w:r>
        <w:rPr>
          <w:rFonts w:hint="eastAsia" w:asciiTheme="minorEastAsia" w:hAnsiTheme="minorEastAsia" w:eastAsiaTheme="minorEastAsia"/>
          <w:sz w:val="28"/>
          <w:szCs w:val="28"/>
          <w:lang w:val="zh-CN"/>
        </w:rPr>
        <w:t>客户准入</w:t>
      </w:r>
      <w:r>
        <w:rPr>
          <w:rFonts w:asciiTheme="minorEastAsia" w:hAnsiTheme="minorEastAsia" w:eastAsiaTheme="minorEastAsia"/>
          <w:sz w:val="28"/>
          <w:szCs w:val="28"/>
          <w:lang w:val="zh-CN"/>
        </w:rPr>
        <w:t>模型用途</w:t>
      </w:r>
    </w:p>
    <w:p>
      <w:pPr>
        <w:pStyle w:val="56"/>
        <w:numPr>
          <w:ilvl w:val="0"/>
          <w:numId w:val="11"/>
        </w:numPr>
        <w:spacing w:before="0" w:after="0"/>
        <w:ind w:left="420"/>
        <w:rPr>
          <w:rFonts w:asciiTheme="minorEastAsia" w:hAnsiTheme="minorEastAsia" w:eastAsiaTheme="minorEastAsia"/>
          <w:sz w:val="28"/>
          <w:szCs w:val="28"/>
          <w:lang w:eastAsia="zh-CN"/>
        </w:rPr>
      </w:pPr>
      <w:r>
        <w:rPr>
          <w:rFonts w:asciiTheme="minorEastAsia" w:hAnsiTheme="minorEastAsia" w:eastAsiaTheme="minorEastAsia"/>
          <w:sz w:val="28"/>
          <w:szCs w:val="28"/>
          <w:lang w:eastAsia="zh-CN"/>
        </w:rPr>
        <w:t>可以找到明显不符合要求的客户</w:t>
      </w:r>
      <w:r>
        <w:rPr>
          <w:rFonts w:hint="eastAsia" w:asciiTheme="minorEastAsia" w:hAnsiTheme="minorEastAsia" w:eastAsiaTheme="minorEastAsia"/>
          <w:sz w:val="28"/>
          <w:szCs w:val="28"/>
          <w:lang w:eastAsia="zh-CN"/>
        </w:rPr>
        <w:t>，发挥数量</w:t>
      </w:r>
      <w:r>
        <w:rPr>
          <w:rFonts w:asciiTheme="minorEastAsia" w:hAnsiTheme="minorEastAsia" w:eastAsiaTheme="minorEastAsia"/>
          <w:sz w:val="28"/>
          <w:szCs w:val="28"/>
          <w:lang w:eastAsia="zh-CN"/>
        </w:rPr>
        <w:t>控制的功能，以免耗费过多的</w:t>
      </w:r>
      <w:r>
        <w:rPr>
          <w:rFonts w:hint="eastAsia" w:asciiTheme="minorEastAsia" w:hAnsiTheme="minorEastAsia" w:eastAsiaTheme="minorEastAsia"/>
          <w:sz w:val="28"/>
          <w:szCs w:val="28"/>
          <w:lang w:eastAsia="zh-CN"/>
        </w:rPr>
        <w:t>时间</w:t>
      </w:r>
      <w:r>
        <w:rPr>
          <w:rFonts w:asciiTheme="minorEastAsia" w:hAnsiTheme="minorEastAsia" w:eastAsiaTheme="minorEastAsia"/>
          <w:sz w:val="28"/>
          <w:szCs w:val="28"/>
          <w:lang w:eastAsia="zh-CN"/>
        </w:rPr>
        <w:t>和成本来处理此类客户的</w:t>
      </w:r>
      <w:r>
        <w:rPr>
          <w:rFonts w:hint="eastAsia" w:asciiTheme="minorEastAsia" w:hAnsiTheme="minorEastAsia" w:eastAsiaTheme="minorEastAsia"/>
          <w:sz w:val="28"/>
          <w:szCs w:val="28"/>
          <w:lang w:eastAsia="zh-CN"/>
        </w:rPr>
        <w:t>申请单</w:t>
      </w:r>
      <w:r>
        <w:rPr>
          <w:rFonts w:asciiTheme="minorEastAsia" w:hAnsiTheme="minorEastAsia" w:eastAsiaTheme="minorEastAsia"/>
          <w:sz w:val="28"/>
          <w:szCs w:val="28"/>
          <w:lang w:eastAsia="zh-CN"/>
        </w:rPr>
        <w:t>，</w:t>
      </w:r>
      <w:r>
        <w:rPr>
          <w:rFonts w:hint="eastAsia" w:asciiTheme="minorEastAsia" w:hAnsiTheme="minorEastAsia" w:eastAsiaTheme="minorEastAsia"/>
          <w:sz w:val="28"/>
          <w:szCs w:val="28"/>
          <w:lang w:eastAsia="zh-CN"/>
        </w:rPr>
        <w:t>能</w:t>
      </w:r>
      <w:r>
        <w:rPr>
          <w:rFonts w:asciiTheme="minorEastAsia" w:hAnsiTheme="minorEastAsia" w:eastAsiaTheme="minorEastAsia"/>
          <w:sz w:val="28"/>
          <w:szCs w:val="28"/>
          <w:lang w:eastAsia="zh-CN"/>
        </w:rPr>
        <w:t>给不符合要求的客户及时回复，使其快速切换到其他融资渠道。</w:t>
      </w:r>
    </w:p>
    <w:p>
      <w:pPr>
        <w:pStyle w:val="56"/>
        <w:numPr>
          <w:ilvl w:val="0"/>
          <w:numId w:val="11"/>
        </w:numPr>
        <w:spacing w:before="0" w:after="0"/>
        <w:ind w:left="420"/>
        <w:rPr>
          <w:rFonts w:asciiTheme="minorEastAsia" w:hAnsiTheme="minorEastAsia" w:eastAsiaTheme="minorEastAsia"/>
          <w:sz w:val="28"/>
          <w:szCs w:val="28"/>
          <w:lang w:eastAsia="zh-CN"/>
        </w:rPr>
      </w:pPr>
      <w:r>
        <w:rPr>
          <w:rFonts w:asciiTheme="minorEastAsia" w:hAnsiTheme="minorEastAsia" w:eastAsiaTheme="minorEastAsia"/>
          <w:sz w:val="28"/>
          <w:szCs w:val="28"/>
          <w:lang w:eastAsia="zh-CN"/>
        </w:rPr>
        <w:t>模型要能够发挥相应的反欺诈功能，</w:t>
      </w:r>
      <w:r>
        <w:rPr>
          <w:rFonts w:hint="eastAsia" w:asciiTheme="minorEastAsia" w:hAnsiTheme="minorEastAsia" w:eastAsiaTheme="minorEastAsia"/>
          <w:sz w:val="28"/>
          <w:szCs w:val="28"/>
          <w:lang w:eastAsia="zh-CN"/>
        </w:rPr>
        <w:t>将</w:t>
      </w:r>
      <w:r>
        <w:rPr>
          <w:rFonts w:asciiTheme="minorEastAsia" w:hAnsiTheme="minorEastAsia" w:eastAsiaTheme="minorEastAsia"/>
          <w:sz w:val="28"/>
          <w:szCs w:val="28"/>
          <w:lang w:eastAsia="zh-CN"/>
        </w:rPr>
        <w:t>某</w:t>
      </w:r>
      <w:r>
        <w:rPr>
          <w:rFonts w:hint="eastAsia" w:asciiTheme="minorEastAsia" w:hAnsiTheme="minorEastAsia" w:eastAsiaTheme="minorEastAsia"/>
          <w:sz w:val="28"/>
          <w:szCs w:val="28"/>
          <w:lang w:eastAsia="zh-CN"/>
        </w:rPr>
        <w:t>些</w:t>
      </w:r>
      <w:r>
        <w:rPr>
          <w:rFonts w:asciiTheme="minorEastAsia" w:hAnsiTheme="minorEastAsia" w:eastAsiaTheme="minorEastAsia"/>
          <w:sz w:val="28"/>
          <w:szCs w:val="28"/>
          <w:lang w:eastAsia="zh-CN"/>
        </w:rPr>
        <w:t>潜在的欺诈客户</w:t>
      </w:r>
      <w:r>
        <w:rPr>
          <w:rFonts w:hint="eastAsia" w:asciiTheme="minorEastAsia" w:hAnsiTheme="minorEastAsia" w:eastAsiaTheme="minorEastAsia"/>
          <w:sz w:val="28"/>
          <w:szCs w:val="28"/>
          <w:lang w:eastAsia="zh-CN"/>
        </w:rPr>
        <w:t>拒绝</w:t>
      </w:r>
      <w:r>
        <w:rPr>
          <w:rFonts w:asciiTheme="minorEastAsia" w:hAnsiTheme="minorEastAsia" w:eastAsiaTheme="minorEastAsia"/>
          <w:sz w:val="28"/>
          <w:szCs w:val="28"/>
          <w:lang w:eastAsia="zh-CN"/>
        </w:rPr>
        <w:t>。</w:t>
      </w:r>
    </w:p>
    <w:p>
      <w:pPr>
        <w:pStyle w:val="56"/>
        <w:numPr>
          <w:ilvl w:val="0"/>
          <w:numId w:val="11"/>
        </w:numPr>
        <w:spacing w:before="0" w:after="0"/>
        <w:ind w:left="42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模型还</w:t>
      </w:r>
      <w:r>
        <w:rPr>
          <w:rFonts w:asciiTheme="minorEastAsia" w:hAnsiTheme="minorEastAsia" w:eastAsiaTheme="minorEastAsia"/>
          <w:sz w:val="28"/>
          <w:szCs w:val="28"/>
          <w:lang w:eastAsia="zh-CN"/>
        </w:rPr>
        <w:t>能</w:t>
      </w:r>
      <w:r>
        <w:rPr>
          <w:rFonts w:hint="eastAsia" w:asciiTheme="minorEastAsia" w:hAnsiTheme="minorEastAsia" w:eastAsiaTheme="minorEastAsia"/>
          <w:sz w:val="28"/>
          <w:szCs w:val="28"/>
          <w:lang w:eastAsia="zh-CN"/>
        </w:rPr>
        <w:t>反映银行</w:t>
      </w:r>
      <w:r>
        <w:rPr>
          <w:rFonts w:asciiTheme="minorEastAsia" w:hAnsiTheme="minorEastAsia" w:eastAsiaTheme="minorEastAsia"/>
          <w:sz w:val="28"/>
          <w:szCs w:val="28"/>
          <w:lang w:eastAsia="zh-CN"/>
        </w:rPr>
        <w:t>的风险偏好和要求，将</w:t>
      </w:r>
      <w:r>
        <w:rPr>
          <w:rFonts w:hint="eastAsia" w:asciiTheme="minorEastAsia" w:hAnsiTheme="minorEastAsia" w:eastAsiaTheme="minorEastAsia"/>
          <w:sz w:val="28"/>
          <w:szCs w:val="28"/>
          <w:lang w:eastAsia="zh-CN"/>
        </w:rPr>
        <w:t>不</w:t>
      </w:r>
      <w:r>
        <w:rPr>
          <w:rFonts w:asciiTheme="minorEastAsia" w:hAnsiTheme="minorEastAsia" w:eastAsiaTheme="minorEastAsia"/>
          <w:sz w:val="28"/>
          <w:szCs w:val="28"/>
          <w:lang w:eastAsia="zh-CN"/>
        </w:rPr>
        <w:t>符合银行的信贷政策的客户拒绝。</w:t>
      </w:r>
    </w:p>
    <w:p>
      <w:pPr>
        <w:pStyle w:val="51"/>
        <w:numPr>
          <w:ilvl w:val="0"/>
          <w:numId w:val="10"/>
        </w:numPr>
        <w:ind w:left="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客户</w:t>
      </w:r>
      <w:r>
        <w:rPr>
          <w:rFonts w:asciiTheme="minorEastAsia" w:hAnsiTheme="minorEastAsia" w:eastAsiaTheme="minorEastAsia"/>
          <w:sz w:val="28"/>
          <w:szCs w:val="28"/>
          <w:lang w:val="zh-CN"/>
        </w:rPr>
        <w:t>准入模型的效果</w:t>
      </w:r>
    </w:p>
    <w:p>
      <w:pPr>
        <w:pStyle w:val="56"/>
        <w:spacing w:before="0" w:after="0"/>
        <w:ind w:left="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客户</w:t>
      </w:r>
      <w:r>
        <w:rPr>
          <w:rFonts w:asciiTheme="minorEastAsia" w:hAnsiTheme="minorEastAsia" w:eastAsiaTheme="minorEastAsia"/>
          <w:sz w:val="28"/>
          <w:szCs w:val="28"/>
          <w:lang w:eastAsia="zh-CN"/>
        </w:rPr>
        <w:t>准入模型</w:t>
      </w:r>
      <w:r>
        <w:rPr>
          <w:rFonts w:hint="eastAsia" w:asciiTheme="minorEastAsia" w:hAnsiTheme="minorEastAsia" w:eastAsiaTheme="minorEastAsia"/>
          <w:sz w:val="28"/>
          <w:szCs w:val="28"/>
          <w:lang w:eastAsia="zh-CN"/>
        </w:rPr>
        <w:t>既要精准屏蔽非</w:t>
      </w:r>
      <w:r>
        <w:rPr>
          <w:rFonts w:asciiTheme="minorEastAsia" w:hAnsiTheme="minorEastAsia" w:eastAsiaTheme="minorEastAsia"/>
          <w:sz w:val="28"/>
          <w:szCs w:val="28"/>
          <w:lang w:eastAsia="zh-CN"/>
        </w:rPr>
        <w:t>目标客户又要保证目标客户</w:t>
      </w:r>
      <w:r>
        <w:rPr>
          <w:rFonts w:hint="eastAsia" w:asciiTheme="minorEastAsia" w:hAnsiTheme="minorEastAsia" w:eastAsiaTheme="minorEastAsia"/>
          <w:sz w:val="28"/>
          <w:szCs w:val="28"/>
          <w:lang w:eastAsia="zh-CN"/>
        </w:rPr>
        <w:t>不被误判</w:t>
      </w:r>
      <w:r>
        <w:rPr>
          <w:rFonts w:asciiTheme="minorEastAsia" w:hAnsiTheme="minorEastAsia" w:eastAsiaTheme="minorEastAsia"/>
          <w:sz w:val="28"/>
          <w:szCs w:val="28"/>
          <w:lang w:eastAsia="zh-CN"/>
        </w:rPr>
        <w:t>，顺利进入后续信贷流程。</w:t>
      </w:r>
    </w:p>
    <w:p>
      <w:pPr>
        <w:pStyle w:val="55"/>
        <w:numPr>
          <w:ilvl w:val="2"/>
          <w:numId w:val="9"/>
        </w:numPr>
        <w:spacing w:before="156" w:after="156" w:line="360" w:lineRule="auto"/>
        <w:ind w:left="567"/>
        <w:rPr>
          <w:rFonts w:asciiTheme="minorEastAsia" w:hAnsiTheme="minorEastAsia" w:eastAsiaTheme="minorEastAsia"/>
        </w:rPr>
      </w:pPr>
      <w:r>
        <w:rPr>
          <w:rFonts w:hint="eastAsia" w:asciiTheme="minorEastAsia" w:hAnsiTheme="minorEastAsia" w:eastAsiaTheme="minorEastAsia"/>
        </w:rPr>
        <w:t>客户</w:t>
      </w:r>
      <w:r>
        <w:rPr>
          <w:rFonts w:asciiTheme="minorEastAsia" w:hAnsiTheme="minorEastAsia" w:eastAsiaTheme="minorEastAsia"/>
        </w:rPr>
        <w:t>准入模型设计</w:t>
      </w:r>
      <w:r>
        <w:rPr>
          <w:rFonts w:hint="eastAsia" w:asciiTheme="minorEastAsia" w:hAnsiTheme="minorEastAsia" w:eastAsiaTheme="minorEastAsia"/>
        </w:rPr>
        <w:t>流程</w:t>
      </w:r>
    </w:p>
    <w:p>
      <w:pPr>
        <w:pStyle w:val="51"/>
        <w:spacing w:before="156" w:after="156"/>
        <w:ind w:firstLine="420"/>
        <w:rPr>
          <w:rFonts w:asciiTheme="minorEastAsia" w:hAnsiTheme="minorEastAsia" w:eastAsiaTheme="minorEastAsia"/>
          <w:lang w:val="zh-CN" w:eastAsia="zh-CN"/>
        </w:rPr>
      </w:pPr>
      <w:r>
        <w:rPr>
          <w:rFonts w:asciiTheme="minorEastAsia" w:hAnsiTheme="minorEastAsia" w:eastAsiaTheme="minorEastAsia"/>
        </w:rPr>
        <w:drawing>
          <wp:inline distT="0" distB="0" distL="0" distR="0">
            <wp:extent cx="5076825" cy="3888105"/>
            <wp:effectExtent l="38100" t="0" r="28575" b="0"/>
            <wp:docPr id="152" name="图示 1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pPr>
        <w:pStyle w:val="51"/>
        <w:spacing w:before="156" w:after="156"/>
        <w:ind w:firstLine="56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客户</w:t>
      </w:r>
      <w:r>
        <w:rPr>
          <w:rFonts w:asciiTheme="minorEastAsia" w:hAnsiTheme="minorEastAsia" w:eastAsiaTheme="minorEastAsia"/>
          <w:sz w:val="28"/>
          <w:szCs w:val="28"/>
          <w:lang w:val="zh-CN"/>
        </w:rPr>
        <w:t>准入模型的</w:t>
      </w:r>
      <w:r>
        <w:rPr>
          <w:rFonts w:hint="eastAsia" w:asciiTheme="minorEastAsia" w:hAnsiTheme="minorEastAsia" w:eastAsiaTheme="minorEastAsia"/>
          <w:sz w:val="28"/>
          <w:szCs w:val="28"/>
          <w:lang w:val="zh-CN"/>
        </w:rPr>
        <w:t>具体</w:t>
      </w:r>
      <w:r>
        <w:rPr>
          <w:rFonts w:asciiTheme="minorEastAsia" w:hAnsiTheme="minorEastAsia" w:eastAsiaTheme="minorEastAsia"/>
          <w:sz w:val="28"/>
          <w:szCs w:val="28"/>
          <w:lang w:val="zh-CN"/>
        </w:rPr>
        <w:t>流程</w:t>
      </w:r>
      <w:r>
        <w:rPr>
          <w:rFonts w:hint="eastAsia" w:asciiTheme="minorEastAsia" w:hAnsiTheme="minorEastAsia" w:eastAsiaTheme="minorEastAsia"/>
          <w:sz w:val="28"/>
          <w:szCs w:val="28"/>
          <w:lang w:val="zh-CN"/>
        </w:rPr>
        <w:t>为</w:t>
      </w:r>
      <w:r>
        <w:rPr>
          <w:rFonts w:asciiTheme="minorEastAsia" w:hAnsiTheme="minorEastAsia" w:eastAsiaTheme="minorEastAsia"/>
          <w:sz w:val="28"/>
          <w:szCs w:val="28"/>
          <w:lang w:val="zh-CN"/>
        </w:rPr>
        <w:t>上图所示步骤。</w:t>
      </w:r>
    </w:p>
    <w:p>
      <w:pPr>
        <w:pStyle w:val="55"/>
        <w:numPr>
          <w:ilvl w:val="2"/>
          <w:numId w:val="9"/>
        </w:numPr>
        <w:spacing w:before="156" w:after="156" w:line="360" w:lineRule="auto"/>
        <w:ind w:left="567"/>
        <w:rPr>
          <w:rFonts w:asciiTheme="minorEastAsia" w:hAnsiTheme="minorEastAsia" w:eastAsiaTheme="minorEastAsia"/>
        </w:rPr>
      </w:pPr>
      <w:r>
        <w:rPr>
          <w:rFonts w:hint="eastAsia" w:asciiTheme="minorEastAsia" w:hAnsiTheme="minorEastAsia" w:eastAsiaTheme="minorEastAsia"/>
        </w:rPr>
        <w:t>客户</w:t>
      </w:r>
      <w:r>
        <w:rPr>
          <w:rFonts w:asciiTheme="minorEastAsia" w:hAnsiTheme="minorEastAsia" w:eastAsiaTheme="minorEastAsia"/>
        </w:rPr>
        <w:t>准入</w:t>
      </w:r>
      <w:r>
        <w:rPr>
          <w:rFonts w:hint="eastAsia" w:asciiTheme="minorEastAsia" w:hAnsiTheme="minorEastAsia" w:eastAsiaTheme="minorEastAsia"/>
        </w:rPr>
        <w:t>模型设计</w:t>
      </w:r>
    </w:p>
    <w:p>
      <w:pPr>
        <w:pStyle w:val="51"/>
        <w:ind w:firstLine="56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模型</w:t>
      </w:r>
      <w:r>
        <w:rPr>
          <w:rFonts w:asciiTheme="minorEastAsia" w:hAnsiTheme="minorEastAsia" w:eastAsiaTheme="minorEastAsia"/>
          <w:sz w:val="28"/>
          <w:szCs w:val="28"/>
          <w:lang w:val="zh-CN"/>
        </w:rPr>
        <w:t>设计要充分考虑银行目标</w:t>
      </w:r>
      <w:r>
        <w:rPr>
          <w:rFonts w:hint="eastAsia" w:asciiTheme="minorEastAsia" w:hAnsiTheme="minorEastAsia" w:eastAsiaTheme="minorEastAsia"/>
          <w:sz w:val="28"/>
          <w:szCs w:val="28"/>
          <w:lang w:val="zh-CN"/>
        </w:rPr>
        <w:t>客户</w:t>
      </w:r>
      <w:r>
        <w:rPr>
          <w:rFonts w:asciiTheme="minorEastAsia" w:hAnsiTheme="minorEastAsia" w:eastAsiaTheme="minorEastAsia"/>
          <w:sz w:val="28"/>
          <w:szCs w:val="28"/>
          <w:lang w:val="zh-CN"/>
        </w:rPr>
        <w:t>画像、</w:t>
      </w:r>
      <w:r>
        <w:rPr>
          <w:rFonts w:hint="eastAsia" w:asciiTheme="minorEastAsia" w:hAnsiTheme="minorEastAsia" w:eastAsiaTheme="minorEastAsia"/>
          <w:sz w:val="28"/>
          <w:szCs w:val="28"/>
          <w:lang w:val="zh-CN"/>
        </w:rPr>
        <w:t>银行</w:t>
      </w:r>
      <w:r>
        <w:rPr>
          <w:rFonts w:asciiTheme="minorEastAsia" w:hAnsiTheme="minorEastAsia" w:eastAsiaTheme="minorEastAsia"/>
          <w:sz w:val="28"/>
          <w:szCs w:val="28"/>
          <w:lang w:val="zh-CN"/>
        </w:rPr>
        <w:t>的产品特点、产品拟投放区域、和银行行内</w:t>
      </w:r>
      <w:r>
        <w:rPr>
          <w:rFonts w:hint="eastAsia" w:asciiTheme="minorEastAsia" w:hAnsiTheme="minorEastAsia" w:eastAsiaTheme="minorEastAsia"/>
          <w:sz w:val="28"/>
          <w:szCs w:val="28"/>
          <w:lang w:val="zh-CN"/>
        </w:rPr>
        <w:t>政策指引。模型需要</w:t>
      </w:r>
      <w:r>
        <w:rPr>
          <w:rFonts w:asciiTheme="minorEastAsia" w:hAnsiTheme="minorEastAsia" w:eastAsiaTheme="minorEastAsia"/>
          <w:sz w:val="28"/>
          <w:szCs w:val="28"/>
          <w:lang w:val="zh-CN"/>
        </w:rPr>
        <w:t>建立在数据挖掘的基础上，通过数据挖掘技术</w:t>
      </w:r>
      <w:r>
        <w:rPr>
          <w:rFonts w:hint="eastAsia" w:asciiTheme="minorEastAsia" w:hAnsiTheme="minorEastAsia" w:eastAsiaTheme="minorEastAsia"/>
          <w:sz w:val="28"/>
          <w:szCs w:val="28"/>
          <w:lang w:val="zh-CN"/>
        </w:rPr>
        <w:t>刻画企业</w:t>
      </w:r>
      <w:r>
        <w:rPr>
          <w:rFonts w:asciiTheme="minorEastAsia" w:hAnsiTheme="minorEastAsia" w:eastAsiaTheme="minorEastAsia"/>
          <w:sz w:val="28"/>
          <w:szCs w:val="28"/>
          <w:lang w:val="zh-CN"/>
        </w:rPr>
        <w:t>特征，使</w:t>
      </w:r>
      <w:r>
        <w:rPr>
          <w:rFonts w:hint="eastAsia" w:asciiTheme="minorEastAsia" w:hAnsiTheme="minorEastAsia" w:eastAsiaTheme="minorEastAsia"/>
          <w:sz w:val="28"/>
          <w:szCs w:val="28"/>
          <w:lang w:val="zh-CN"/>
        </w:rPr>
        <w:t>通过</w:t>
      </w:r>
      <w:r>
        <w:rPr>
          <w:rFonts w:asciiTheme="minorEastAsia" w:hAnsiTheme="minorEastAsia" w:eastAsiaTheme="minorEastAsia"/>
          <w:sz w:val="28"/>
          <w:szCs w:val="28"/>
          <w:lang w:val="zh-CN"/>
        </w:rPr>
        <w:t>企业的特点与银行的目标客户充分吻合</w:t>
      </w:r>
      <w:r>
        <w:rPr>
          <w:rFonts w:hint="eastAsia" w:asciiTheme="minorEastAsia" w:hAnsiTheme="minorEastAsia" w:eastAsiaTheme="minorEastAsia"/>
          <w:sz w:val="28"/>
          <w:szCs w:val="28"/>
          <w:lang w:val="zh-CN"/>
        </w:rPr>
        <w:t>。</w:t>
      </w:r>
    </w:p>
    <w:p>
      <w:pPr>
        <w:pStyle w:val="51"/>
        <w:numPr>
          <w:ilvl w:val="0"/>
          <w:numId w:val="12"/>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设计客户</w:t>
      </w:r>
      <w:r>
        <w:rPr>
          <w:rFonts w:asciiTheme="minorEastAsia" w:hAnsiTheme="minorEastAsia" w:eastAsiaTheme="minorEastAsia"/>
          <w:sz w:val="28"/>
          <w:szCs w:val="28"/>
          <w:lang w:val="zh-CN"/>
        </w:rPr>
        <w:t>准入模型的</w:t>
      </w:r>
      <w:r>
        <w:rPr>
          <w:rFonts w:hint="eastAsia" w:asciiTheme="minorEastAsia" w:hAnsiTheme="minorEastAsia" w:eastAsiaTheme="minorEastAsia"/>
          <w:sz w:val="28"/>
          <w:szCs w:val="28"/>
          <w:lang w:val="zh-CN"/>
        </w:rPr>
        <w:t>决策依据</w:t>
      </w:r>
    </w:p>
    <w:p>
      <w:pPr>
        <w:pStyle w:val="46"/>
        <w:numPr>
          <w:ilvl w:val="0"/>
          <w:numId w:val="13"/>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总体客户量分析：分析</w:t>
      </w:r>
      <w:r>
        <w:rPr>
          <w:rFonts w:asciiTheme="minorEastAsia" w:hAnsiTheme="minorEastAsia" w:eastAsiaTheme="minorEastAsia"/>
          <w:sz w:val="28"/>
          <w:szCs w:val="28"/>
        </w:rPr>
        <w:t>区域中的</w:t>
      </w:r>
      <w:r>
        <w:rPr>
          <w:rFonts w:hint="eastAsia" w:asciiTheme="minorEastAsia" w:hAnsiTheme="minorEastAsia" w:eastAsiaTheme="minorEastAsia"/>
          <w:sz w:val="28"/>
          <w:szCs w:val="28"/>
        </w:rPr>
        <w:t>总量客户</w:t>
      </w:r>
      <w:r>
        <w:rPr>
          <w:rFonts w:asciiTheme="minorEastAsia" w:hAnsiTheme="minorEastAsia" w:eastAsiaTheme="minorEastAsia"/>
          <w:sz w:val="28"/>
          <w:szCs w:val="28"/>
        </w:rPr>
        <w:t>，</w:t>
      </w:r>
      <w:r>
        <w:rPr>
          <w:rFonts w:hint="eastAsia" w:asciiTheme="minorEastAsia" w:hAnsiTheme="minorEastAsia" w:eastAsiaTheme="minorEastAsia"/>
          <w:sz w:val="28"/>
          <w:szCs w:val="28"/>
        </w:rPr>
        <w:t>包括</w:t>
      </w:r>
      <w:r>
        <w:rPr>
          <w:rFonts w:asciiTheme="minorEastAsia" w:hAnsiTheme="minorEastAsia" w:eastAsiaTheme="minorEastAsia"/>
          <w:sz w:val="28"/>
          <w:szCs w:val="28"/>
        </w:rPr>
        <w:t>一般纳税人、小规模纳税人，双定户（</w:t>
      </w:r>
      <w:r>
        <w:rPr>
          <w:rFonts w:hint="eastAsia" w:asciiTheme="minorEastAsia" w:hAnsiTheme="minorEastAsia" w:eastAsiaTheme="minorEastAsia"/>
          <w:sz w:val="28"/>
          <w:szCs w:val="28"/>
        </w:rPr>
        <w:t>个体</w:t>
      </w:r>
      <w:r>
        <w:rPr>
          <w:rFonts w:asciiTheme="minorEastAsia" w:hAnsiTheme="minorEastAsia" w:eastAsiaTheme="minorEastAsia"/>
          <w:sz w:val="28"/>
          <w:szCs w:val="28"/>
        </w:rPr>
        <w:t>工</w:t>
      </w:r>
      <w:r>
        <w:rPr>
          <w:rFonts w:cs="Segoe UI Symbol" w:asciiTheme="minorEastAsia" w:hAnsiTheme="minorEastAsia" w:eastAsiaTheme="minorEastAsia"/>
          <w:sz w:val="28"/>
          <w:szCs w:val="28"/>
        </w:rPr>
        <w:t>商</w:t>
      </w:r>
      <w:r>
        <w:rPr>
          <w:rFonts w:asciiTheme="minorEastAsia" w:hAnsiTheme="minorEastAsia" w:eastAsiaTheme="minorEastAsia"/>
          <w:sz w:val="28"/>
          <w:szCs w:val="28"/>
        </w:rPr>
        <w:t>户）的数量，存续时间等。</w:t>
      </w:r>
    </w:p>
    <w:p>
      <w:pPr>
        <w:pStyle w:val="46"/>
        <w:numPr>
          <w:ilvl w:val="0"/>
          <w:numId w:val="13"/>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销售收入分析：近一年销售收入分布、近一年销售收入增长率分布、近六个月销售收入增长率分布等，</w:t>
      </w:r>
      <w:r>
        <w:rPr>
          <w:rFonts w:asciiTheme="minorEastAsia" w:hAnsiTheme="minorEastAsia" w:eastAsiaTheme="minorEastAsia"/>
          <w:sz w:val="28"/>
          <w:szCs w:val="28"/>
        </w:rPr>
        <w:t>分析企业的实际收入分布，增长能力分布等</w:t>
      </w:r>
      <w:r>
        <w:rPr>
          <w:rFonts w:hint="eastAsia" w:asciiTheme="minorEastAsia" w:hAnsiTheme="minorEastAsia" w:eastAsiaTheme="minorEastAsia"/>
          <w:sz w:val="28"/>
          <w:szCs w:val="28"/>
        </w:rPr>
        <w:t>。</w:t>
      </w:r>
    </w:p>
    <w:p>
      <w:pPr>
        <w:pStyle w:val="46"/>
        <w:numPr>
          <w:ilvl w:val="0"/>
          <w:numId w:val="13"/>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纳税额分析 ：近一年纳税总额分布、增值税纳税额分布、企业所得税纳税额分布、近一年纳税额增速、行业税负率、滞纳金次数等。</w:t>
      </w:r>
    </w:p>
    <w:p>
      <w:pPr>
        <w:pStyle w:val="46"/>
        <w:numPr>
          <w:ilvl w:val="0"/>
          <w:numId w:val="13"/>
        </w:numPr>
        <w:spacing w:line="36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行业信息</w:t>
      </w:r>
      <w:r>
        <w:rPr>
          <w:rFonts w:hint="eastAsia" w:asciiTheme="minorEastAsia" w:hAnsiTheme="minorEastAsia" w:eastAsiaTheme="minorEastAsia"/>
          <w:sz w:val="28"/>
          <w:szCs w:val="28"/>
        </w:rPr>
        <w:t>：不同</w:t>
      </w:r>
      <w:r>
        <w:rPr>
          <w:rFonts w:asciiTheme="minorEastAsia" w:hAnsiTheme="minorEastAsia" w:eastAsiaTheme="minorEastAsia"/>
          <w:sz w:val="28"/>
          <w:szCs w:val="28"/>
        </w:rPr>
        <w:t>行业的企业经营情况差别较大，所以</w:t>
      </w:r>
      <w:r>
        <w:rPr>
          <w:rFonts w:hint="eastAsia" w:asciiTheme="minorEastAsia" w:hAnsiTheme="minorEastAsia" w:eastAsiaTheme="minorEastAsia"/>
          <w:sz w:val="28"/>
          <w:szCs w:val="28"/>
        </w:rPr>
        <w:t>在标准的模型基础</w:t>
      </w:r>
      <w:r>
        <w:rPr>
          <w:rFonts w:asciiTheme="minorEastAsia" w:hAnsiTheme="minorEastAsia" w:eastAsiaTheme="minorEastAsia"/>
          <w:sz w:val="28"/>
          <w:szCs w:val="28"/>
        </w:rPr>
        <w:t>上针对不同行业设定不同的准入标准</w:t>
      </w:r>
      <w:r>
        <w:rPr>
          <w:rFonts w:hint="eastAsia" w:asciiTheme="minorEastAsia" w:hAnsiTheme="minorEastAsia" w:eastAsiaTheme="minorEastAsia"/>
          <w:sz w:val="28"/>
          <w:szCs w:val="28"/>
        </w:rPr>
        <w:t>。</w:t>
      </w:r>
    </w:p>
    <w:p>
      <w:pPr>
        <w:pStyle w:val="46"/>
        <w:numPr>
          <w:ilvl w:val="0"/>
          <w:numId w:val="13"/>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企业</w:t>
      </w:r>
      <w:r>
        <w:rPr>
          <w:rFonts w:asciiTheme="minorEastAsia" w:hAnsiTheme="minorEastAsia" w:eastAsiaTheme="minorEastAsia"/>
          <w:sz w:val="28"/>
          <w:szCs w:val="28"/>
        </w:rPr>
        <w:t>信息</w:t>
      </w:r>
      <w:r>
        <w:rPr>
          <w:rFonts w:hint="eastAsia" w:asciiTheme="minorEastAsia" w:hAnsiTheme="minorEastAsia" w:eastAsiaTheme="minorEastAsia"/>
          <w:sz w:val="28"/>
          <w:szCs w:val="28"/>
        </w:rPr>
        <w:t>：如企业</w:t>
      </w:r>
      <w:r>
        <w:rPr>
          <w:rFonts w:asciiTheme="minorEastAsia" w:hAnsiTheme="minorEastAsia" w:eastAsiaTheme="minorEastAsia"/>
          <w:sz w:val="28"/>
          <w:szCs w:val="28"/>
        </w:rPr>
        <w:t>资质、企业成立的年限</w:t>
      </w:r>
      <w:r>
        <w:rPr>
          <w:rFonts w:hint="eastAsia" w:asciiTheme="minorEastAsia" w:hAnsiTheme="minorEastAsia" w:eastAsiaTheme="minorEastAsia"/>
          <w:sz w:val="28"/>
          <w:szCs w:val="28"/>
        </w:rPr>
        <w:t>、</w:t>
      </w:r>
      <w:r>
        <w:rPr>
          <w:rFonts w:asciiTheme="minorEastAsia" w:hAnsiTheme="minorEastAsia" w:eastAsiaTheme="minorEastAsia"/>
          <w:sz w:val="28"/>
          <w:szCs w:val="28"/>
        </w:rPr>
        <w:t>目前经营的状况</w:t>
      </w:r>
      <w:r>
        <w:rPr>
          <w:rFonts w:hint="eastAsia" w:asciiTheme="minorEastAsia" w:hAnsiTheme="minorEastAsia" w:eastAsiaTheme="minorEastAsia"/>
          <w:sz w:val="28"/>
          <w:szCs w:val="28"/>
        </w:rPr>
        <w:t>、</w:t>
      </w:r>
      <w:r>
        <w:rPr>
          <w:rFonts w:asciiTheme="minorEastAsia" w:hAnsiTheme="minorEastAsia" w:eastAsiaTheme="minorEastAsia"/>
          <w:sz w:val="28"/>
          <w:szCs w:val="28"/>
        </w:rPr>
        <w:t>企业的规模</w:t>
      </w:r>
      <w:r>
        <w:rPr>
          <w:rFonts w:hint="eastAsia" w:asciiTheme="minorEastAsia" w:hAnsiTheme="minorEastAsia" w:eastAsiaTheme="minorEastAsia"/>
          <w:sz w:val="28"/>
          <w:szCs w:val="28"/>
        </w:rPr>
        <w:t>、</w:t>
      </w:r>
      <w:r>
        <w:rPr>
          <w:rFonts w:asciiTheme="minorEastAsia" w:hAnsiTheme="minorEastAsia" w:eastAsiaTheme="minorEastAsia"/>
          <w:sz w:val="28"/>
          <w:szCs w:val="28"/>
        </w:rPr>
        <w:t>经营是否</w:t>
      </w:r>
      <w:r>
        <w:rPr>
          <w:rFonts w:hint="eastAsia" w:asciiTheme="minorEastAsia" w:hAnsiTheme="minorEastAsia" w:eastAsiaTheme="minorEastAsia"/>
          <w:sz w:val="28"/>
          <w:szCs w:val="28"/>
        </w:rPr>
        <w:t>合法</w:t>
      </w:r>
      <w:r>
        <w:rPr>
          <w:rFonts w:asciiTheme="minorEastAsia" w:hAnsiTheme="minorEastAsia" w:eastAsiaTheme="minorEastAsia"/>
          <w:sz w:val="28"/>
          <w:szCs w:val="28"/>
        </w:rPr>
        <w:t>合规等</w:t>
      </w:r>
      <w:r>
        <w:rPr>
          <w:rFonts w:hint="eastAsia" w:asciiTheme="minorEastAsia" w:hAnsiTheme="minorEastAsia" w:eastAsiaTheme="minorEastAsia"/>
          <w:sz w:val="28"/>
          <w:szCs w:val="28"/>
        </w:rPr>
        <w:t>。</w:t>
      </w:r>
    </w:p>
    <w:p>
      <w:pPr>
        <w:pStyle w:val="46"/>
        <w:numPr>
          <w:ilvl w:val="0"/>
          <w:numId w:val="13"/>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银行</w:t>
      </w:r>
      <w:r>
        <w:rPr>
          <w:rFonts w:asciiTheme="minorEastAsia" w:hAnsiTheme="minorEastAsia" w:eastAsiaTheme="minorEastAsia"/>
          <w:sz w:val="28"/>
          <w:szCs w:val="28"/>
        </w:rPr>
        <w:t>方风险偏好信息</w:t>
      </w:r>
      <w:r>
        <w:rPr>
          <w:rFonts w:hint="eastAsia" w:asciiTheme="minorEastAsia" w:hAnsiTheme="minorEastAsia" w:eastAsiaTheme="minorEastAsia"/>
          <w:sz w:val="28"/>
          <w:szCs w:val="28"/>
        </w:rPr>
        <w:t>：</w:t>
      </w:r>
      <w:r>
        <w:rPr>
          <w:rFonts w:asciiTheme="minorEastAsia" w:hAnsiTheme="minorEastAsia" w:eastAsiaTheme="minorEastAsia"/>
          <w:sz w:val="28"/>
          <w:szCs w:val="28"/>
        </w:rPr>
        <w:t>银行</w:t>
      </w:r>
      <w:r>
        <w:rPr>
          <w:rFonts w:hint="eastAsia" w:asciiTheme="minorEastAsia" w:hAnsiTheme="minorEastAsia" w:eastAsiaTheme="minorEastAsia"/>
          <w:sz w:val="28"/>
          <w:szCs w:val="28"/>
        </w:rPr>
        <w:t>的</w:t>
      </w:r>
      <w:r>
        <w:rPr>
          <w:rFonts w:asciiTheme="minorEastAsia" w:hAnsiTheme="minorEastAsia" w:eastAsiaTheme="minorEastAsia"/>
          <w:sz w:val="28"/>
          <w:szCs w:val="28"/>
        </w:rPr>
        <w:t>行业指引等文件体现了其在特定时期特定的</w:t>
      </w:r>
      <w:r>
        <w:rPr>
          <w:rFonts w:hint="eastAsia" w:asciiTheme="minorEastAsia" w:hAnsiTheme="minorEastAsia" w:eastAsiaTheme="minorEastAsia"/>
          <w:sz w:val="28"/>
          <w:szCs w:val="28"/>
        </w:rPr>
        <w:t>风险偏好</w:t>
      </w:r>
      <w:r>
        <w:rPr>
          <w:rFonts w:asciiTheme="minorEastAsia" w:hAnsiTheme="minorEastAsia" w:eastAsiaTheme="minorEastAsia"/>
          <w:sz w:val="28"/>
          <w:szCs w:val="28"/>
        </w:rPr>
        <w:t>，所以有必要将行方的风险偏好信息也放进</w:t>
      </w:r>
      <w:r>
        <w:rPr>
          <w:rFonts w:hint="eastAsia" w:asciiTheme="minorEastAsia" w:hAnsiTheme="minorEastAsia" w:eastAsiaTheme="minorEastAsia"/>
          <w:sz w:val="28"/>
          <w:szCs w:val="28"/>
        </w:rPr>
        <w:t>客户</w:t>
      </w:r>
      <w:r>
        <w:rPr>
          <w:rFonts w:asciiTheme="minorEastAsia" w:hAnsiTheme="minorEastAsia" w:eastAsiaTheme="minorEastAsia"/>
          <w:sz w:val="28"/>
          <w:szCs w:val="28"/>
        </w:rPr>
        <w:t>准入模型。</w:t>
      </w:r>
    </w:p>
    <w:p>
      <w:pPr>
        <w:pStyle w:val="46"/>
        <w:numPr>
          <w:ilvl w:val="0"/>
          <w:numId w:val="13"/>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财务报表质量及主要财务</w:t>
      </w:r>
      <w:r>
        <w:rPr>
          <w:rFonts w:asciiTheme="minorEastAsia" w:hAnsiTheme="minorEastAsia" w:eastAsiaTheme="minorEastAsia"/>
          <w:sz w:val="28"/>
          <w:szCs w:val="28"/>
        </w:rPr>
        <w:t>指标分析：</w:t>
      </w:r>
      <w:r>
        <w:rPr>
          <w:rFonts w:hint="eastAsia" w:asciiTheme="minorEastAsia" w:hAnsiTheme="minorEastAsia" w:eastAsiaTheme="minorEastAsia"/>
          <w:sz w:val="28"/>
          <w:szCs w:val="28"/>
        </w:rPr>
        <w:t>分析有年报企业数、有季报企业数、净利润分布、资产负债率分布。</w:t>
      </w:r>
    </w:p>
    <w:p>
      <w:pPr>
        <w:pStyle w:val="46"/>
        <w:numPr>
          <w:ilvl w:val="0"/>
          <w:numId w:val="13"/>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违法</w:t>
      </w:r>
      <w:r>
        <w:rPr>
          <w:rFonts w:asciiTheme="minorEastAsia" w:hAnsiTheme="minorEastAsia" w:eastAsiaTheme="minorEastAsia"/>
          <w:sz w:val="28"/>
          <w:szCs w:val="28"/>
        </w:rPr>
        <w:t>违章情况：</w:t>
      </w:r>
      <w:r>
        <w:rPr>
          <w:rFonts w:hint="eastAsia" w:asciiTheme="minorEastAsia" w:hAnsiTheme="minorEastAsia" w:eastAsiaTheme="minorEastAsia"/>
          <w:sz w:val="28"/>
          <w:szCs w:val="28"/>
        </w:rPr>
        <w:t>违法违章类型分布、违法违章手段分布、企业平均违法次数，</w:t>
      </w:r>
      <w:r>
        <w:rPr>
          <w:rFonts w:asciiTheme="minorEastAsia" w:hAnsiTheme="minorEastAsia" w:eastAsiaTheme="minorEastAsia"/>
          <w:sz w:val="28"/>
          <w:szCs w:val="28"/>
        </w:rPr>
        <w:t>各个类型的违法违章频次和企业违约逾期行为之间的关系。</w:t>
      </w:r>
    </w:p>
    <w:p>
      <w:pPr>
        <w:pStyle w:val="46"/>
        <w:numPr>
          <w:ilvl w:val="0"/>
          <w:numId w:val="13"/>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其他信息</w:t>
      </w:r>
      <w:r>
        <w:rPr>
          <w:rFonts w:asciiTheme="minorEastAsia" w:hAnsiTheme="minorEastAsia" w:eastAsiaTheme="minorEastAsia"/>
          <w:sz w:val="28"/>
          <w:szCs w:val="28"/>
        </w:rPr>
        <w:t>：产品设计</w:t>
      </w:r>
      <w:r>
        <w:rPr>
          <w:rFonts w:hint="eastAsia" w:asciiTheme="minorEastAsia" w:hAnsiTheme="minorEastAsia" w:eastAsiaTheme="minorEastAsia"/>
          <w:sz w:val="28"/>
          <w:szCs w:val="28"/>
        </w:rPr>
        <w:t>等</w:t>
      </w:r>
      <w:r>
        <w:rPr>
          <w:rFonts w:asciiTheme="minorEastAsia" w:hAnsiTheme="minorEastAsia" w:eastAsiaTheme="minorEastAsia"/>
          <w:sz w:val="28"/>
          <w:szCs w:val="28"/>
        </w:rPr>
        <w:t>信息</w:t>
      </w:r>
      <w:r>
        <w:rPr>
          <w:rFonts w:hint="eastAsia" w:asciiTheme="minorEastAsia" w:hAnsiTheme="minorEastAsia" w:eastAsiaTheme="minorEastAsia"/>
          <w:sz w:val="28"/>
          <w:szCs w:val="28"/>
        </w:rPr>
        <w:t>也</w:t>
      </w:r>
      <w:r>
        <w:rPr>
          <w:rFonts w:asciiTheme="minorEastAsia" w:hAnsiTheme="minorEastAsia" w:eastAsiaTheme="minorEastAsia"/>
          <w:sz w:val="28"/>
          <w:szCs w:val="28"/>
        </w:rPr>
        <w:t>可纳</w:t>
      </w:r>
      <w:r>
        <w:rPr>
          <w:rFonts w:hint="eastAsia" w:asciiTheme="minorEastAsia" w:hAnsiTheme="minorEastAsia" w:eastAsiaTheme="minorEastAsia"/>
          <w:sz w:val="28"/>
          <w:szCs w:val="28"/>
        </w:rPr>
        <w:t>入</w:t>
      </w:r>
      <w:r>
        <w:rPr>
          <w:rFonts w:asciiTheme="minorEastAsia" w:hAnsiTheme="minorEastAsia" w:eastAsiaTheme="minorEastAsia"/>
          <w:sz w:val="28"/>
          <w:szCs w:val="28"/>
        </w:rPr>
        <w:t>准入模型</w:t>
      </w:r>
      <w:r>
        <w:rPr>
          <w:rFonts w:hint="eastAsia" w:asciiTheme="minorEastAsia" w:hAnsiTheme="minorEastAsia" w:eastAsiaTheme="minorEastAsia"/>
          <w:sz w:val="28"/>
          <w:szCs w:val="28"/>
        </w:rPr>
        <w:t>，</w:t>
      </w:r>
      <w:r>
        <w:rPr>
          <w:rFonts w:asciiTheme="minorEastAsia" w:hAnsiTheme="minorEastAsia" w:eastAsiaTheme="minorEastAsia"/>
          <w:sz w:val="28"/>
          <w:szCs w:val="28"/>
        </w:rPr>
        <w:t>比如产品额度的</w:t>
      </w:r>
      <w:r>
        <w:rPr>
          <w:rFonts w:hint="eastAsia" w:asciiTheme="minorEastAsia" w:hAnsiTheme="minorEastAsia" w:eastAsiaTheme="minorEastAsia"/>
          <w:sz w:val="28"/>
          <w:szCs w:val="28"/>
        </w:rPr>
        <w:t>限定、</w:t>
      </w:r>
      <w:r>
        <w:rPr>
          <w:rFonts w:asciiTheme="minorEastAsia" w:hAnsiTheme="minorEastAsia" w:eastAsiaTheme="minorEastAsia"/>
          <w:sz w:val="28"/>
          <w:szCs w:val="28"/>
        </w:rPr>
        <w:t>产品预期通过率等。</w:t>
      </w:r>
    </w:p>
    <w:p>
      <w:pPr>
        <w:pStyle w:val="51"/>
        <w:numPr>
          <w:ilvl w:val="0"/>
          <w:numId w:val="12"/>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客户</w:t>
      </w:r>
      <w:r>
        <w:rPr>
          <w:rFonts w:asciiTheme="minorEastAsia" w:hAnsiTheme="minorEastAsia" w:eastAsiaTheme="minorEastAsia"/>
          <w:sz w:val="28"/>
          <w:szCs w:val="28"/>
          <w:lang w:val="zh-CN"/>
        </w:rPr>
        <w:t>准入模型的主要</w:t>
      </w:r>
      <w:r>
        <w:rPr>
          <w:rFonts w:hint="eastAsia" w:asciiTheme="minorEastAsia" w:hAnsiTheme="minorEastAsia" w:eastAsiaTheme="minorEastAsia"/>
          <w:sz w:val="28"/>
          <w:szCs w:val="28"/>
          <w:lang w:val="zh-CN"/>
        </w:rPr>
        <w:t>指标</w:t>
      </w:r>
      <w:r>
        <w:rPr>
          <w:rFonts w:asciiTheme="minorEastAsia" w:hAnsiTheme="minorEastAsia" w:eastAsiaTheme="minorEastAsia"/>
          <w:sz w:val="28"/>
          <w:szCs w:val="28"/>
          <w:lang w:val="zh-CN"/>
        </w:rPr>
        <w:t>设置</w:t>
      </w:r>
      <w:r>
        <w:rPr>
          <w:rFonts w:hint="eastAsia" w:asciiTheme="minorEastAsia" w:hAnsiTheme="minorEastAsia" w:eastAsiaTheme="minorEastAsia"/>
          <w:sz w:val="28"/>
          <w:szCs w:val="28"/>
          <w:lang w:val="zh-CN"/>
        </w:rPr>
        <w:t>方案</w:t>
      </w:r>
    </w:p>
    <w:p>
      <w:pPr>
        <w:pStyle w:val="51"/>
        <w:numPr>
          <w:ilvl w:val="0"/>
          <w:numId w:val="14"/>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指标</w:t>
      </w:r>
      <w:r>
        <w:rPr>
          <w:rFonts w:asciiTheme="minorEastAsia" w:hAnsiTheme="minorEastAsia" w:eastAsiaTheme="minorEastAsia"/>
          <w:sz w:val="28"/>
          <w:szCs w:val="28"/>
          <w:lang w:val="zh-CN"/>
        </w:rPr>
        <w:t>要</w:t>
      </w:r>
      <w:r>
        <w:rPr>
          <w:rFonts w:hint="eastAsia" w:asciiTheme="minorEastAsia" w:hAnsiTheme="minorEastAsia" w:eastAsiaTheme="minorEastAsia"/>
          <w:sz w:val="28"/>
          <w:szCs w:val="28"/>
          <w:lang w:val="zh-CN"/>
        </w:rPr>
        <w:t>能较为全面刻画</w:t>
      </w:r>
      <w:r>
        <w:rPr>
          <w:rFonts w:asciiTheme="minorEastAsia" w:hAnsiTheme="minorEastAsia" w:eastAsiaTheme="minorEastAsia"/>
          <w:sz w:val="28"/>
          <w:szCs w:val="28"/>
          <w:lang w:val="zh-CN"/>
        </w:rPr>
        <w:t>企业</w:t>
      </w:r>
      <w:r>
        <w:rPr>
          <w:rFonts w:hint="eastAsia" w:asciiTheme="minorEastAsia" w:hAnsiTheme="minorEastAsia" w:eastAsiaTheme="minorEastAsia"/>
          <w:sz w:val="28"/>
          <w:szCs w:val="28"/>
          <w:lang w:val="zh-CN"/>
        </w:rPr>
        <w:t>：比如</w:t>
      </w:r>
      <w:r>
        <w:rPr>
          <w:rFonts w:asciiTheme="minorEastAsia" w:hAnsiTheme="minorEastAsia" w:eastAsiaTheme="minorEastAsia"/>
          <w:sz w:val="28"/>
          <w:szCs w:val="28"/>
          <w:lang w:val="zh-CN"/>
        </w:rPr>
        <w:t>要</w:t>
      </w:r>
      <w:r>
        <w:rPr>
          <w:rFonts w:hint="eastAsia" w:asciiTheme="minorEastAsia" w:hAnsiTheme="minorEastAsia" w:eastAsiaTheme="minorEastAsia"/>
          <w:sz w:val="28"/>
          <w:szCs w:val="28"/>
          <w:lang w:val="zh-CN"/>
        </w:rPr>
        <w:t>包含</w:t>
      </w:r>
      <w:r>
        <w:rPr>
          <w:rFonts w:asciiTheme="minorEastAsia" w:hAnsiTheme="minorEastAsia" w:eastAsiaTheme="minorEastAsia"/>
          <w:sz w:val="28"/>
          <w:szCs w:val="28"/>
          <w:lang w:val="zh-CN"/>
        </w:rPr>
        <w:t>企业资质、纳税状态、</w:t>
      </w:r>
      <w:r>
        <w:rPr>
          <w:rFonts w:hint="eastAsia" w:asciiTheme="minorEastAsia" w:hAnsiTheme="minorEastAsia" w:eastAsiaTheme="minorEastAsia"/>
          <w:sz w:val="28"/>
          <w:szCs w:val="28"/>
          <w:lang w:val="zh-CN"/>
        </w:rPr>
        <w:t>经营规模</w:t>
      </w:r>
      <w:r>
        <w:rPr>
          <w:rFonts w:asciiTheme="minorEastAsia" w:hAnsiTheme="minorEastAsia" w:eastAsiaTheme="minorEastAsia"/>
          <w:sz w:val="28"/>
          <w:szCs w:val="28"/>
          <w:lang w:val="zh-CN"/>
        </w:rPr>
        <w:t>、</w:t>
      </w:r>
      <w:r>
        <w:rPr>
          <w:rFonts w:hint="eastAsia" w:asciiTheme="minorEastAsia" w:hAnsiTheme="minorEastAsia" w:eastAsiaTheme="minorEastAsia"/>
          <w:sz w:val="28"/>
          <w:szCs w:val="28"/>
          <w:lang w:val="zh-CN"/>
        </w:rPr>
        <w:t>经营</w:t>
      </w:r>
      <w:r>
        <w:rPr>
          <w:rFonts w:asciiTheme="minorEastAsia" w:hAnsiTheme="minorEastAsia" w:eastAsiaTheme="minorEastAsia"/>
          <w:sz w:val="28"/>
          <w:szCs w:val="28"/>
          <w:lang w:val="zh-CN"/>
        </w:rPr>
        <w:t>稳定性、</w:t>
      </w:r>
      <w:r>
        <w:rPr>
          <w:rFonts w:hint="eastAsia" w:asciiTheme="minorEastAsia" w:hAnsiTheme="minorEastAsia" w:eastAsiaTheme="minorEastAsia"/>
          <w:sz w:val="28"/>
          <w:szCs w:val="28"/>
          <w:lang w:val="zh-CN"/>
        </w:rPr>
        <w:t>经营合规性</w:t>
      </w:r>
      <w:r>
        <w:rPr>
          <w:rFonts w:asciiTheme="minorEastAsia" w:hAnsiTheme="minorEastAsia" w:eastAsiaTheme="minorEastAsia"/>
          <w:sz w:val="28"/>
          <w:szCs w:val="28"/>
          <w:lang w:val="zh-CN"/>
        </w:rPr>
        <w:t>、</w:t>
      </w:r>
      <w:r>
        <w:rPr>
          <w:rFonts w:hint="eastAsia" w:asciiTheme="minorEastAsia" w:hAnsiTheme="minorEastAsia" w:eastAsiaTheme="minorEastAsia"/>
          <w:sz w:val="28"/>
          <w:szCs w:val="28"/>
          <w:lang w:val="zh-CN"/>
        </w:rPr>
        <w:t>行业</w:t>
      </w:r>
      <w:r>
        <w:rPr>
          <w:rFonts w:asciiTheme="minorEastAsia" w:hAnsiTheme="minorEastAsia" w:eastAsiaTheme="minorEastAsia"/>
          <w:sz w:val="28"/>
          <w:szCs w:val="28"/>
          <w:lang w:val="zh-CN"/>
        </w:rPr>
        <w:t>稳定性。</w:t>
      </w:r>
    </w:p>
    <w:p>
      <w:pPr>
        <w:pStyle w:val="51"/>
        <w:numPr>
          <w:ilvl w:val="0"/>
          <w:numId w:val="14"/>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充分</w:t>
      </w:r>
      <w:r>
        <w:rPr>
          <w:rFonts w:asciiTheme="minorEastAsia" w:hAnsiTheme="minorEastAsia" w:eastAsiaTheme="minorEastAsia"/>
          <w:sz w:val="28"/>
          <w:szCs w:val="28"/>
          <w:lang w:val="zh-CN"/>
        </w:rPr>
        <w:t>利用</w:t>
      </w:r>
      <w:r>
        <w:rPr>
          <w:rFonts w:hint="eastAsia" w:asciiTheme="minorEastAsia" w:hAnsiTheme="minorEastAsia" w:eastAsiaTheme="minorEastAsia"/>
          <w:sz w:val="28"/>
          <w:szCs w:val="28"/>
          <w:lang w:val="zh-CN"/>
        </w:rPr>
        <w:t>我司</w:t>
      </w:r>
      <w:r>
        <w:rPr>
          <w:rFonts w:asciiTheme="minorEastAsia" w:hAnsiTheme="minorEastAsia" w:eastAsiaTheme="minorEastAsia"/>
          <w:sz w:val="28"/>
          <w:szCs w:val="28"/>
          <w:lang w:val="zh-CN"/>
        </w:rPr>
        <w:t>为银行建模中积累的经验和风险指标</w:t>
      </w:r>
      <w:r>
        <w:rPr>
          <w:rFonts w:hint="eastAsia" w:asciiTheme="minorEastAsia" w:hAnsiTheme="minorEastAsia" w:eastAsiaTheme="minorEastAsia"/>
          <w:sz w:val="28"/>
          <w:szCs w:val="28"/>
          <w:lang w:val="zh-CN"/>
        </w:rPr>
        <w:t>。</w:t>
      </w:r>
    </w:p>
    <w:p>
      <w:pPr>
        <w:pStyle w:val="51"/>
        <w:numPr>
          <w:ilvl w:val="0"/>
          <w:numId w:val="12"/>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准入</w:t>
      </w:r>
      <w:r>
        <w:rPr>
          <w:rFonts w:asciiTheme="minorEastAsia" w:hAnsiTheme="minorEastAsia" w:eastAsiaTheme="minorEastAsia"/>
          <w:sz w:val="28"/>
          <w:szCs w:val="28"/>
          <w:lang w:val="zh-CN"/>
        </w:rPr>
        <w:t>模型要以数据为</w:t>
      </w:r>
      <w:r>
        <w:rPr>
          <w:rFonts w:hint="eastAsia" w:asciiTheme="minorEastAsia" w:hAnsiTheme="minorEastAsia" w:eastAsiaTheme="minorEastAsia"/>
          <w:sz w:val="28"/>
          <w:szCs w:val="28"/>
          <w:lang w:val="zh-CN"/>
        </w:rPr>
        <w:t>主要</w:t>
      </w:r>
      <w:r>
        <w:rPr>
          <w:rFonts w:asciiTheme="minorEastAsia" w:hAnsiTheme="minorEastAsia" w:eastAsiaTheme="minorEastAsia"/>
          <w:sz w:val="28"/>
          <w:szCs w:val="28"/>
          <w:lang w:val="zh-CN"/>
        </w:rPr>
        <w:t>驱动力</w:t>
      </w:r>
    </w:p>
    <w:p>
      <w:pPr>
        <w:pStyle w:val="51"/>
        <w:numPr>
          <w:ilvl w:val="0"/>
          <w:numId w:val="15"/>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充分利用</w:t>
      </w:r>
      <w:r>
        <w:rPr>
          <w:rFonts w:asciiTheme="minorEastAsia" w:hAnsiTheme="minorEastAsia" w:eastAsiaTheme="minorEastAsia"/>
          <w:sz w:val="28"/>
          <w:szCs w:val="28"/>
          <w:lang w:val="zh-CN"/>
        </w:rPr>
        <w:t>我司数据分析</w:t>
      </w:r>
      <w:r>
        <w:rPr>
          <w:rFonts w:hint="eastAsia" w:asciiTheme="minorEastAsia" w:hAnsiTheme="minorEastAsia" w:eastAsiaTheme="minorEastAsia"/>
          <w:sz w:val="28"/>
          <w:szCs w:val="28"/>
          <w:lang w:val="zh-CN"/>
        </w:rPr>
        <w:t>目标</w:t>
      </w:r>
      <w:r>
        <w:rPr>
          <w:rFonts w:asciiTheme="minorEastAsia" w:hAnsiTheme="minorEastAsia" w:eastAsiaTheme="minorEastAsia"/>
          <w:sz w:val="28"/>
          <w:szCs w:val="28"/>
          <w:lang w:val="zh-CN"/>
        </w:rPr>
        <w:t>企业</w:t>
      </w:r>
      <w:r>
        <w:rPr>
          <w:rFonts w:hint="eastAsia" w:asciiTheme="minorEastAsia" w:hAnsiTheme="minorEastAsia" w:eastAsiaTheme="minorEastAsia"/>
          <w:sz w:val="28"/>
          <w:szCs w:val="28"/>
          <w:lang w:val="zh-CN"/>
        </w:rPr>
        <w:t>涉税数据</w:t>
      </w:r>
      <w:r>
        <w:rPr>
          <w:rFonts w:asciiTheme="minorEastAsia" w:hAnsiTheme="minorEastAsia" w:eastAsiaTheme="minorEastAsia"/>
          <w:sz w:val="28"/>
          <w:szCs w:val="28"/>
          <w:lang w:val="zh-CN"/>
        </w:rPr>
        <w:t>特点</w:t>
      </w:r>
    </w:p>
    <w:p>
      <w:pPr>
        <w:pStyle w:val="51"/>
        <w:numPr>
          <w:ilvl w:val="0"/>
          <w:numId w:val="15"/>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通过我司数据统计区域企业特征</w:t>
      </w:r>
    </w:p>
    <w:p>
      <w:pPr>
        <w:pStyle w:val="51"/>
        <w:numPr>
          <w:ilvl w:val="0"/>
          <w:numId w:val="15"/>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通过我司数据统计行业特点</w:t>
      </w:r>
    </w:p>
    <w:p>
      <w:pPr>
        <w:pStyle w:val="51"/>
        <w:numPr>
          <w:ilvl w:val="0"/>
          <w:numId w:val="15"/>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通过</w:t>
      </w:r>
      <w:r>
        <w:rPr>
          <w:rFonts w:asciiTheme="minorEastAsia" w:hAnsiTheme="minorEastAsia" w:eastAsiaTheme="minorEastAsia"/>
          <w:sz w:val="28"/>
          <w:szCs w:val="28"/>
          <w:lang w:val="zh-CN"/>
        </w:rPr>
        <w:t>数据</w:t>
      </w:r>
      <w:r>
        <w:rPr>
          <w:rFonts w:hint="eastAsia" w:asciiTheme="minorEastAsia" w:hAnsiTheme="minorEastAsia" w:eastAsiaTheme="minorEastAsia"/>
          <w:sz w:val="28"/>
          <w:szCs w:val="28"/>
          <w:lang w:val="zh-CN"/>
        </w:rPr>
        <w:t>驱动的</w:t>
      </w:r>
      <w:r>
        <w:rPr>
          <w:rFonts w:asciiTheme="minorEastAsia" w:hAnsiTheme="minorEastAsia" w:eastAsiaTheme="minorEastAsia"/>
          <w:sz w:val="28"/>
          <w:szCs w:val="28"/>
          <w:lang w:val="zh-CN"/>
        </w:rPr>
        <w:t>结果设置相应指标</w:t>
      </w:r>
    </w:p>
    <w:p>
      <w:pPr>
        <w:pStyle w:val="51"/>
        <w:numPr>
          <w:ilvl w:val="0"/>
          <w:numId w:val="15"/>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通过</w:t>
      </w:r>
      <w:r>
        <w:rPr>
          <w:rFonts w:asciiTheme="minorEastAsia" w:hAnsiTheme="minorEastAsia" w:eastAsiaTheme="minorEastAsia"/>
          <w:sz w:val="28"/>
          <w:szCs w:val="28"/>
          <w:lang w:val="zh-CN"/>
        </w:rPr>
        <w:t>数据</w:t>
      </w:r>
      <w:r>
        <w:rPr>
          <w:rFonts w:hint="eastAsia" w:asciiTheme="minorEastAsia" w:hAnsiTheme="minorEastAsia" w:eastAsiaTheme="minorEastAsia"/>
          <w:sz w:val="28"/>
          <w:szCs w:val="28"/>
          <w:lang w:val="zh-CN"/>
        </w:rPr>
        <w:t>测试准入</w:t>
      </w:r>
      <w:r>
        <w:rPr>
          <w:rFonts w:asciiTheme="minorEastAsia" w:hAnsiTheme="minorEastAsia" w:eastAsiaTheme="minorEastAsia"/>
          <w:sz w:val="28"/>
          <w:szCs w:val="28"/>
          <w:lang w:val="zh-CN"/>
        </w:rPr>
        <w:t>模型</w:t>
      </w:r>
      <w:r>
        <w:rPr>
          <w:rFonts w:hint="eastAsia" w:asciiTheme="minorEastAsia" w:hAnsiTheme="minorEastAsia" w:eastAsiaTheme="minorEastAsia"/>
          <w:sz w:val="28"/>
          <w:szCs w:val="28"/>
          <w:lang w:val="zh-CN"/>
        </w:rPr>
        <w:t>规则的</w:t>
      </w:r>
      <w:r>
        <w:rPr>
          <w:rFonts w:asciiTheme="minorEastAsia" w:hAnsiTheme="minorEastAsia" w:eastAsiaTheme="minorEastAsia"/>
          <w:sz w:val="28"/>
          <w:szCs w:val="28"/>
          <w:lang w:val="zh-CN"/>
        </w:rPr>
        <w:t>有效性和合理性</w:t>
      </w:r>
    </w:p>
    <w:p>
      <w:pPr>
        <w:pStyle w:val="55"/>
        <w:numPr>
          <w:ilvl w:val="2"/>
          <w:numId w:val="9"/>
        </w:numPr>
        <w:spacing w:before="156" w:after="156" w:line="360" w:lineRule="auto"/>
        <w:ind w:left="567"/>
        <w:rPr>
          <w:rFonts w:asciiTheme="minorEastAsia" w:hAnsiTheme="minorEastAsia" w:eastAsiaTheme="minorEastAsia"/>
        </w:rPr>
      </w:pPr>
      <w:r>
        <w:rPr>
          <w:rFonts w:hint="eastAsia" w:asciiTheme="minorEastAsia" w:hAnsiTheme="minorEastAsia" w:eastAsiaTheme="minorEastAsia"/>
        </w:rPr>
        <w:t>客户</w:t>
      </w:r>
      <w:r>
        <w:rPr>
          <w:rFonts w:asciiTheme="minorEastAsia" w:hAnsiTheme="minorEastAsia" w:eastAsiaTheme="minorEastAsia"/>
        </w:rPr>
        <w:t>准入模型的部署</w:t>
      </w:r>
    </w:p>
    <w:p>
      <w:pPr>
        <w:pStyle w:val="51"/>
        <w:ind w:firstLine="56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准入</w:t>
      </w:r>
      <w:r>
        <w:rPr>
          <w:rFonts w:asciiTheme="minorEastAsia" w:hAnsiTheme="minorEastAsia" w:eastAsiaTheme="minorEastAsia"/>
          <w:sz w:val="28"/>
          <w:szCs w:val="28"/>
          <w:lang w:val="zh-CN"/>
        </w:rPr>
        <w:t>模型部署在</w:t>
      </w:r>
      <w:r>
        <w:rPr>
          <w:rFonts w:hint="eastAsia" w:asciiTheme="minorEastAsia" w:hAnsiTheme="minorEastAsia" w:eastAsiaTheme="minorEastAsia"/>
          <w:sz w:val="28"/>
          <w:szCs w:val="28"/>
          <w:lang w:val="zh-CN"/>
        </w:rPr>
        <w:t>银行，数据</w:t>
      </w:r>
      <w:r>
        <w:rPr>
          <w:rFonts w:asciiTheme="minorEastAsia" w:hAnsiTheme="minorEastAsia" w:eastAsiaTheme="minorEastAsia"/>
          <w:sz w:val="28"/>
          <w:szCs w:val="28"/>
          <w:lang w:val="zh-CN"/>
        </w:rPr>
        <w:t>以数据接口的方式传输给银行。</w:t>
      </w:r>
    </w:p>
    <w:p>
      <w:pPr>
        <w:pStyle w:val="55"/>
        <w:numPr>
          <w:ilvl w:val="2"/>
          <w:numId w:val="9"/>
        </w:numPr>
        <w:spacing w:before="156" w:after="156" w:line="360" w:lineRule="auto"/>
        <w:ind w:left="567"/>
        <w:rPr>
          <w:rFonts w:asciiTheme="minorEastAsia" w:hAnsiTheme="minorEastAsia" w:eastAsiaTheme="minorEastAsia"/>
        </w:rPr>
      </w:pPr>
      <w:r>
        <w:rPr>
          <w:rFonts w:hint="eastAsia" w:asciiTheme="minorEastAsia" w:hAnsiTheme="minorEastAsia" w:eastAsiaTheme="minorEastAsia"/>
        </w:rPr>
        <w:t>样例</w:t>
      </w:r>
      <w:r>
        <w:rPr>
          <w:rFonts w:asciiTheme="minorEastAsia" w:hAnsiTheme="minorEastAsia" w:eastAsiaTheme="minorEastAsia"/>
        </w:rPr>
        <w:t>说明</w:t>
      </w:r>
    </w:p>
    <w:p>
      <w:pPr>
        <w:pStyle w:val="51"/>
        <w:ind w:firstLine="56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下表为客户准入规则样例：</w:t>
      </w:r>
    </w:p>
    <w:tbl>
      <w:tblPr>
        <w:tblStyle w:val="41"/>
        <w:tblW w:w="9351" w:type="dxa"/>
        <w:jc w:val="center"/>
        <w:tblInd w:w="0" w:type="dxa"/>
        <w:tblLayout w:type="fixed"/>
        <w:tblCellMar>
          <w:top w:w="0" w:type="dxa"/>
          <w:left w:w="108" w:type="dxa"/>
          <w:bottom w:w="0" w:type="dxa"/>
          <w:right w:w="108" w:type="dxa"/>
        </w:tblCellMar>
      </w:tblPr>
      <w:tblGrid>
        <w:gridCol w:w="704"/>
        <w:gridCol w:w="992"/>
        <w:gridCol w:w="1560"/>
        <w:gridCol w:w="3827"/>
        <w:gridCol w:w="2268"/>
      </w:tblGrid>
      <w:tr>
        <w:tblPrEx>
          <w:tblLayout w:type="fixed"/>
          <w:tblCellMar>
            <w:top w:w="0" w:type="dxa"/>
            <w:left w:w="108" w:type="dxa"/>
            <w:bottom w:w="0" w:type="dxa"/>
            <w:right w:w="108" w:type="dxa"/>
          </w:tblCellMar>
        </w:tblPrEx>
        <w:trPr>
          <w:trHeight w:val="270" w:hRule="atLeast"/>
          <w:jc w:val="center"/>
        </w:trPr>
        <w:tc>
          <w:tcPr>
            <w:tcW w:w="704" w:type="dxa"/>
            <w:tcBorders>
              <w:top w:val="single" w:color="auto" w:sz="4" w:space="0"/>
              <w:left w:val="single" w:color="auto" w:sz="4" w:space="0"/>
              <w:bottom w:val="single" w:color="auto" w:sz="4" w:space="0"/>
              <w:right w:val="single" w:color="auto" w:sz="4" w:space="0"/>
            </w:tcBorders>
            <w:shd w:val="clear" w:color="auto" w:fill="A8D08D" w:themeFill="accent6" w:themeFillTint="99"/>
            <w:vAlign w:val="center"/>
          </w:tcPr>
          <w:p>
            <w:pPr>
              <w:widowControl/>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序号</w:t>
            </w:r>
          </w:p>
        </w:tc>
        <w:tc>
          <w:tcPr>
            <w:tcW w:w="992" w:type="dxa"/>
            <w:tcBorders>
              <w:top w:val="single" w:color="auto" w:sz="4" w:space="0"/>
              <w:left w:val="nil"/>
              <w:bottom w:val="single" w:color="auto" w:sz="4" w:space="0"/>
              <w:right w:val="single" w:color="auto" w:sz="4" w:space="0"/>
            </w:tcBorders>
            <w:shd w:val="clear" w:color="auto" w:fill="A8D08D" w:themeFill="accent6" w:themeFillTint="99"/>
            <w:vAlign w:val="center"/>
          </w:tcPr>
          <w:p>
            <w:pPr>
              <w:widowControl/>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规则编号</w:t>
            </w:r>
          </w:p>
        </w:tc>
        <w:tc>
          <w:tcPr>
            <w:tcW w:w="1560" w:type="dxa"/>
            <w:tcBorders>
              <w:top w:val="single" w:color="auto" w:sz="4" w:space="0"/>
              <w:left w:val="nil"/>
              <w:bottom w:val="single" w:color="auto" w:sz="4" w:space="0"/>
              <w:right w:val="single" w:color="auto" w:sz="4" w:space="0"/>
            </w:tcBorders>
            <w:shd w:val="clear" w:color="auto" w:fill="A8D08D" w:themeFill="accent6" w:themeFillTint="99"/>
            <w:vAlign w:val="center"/>
          </w:tcPr>
          <w:p>
            <w:pPr>
              <w:widowControl/>
              <w:ind w:firstLine="360"/>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规则名称</w:t>
            </w:r>
          </w:p>
        </w:tc>
        <w:tc>
          <w:tcPr>
            <w:tcW w:w="3827" w:type="dxa"/>
            <w:tcBorders>
              <w:top w:val="single" w:color="auto" w:sz="4" w:space="0"/>
              <w:left w:val="nil"/>
              <w:bottom w:val="single" w:color="auto" w:sz="4" w:space="0"/>
              <w:right w:val="single" w:color="auto" w:sz="4" w:space="0"/>
            </w:tcBorders>
            <w:shd w:val="clear" w:color="auto" w:fill="A8D08D" w:themeFill="accent6" w:themeFillTint="99"/>
            <w:vAlign w:val="center"/>
          </w:tcPr>
          <w:p>
            <w:pPr>
              <w:widowControl/>
              <w:ind w:firstLine="360"/>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规则描述</w:t>
            </w:r>
          </w:p>
        </w:tc>
        <w:tc>
          <w:tcPr>
            <w:tcW w:w="2268" w:type="dxa"/>
            <w:tcBorders>
              <w:top w:val="single" w:color="auto" w:sz="4" w:space="0"/>
              <w:left w:val="nil"/>
              <w:bottom w:val="single" w:color="auto" w:sz="4" w:space="0"/>
              <w:right w:val="single" w:color="auto" w:sz="4" w:space="0"/>
            </w:tcBorders>
            <w:shd w:val="clear" w:color="auto" w:fill="A8D08D" w:themeFill="accent6" w:themeFillTint="99"/>
            <w:vAlign w:val="center"/>
          </w:tcPr>
          <w:p>
            <w:pPr>
              <w:widowControl/>
              <w:ind w:firstLine="360"/>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判断方式</w:t>
            </w:r>
          </w:p>
        </w:tc>
      </w:tr>
      <w:tr>
        <w:tblPrEx>
          <w:tblLayout w:type="fixed"/>
          <w:tblCellMar>
            <w:top w:w="0" w:type="dxa"/>
            <w:left w:w="108" w:type="dxa"/>
            <w:bottom w:w="0" w:type="dxa"/>
            <w:right w:w="108" w:type="dxa"/>
          </w:tblCellMar>
        </w:tblPrEx>
        <w:trPr>
          <w:trHeight w:val="27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ind w:firstLine="200" w:firstLineChars="111"/>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1</w:t>
            </w:r>
          </w:p>
        </w:tc>
        <w:tc>
          <w:tcPr>
            <w:tcW w:w="992" w:type="dxa"/>
            <w:tcBorders>
              <w:top w:val="nil"/>
              <w:left w:val="nil"/>
              <w:bottom w:val="single" w:color="auto" w:sz="4" w:space="0"/>
              <w:right w:val="single" w:color="auto" w:sz="4" w:space="0"/>
            </w:tcBorders>
            <w:shd w:val="clear" w:color="auto" w:fill="auto"/>
            <w:vAlign w:val="center"/>
          </w:tcPr>
          <w:p>
            <w:pPr>
              <w:widowControl/>
              <w:ind w:firstLine="200" w:firstLineChars="111"/>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P001</w:t>
            </w:r>
          </w:p>
        </w:tc>
        <w:tc>
          <w:tcPr>
            <w:tcW w:w="1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企业经营期限</w:t>
            </w:r>
          </w:p>
        </w:tc>
        <w:tc>
          <w:tcPr>
            <w:tcW w:w="3827"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开业满</w:t>
            </w:r>
            <w:r>
              <w:rPr>
                <w:rFonts w:cs="宋体" w:asciiTheme="minorEastAsia" w:hAnsiTheme="minorEastAsia" w:eastAsiaTheme="minorEastAsia"/>
                <w:color w:val="000000"/>
                <w:kern w:val="0"/>
                <w:sz w:val="18"/>
                <w:szCs w:val="18"/>
              </w:rPr>
              <w:t>N</w:t>
            </w:r>
            <w:r>
              <w:rPr>
                <w:rFonts w:hint="eastAsia" w:cs="宋体" w:asciiTheme="minorEastAsia" w:hAnsiTheme="minorEastAsia" w:eastAsiaTheme="minorEastAsia"/>
                <w:color w:val="000000"/>
                <w:kern w:val="0"/>
                <w:sz w:val="18"/>
                <w:szCs w:val="18"/>
              </w:rPr>
              <w:t>个月</w:t>
            </w:r>
          </w:p>
        </w:tc>
        <w:tc>
          <w:tcPr>
            <w:tcW w:w="2268"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公司注册日期判断</w:t>
            </w:r>
          </w:p>
        </w:tc>
      </w:tr>
      <w:tr>
        <w:tblPrEx>
          <w:tblLayout w:type="fixed"/>
          <w:tblCellMar>
            <w:top w:w="0" w:type="dxa"/>
            <w:left w:w="108" w:type="dxa"/>
            <w:bottom w:w="0" w:type="dxa"/>
            <w:right w:w="108" w:type="dxa"/>
          </w:tblCellMar>
        </w:tblPrEx>
        <w:trPr>
          <w:trHeight w:val="27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ind w:firstLine="200" w:firstLineChars="111"/>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2</w:t>
            </w:r>
          </w:p>
        </w:tc>
        <w:tc>
          <w:tcPr>
            <w:tcW w:w="992" w:type="dxa"/>
            <w:tcBorders>
              <w:top w:val="nil"/>
              <w:left w:val="nil"/>
              <w:bottom w:val="single" w:color="auto" w:sz="4" w:space="0"/>
              <w:right w:val="single" w:color="auto" w:sz="4" w:space="0"/>
            </w:tcBorders>
            <w:shd w:val="clear" w:color="auto" w:fill="auto"/>
            <w:vAlign w:val="center"/>
          </w:tcPr>
          <w:p>
            <w:pPr>
              <w:widowControl/>
              <w:ind w:firstLine="200" w:firstLineChars="111"/>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P002</w:t>
            </w:r>
          </w:p>
        </w:tc>
        <w:tc>
          <w:tcPr>
            <w:tcW w:w="1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纳税状态</w:t>
            </w:r>
          </w:p>
        </w:tc>
        <w:tc>
          <w:tcPr>
            <w:tcW w:w="3827"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企业纳税状态为正常</w:t>
            </w:r>
          </w:p>
        </w:tc>
        <w:tc>
          <w:tcPr>
            <w:tcW w:w="2268"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根据纳税状态判断</w:t>
            </w:r>
          </w:p>
        </w:tc>
      </w:tr>
      <w:tr>
        <w:tblPrEx>
          <w:tblLayout w:type="fixed"/>
          <w:tblCellMar>
            <w:top w:w="0" w:type="dxa"/>
            <w:left w:w="108" w:type="dxa"/>
            <w:bottom w:w="0" w:type="dxa"/>
            <w:right w:w="108" w:type="dxa"/>
          </w:tblCellMar>
        </w:tblPrEx>
        <w:trPr>
          <w:trHeight w:val="27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ind w:firstLine="200" w:firstLineChars="111"/>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3</w:t>
            </w:r>
          </w:p>
        </w:tc>
        <w:tc>
          <w:tcPr>
            <w:tcW w:w="992" w:type="dxa"/>
            <w:tcBorders>
              <w:top w:val="nil"/>
              <w:left w:val="nil"/>
              <w:bottom w:val="single" w:color="auto" w:sz="4" w:space="0"/>
              <w:right w:val="single" w:color="auto" w:sz="4" w:space="0"/>
            </w:tcBorders>
            <w:shd w:val="clear" w:color="auto" w:fill="auto"/>
            <w:vAlign w:val="center"/>
          </w:tcPr>
          <w:p>
            <w:pPr>
              <w:widowControl/>
              <w:ind w:firstLine="200" w:firstLineChars="111"/>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P003</w:t>
            </w:r>
          </w:p>
        </w:tc>
        <w:tc>
          <w:tcPr>
            <w:tcW w:w="1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当前无欠税行为</w:t>
            </w:r>
          </w:p>
        </w:tc>
        <w:tc>
          <w:tcPr>
            <w:tcW w:w="3827"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当前不得有欠税余额</w:t>
            </w:r>
          </w:p>
        </w:tc>
        <w:tc>
          <w:tcPr>
            <w:tcW w:w="2268"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征收表中缴款期限来判断</w:t>
            </w:r>
          </w:p>
        </w:tc>
      </w:tr>
      <w:tr>
        <w:tblPrEx>
          <w:tblLayout w:type="fixed"/>
          <w:tblCellMar>
            <w:top w:w="0" w:type="dxa"/>
            <w:left w:w="108" w:type="dxa"/>
            <w:bottom w:w="0" w:type="dxa"/>
            <w:right w:w="108" w:type="dxa"/>
          </w:tblCellMar>
        </w:tblPrEx>
        <w:trPr>
          <w:trHeight w:val="27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ind w:firstLine="200" w:firstLineChars="111"/>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4</w:t>
            </w:r>
          </w:p>
        </w:tc>
        <w:tc>
          <w:tcPr>
            <w:tcW w:w="992" w:type="dxa"/>
            <w:tcBorders>
              <w:top w:val="nil"/>
              <w:left w:val="nil"/>
              <w:bottom w:val="single" w:color="auto" w:sz="4" w:space="0"/>
              <w:right w:val="single" w:color="auto" w:sz="4" w:space="0"/>
            </w:tcBorders>
            <w:shd w:val="clear" w:color="auto" w:fill="auto"/>
            <w:vAlign w:val="center"/>
          </w:tcPr>
          <w:p>
            <w:pPr>
              <w:widowControl/>
              <w:ind w:firstLine="200" w:firstLineChars="111"/>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P004</w:t>
            </w:r>
          </w:p>
        </w:tc>
        <w:tc>
          <w:tcPr>
            <w:tcW w:w="1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逾期次数</w:t>
            </w:r>
          </w:p>
        </w:tc>
        <w:tc>
          <w:tcPr>
            <w:tcW w:w="3827"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N</w:t>
            </w:r>
            <w:r>
              <w:rPr>
                <w:rFonts w:hint="eastAsia" w:cs="宋体" w:asciiTheme="minorEastAsia" w:hAnsiTheme="minorEastAsia" w:eastAsiaTheme="minorEastAsia"/>
                <w:color w:val="000000"/>
                <w:kern w:val="0"/>
                <w:sz w:val="18"/>
                <w:szCs w:val="18"/>
              </w:rPr>
              <w:t>个月内滞纳金不超过</w:t>
            </w:r>
            <w:r>
              <w:rPr>
                <w:rFonts w:cs="宋体" w:asciiTheme="minorEastAsia" w:hAnsiTheme="minorEastAsia" w:eastAsiaTheme="minorEastAsia"/>
                <w:color w:val="000000"/>
                <w:kern w:val="0"/>
                <w:sz w:val="18"/>
                <w:szCs w:val="18"/>
              </w:rPr>
              <w:t>M</w:t>
            </w:r>
            <w:r>
              <w:rPr>
                <w:rFonts w:hint="eastAsia" w:cs="宋体" w:asciiTheme="minorEastAsia" w:hAnsiTheme="minorEastAsia" w:eastAsiaTheme="minorEastAsia"/>
                <w:color w:val="000000"/>
                <w:kern w:val="0"/>
                <w:sz w:val="18"/>
                <w:szCs w:val="18"/>
              </w:rPr>
              <w:t>次</w:t>
            </w:r>
          </w:p>
        </w:tc>
        <w:tc>
          <w:tcPr>
            <w:tcW w:w="2268"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征收表中税款种类来判断</w:t>
            </w:r>
          </w:p>
        </w:tc>
      </w:tr>
      <w:tr>
        <w:tblPrEx>
          <w:tblLayout w:type="fixed"/>
          <w:tblCellMar>
            <w:top w:w="0" w:type="dxa"/>
            <w:left w:w="108" w:type="dxa"/>
            <w:bottom w:w="0" w:type="dxa"/>
            <w:right w:w="108" w:type="dxa"/>
          </w:tblCellMar>
        </w:tblPrEx>
        <w:trPr>
          <w:trHeight w:val="27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ind w:firstLine="200" w:firstLineChars="111"/>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5</w:t>
            </w:r>
          </w:p>
        </w:tc>
        <w:tc>
          <w:tcPr>
            <w:tcW w:w="992" w:type="dxa"/>
            <w:tcBorders>
              <w:top w:val="nil"/>
              <w:left w:val="nil"/>
              <w:bottom w:val="single" w:color="auto" w:sz="4" w:space="0"/>
              <w:right w:val="single" w:color="auto" w:sz="4" w:space="0"/>
            </w:tcBorders>
            <w:shd w:val="clear" w:color="auto" w:fill="auto"/>
            <w:vAlign w:val="center"/>
          </w:tcPr>
          <w:p>
            <w:pPr>
              <w:widowControl/>
              <w:ind w:firstLine="200" w:firstLineChars="111"/>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P005</w:t>
            </w:r>
          </w:p>
        </w:tc>
        <w:tc>
          <w:tcPr>
            <w:tcW w:w="1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纳税金额</w:t>
            </w:r>
          </w:p>
        </w:tc>
        <w:tc>
          <w:tcPr>
            <w:tcW w:w="3827"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近</w:t>
            </w:r>
            <w:r>
              <w:rPr>
                <w:rFonts w:cs="宋体" w:asciiTheme="minorEastAsia" w:hAnsiTheme="minorEastAsia" w:eastAsiaTheme="minorEastAsia"/>
                <w:color w:val="000000"/>
                <w:kern w:val="0"/>
                <w:sz w:val="18"/>
                <w:szCs w:val="18"/>
              </w:rPr>
              <w:t>N</w:t>
            </w:r>
            <w:r>
              <w:rPr>
                <w:rFonts w:hint="eastAsia" w:cs="宋体" w:asciiTheme="minorEastAsia" w:hAnsiTheme="minorEastAsia" w:eastAsiaTheme="minorEastAsia"/>
                <w:color w:val="000000"/>
                <w:kern w:val="0"/>
                <w:sz w:val="18"/>
                <w:szCs w:val="18"/>
              </w:rPr>
              <w:t>个月纳税总额超过</w:t>
            </w:r>
            <w:r>
              <w:rPr>
                <w:rFonts w:cs="宋体" w:asciiTheme="minorEastAsia" w:hAnsiTheme="minorEastAsia" w:eastAsiaTheme="minorEastAsia"/>
                <w:color w:val="000000"/>
                <w:kern w:val="0"/>
                <w:sz w:val="18"/>
                <w:szCs w:val="18"/>
              </w:rPr>
              <w:t>M</w:t>
            </w:r>
            <w:r>
              <w:rPr>
                <w:rFonts w:hint="eastAsia" w:cs="宋体" w:asciiTheme="minorEastAsia" w:hAnsiTheme="minorEastAsia" w:eastAsiaTheme="minorEastAsia"/>
                <w:color w:val="000000"/>
                <w:kern w:val="0"/>
                <w:sz w:val="18"/>
                <w:szCs w:val="18"/>
              </w:rPr>
              <w:t>万元</w:t>
            </w:r>
          </w:p>
        </w:tc>
        <w:tc>
          <w:tcPr>
            <w:tcW w:w="2268"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征收表中纳税额判断</w:t>
            </w:r>
          </w:p>
        </w:tc>
      </w:tr>
      <w:tr>
        <w:tblPrEx>
          <w:tblLayout w:type="fixed"/>
          <w:tblCellMar>
            <w:top w:w="0" w:type="dxa"/>
            <w:left w:w="108" w:type="dxa"/>
            <w:bottom w:w="0" w:type="dxa"/>
            <w:right w:w="108" w:type="dxa"/>
          </w:tblCellMar>
        </w:tblPrEx>
        <w:trPr>
          <w:trHeight w:val="27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ind w:firstLine="200" w:firstLineChars="111"/>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6</w:t>
            </w:r>
          </w:p>
        </w:tc>
        <w:tc>
          <w:tcPr>
            <w:tcW w:w="992" w:type="dxa"/>
            <w:tcBorders>
              <w:top w:val="nil"/>
              <w:left w:val="nil"/>
              <w:bottom w:val="single" w:color="auto" w:sz="4" w:space="0"/>
              <w:right w:val="single" w:color="auto" w:sz="4" w:space="0"/>
            </w:tcBorders>
            <w:shd w:val="clear" w:color="auto" w:fill="auto"/>
            <w:vAlign w:val="center"/>
          </w:tcPr>
          <w:p>
            <w:pPr>
              <w:widowControl/>
              <w:ind w:firstLine="200" w:firstLineChars="111"/>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P006</w:t>
            </w:r>
          </w:p>
        </w:tc>
        <w:tc>
          <w:tcPr>
            <w:tcW w:w="1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企业销售规模</w:t>
            </w:r>
          </w:p>
        </w:tc>
        <w:tc>
          <w:tcPr>
            <w:tcW w:w="3827"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近</w:t>
            </w:r>
            <w:r>
              <w:rPr>
                <w:rFonts w:cs="宋体" w:asciiTheme="minorEastAsia" w:hAnsiTheme="minorEastAsia" w:eastAsiaTheme="minorEastAsia"/>
                <w:color w:val="000000"/>
                <w:kern w:val="0"/>
                <w:sz w:val="18"/>
                <w:szCs w:val="18"/>
              </w:rPr>
              <w:t>N</w:t>
            </w:r>
            <w:r>
              <w:rPr>
                <w:rFonts w:hint="eastAsia" w:cs="宋体" w:asciiTheme="minorEastAsia" w:hAnsiTheme="minorEastAsia" w:eastAsiaTheme="minorEastAsia"/>
                <w:color w:val="000000"/>
                <w:kern w:val="0"/>
                <w:sz w:val="18"/>
                <w:szCs w:val="18"/>
              </w:rPr>
              <w:t>个月企业销售额</w:t>
            </w:r>
            <w:r>
              <w:rPr>
                <w:rFonts w:cs="宋体" w:asciiTheme="minorEastAsia" w:hAnsiTheme="minorEastAsia" w:eastAsiaTheme="minorEastAsia"/>
                <w:color w:val="000000"/>
                <w:kern w:val="0"/>
                <w:sz w:val="18"/>
                <w:szCs w:val="18"/>
              </w:rPr>
              <w:t>P</w:t>
            </w:r>
            <w:r>
              <w:rPr>
                <w:rFonts w:hint="eastAsia" w:cs="宋体" w:asciiTheme="minorEastAsia" w:hAnsiTheme="minorEastAsia" w:eastAsiaTheme="minorEastAsia"/>
                <w:color w:val="000000"/>
                <w:kern w:val="0"/>
                <w:sz w:val="18"/>
                <w:szCs w:val="18"/>
              </w:rPr>
              <w:t>万-</w:t>
            </w:r>
            <w:r>
              <w:rPr>
                <w:rFonts w:cs="宋体" w:asciiTheme="minorEastAsia" w:hAnsiTheme="minorEastAsia" w:eastAsiaTheme="minorEastAsia"/>
                <w:color w:val="000000"/>
                <w:kern w:val="0"/>
                <w:sz w:val="18"/>
                <w:szCs w:val="18"/>
              </w:rPr>
              <w:t>Q万元</w:t>
            </w:r>
          </w:p>
        </w:tc>
        <w:tc>
          <w:tcPr>
            <w:tcW w:w="2268"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申报表全部销售额判断</w:t>
            </w:r>
          </w:p>
        </w:tc>
      </w:tr>
      <w:tr>
        <w:tblPrEx>
          <w:tblLayout w:type="fixed"/>
          <w:tblCellMar>
            <w:top w:w="0" w:type="dxa"/>
            <w:left w:w="108" w:type="dxa"/>
            <w:bottom w:w="0" w:type="dxa"/>
            <w:right w:w="108" w:type="dxa"/>
          </w:tblCellMar>
        </w:tblPrEx>
        <w:trPr>
          <w:trHeight w:val="27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ind w:firstLine="200" w:firstLineChars="111"/>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7</w:t>
            </w:r>
          </w:p>
        </w:tc>
        <w:tc>
          <w:tcPr>
            <w:tcW w:w="992" w:type="dxa"/>
            <w:tcBorders>
              <w:top w:val="nil"/>
              <w:left w:val="nil"/>
              <w:bottom w:val="single" w:color="auto" w:sz="4" w:space="0"/>
              <w:right w:val="single" w:color="auto" w:sz="4" w:space="0"/>
            </w:tcBorders>
            <w:shd w:val="clear" w:color="auto" w:fill="auto"/>
            <w:vAlign w:val="center"/>
          </w:tcPr>
          <w:p>
            <w:pPr>
              <w:widowControl/>
              <w:ind w:firstLine="200" w:firstLineChars="111"/>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P007</w:t>
            </w:r>
          </w:p>
        </w:tc>
        <w:tc>
          <w:tcPr>
            <w:tcW w:w="1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企业经营稳定性</w:t>
            </w:r>
          </w:p>
        </w:tc>
        <w:tc>
          <w:tcPr>
            <w:tcW w:w="3827"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近</w:t>
            </w:r>
            <w:r>
              <w:rPr>
                <w:rFonts w:cs="宋体" w:asciiTheme="minorEastAsia" w:hAnsiTheme="minorEastAsia" w:eastAsiaTheme="minorEastAsia"/>
                <w:color w:val="000000"/>
                <w:kern w:val="0"/>
                <w:sz w:val="18"/>
                <w:szCs w:val="18"/>
              </w:rPr>
              <w:t>N</w:t>
            </w:r>
            <w:r>
              <w:rPr>
                <w:rFonts w:hint="eastAsia" w:cs="宋体" w:asciiTheme="minorEastAsia" w:hAnsiTheme="minorEastAsia" w:eastAsiaTheme="minorEastAsia"/>
                <w:color w:val="000000"/>
                <w:kern w:val="0"/>
                <w:sz w:val="18"/>
                <w:szCs w:val="18"/>
              </w:rPr>
              <w:t>个月销售收入同比下降幅度不超过</w:t>
            </w:r>
            <w:r>
              <w:rPr>
                <w:rFonts w:cs="宋体" w:asciiTheme="minorEastAsia" w:hAnsiTheme="minorEastAsia" w:eastAsiaTheme="minorEastAsia"/>
                <w:color w:val="000000"/>
                <w:kern w:val="0"/>
                <w:sz w:val="18"/>
                <w:szCs w:val="18"/>
              </w:rPr>
              <w:t>M</w:t>
            </w:r>
            <w:r>
              <w:rPr>
                <w:rFonts w:hint="eastAsia" w:cs="宋体" w:asciiTheme="minorEastAsia" w:hAnsiTheme="minorEastAsia" w:eastAsiaTheme="minorEastAsia"/>
                <w:color w:val="000000"/>
                <w:kern w:val="0"/>
                <w:sz w:val="18"/>
                <w:szCs w:val="18"/>
              </w:rPr>
              <w:t>%</w:t>
            </w:r>
          </w:p>
        </w:tc>
        <w:tc>
          <w:tcPr>
            <w:tcW w:w="2268"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申报表全部销售额判断</w:t>
            </w:r>
          </w:p>
        </w:tc>
      </w:tr>
      <w:tr>
        <w:tblPrEx>
          <w:tblLayout w:type="fixed"/>
          <w:tblCellMar>
            <w:top w:w="0" w:type="dxa"/>
            <w:left w:w="108" w:type="dxa"/>
            <w:bottom w:w="0" w:type="dxa"/>
            <w:right w:w="108" w:type="dxa"/>
          </w:tblCellMar>
        </w:tblPrEx>
        <w:trPr>
          <w:trHeight w:val="27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ind w:firstLine="200" w:firstLineChars="111"/>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8</w:t>
            </w:r>
          </w:p>
        </w:tc>
        <w:tc>
          <w:tcPr>
            <w:tcW w:w="992" w:type="dxa"/>
            <w:tcBorders>
              <w:top w:val="nil"/>
              <w:left w:val="nil"/>
              <w:bottom w:val="single" w:color="auto" w:sz="4" w:space="0"/>
              <w:right w:val="single" w:color="auto" w:sz="4" w:space="0"/>
            </w:tcBorders>
            <w:shd w:val="clear" w:color="auto" w:fill="auto"/>
            <w:vAlign w:val="center"/>
          </w:tcPr>
          <w:p>
            <w:pPr>
              <w:widowControl/>
              <w:ind w:firstLine="200" w:firstLineChars="111"/>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P008</w:t>
            </w:r>
          </w:p>
        </w:tc>
        <w:tc>
          <w:tcPr>
            <w:tcW w:w="1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严重违法违章</w:t>
            </w:r>
          </w:p>
        </w:tc>
        <w:tc>
          <w:tcPr>
            <w:tcW w:w="3827"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近</w:t>
            </w:r>
            <w:r>
              <w:rPr>
                <w:rFonts w:cs="宋体" w:asciiTheme="minorEastAsia" w:hAnsiTheme="minorEastAsia" w:eastAsiaTheme="minorEastAsia"/>
                <w:color w:val="000000"/>
                <w:kern w:val="0"/>
                <w:sz w:val="18"/>
                <w:szCs w:val="18"/>
              </w:rPr>
              <w:t>N</w:t>
            </w:r>
            <w:r>
              <w:rPr>
                <w:rFonts w:hint="eastAsia" w:cs="宋体" w:asciiTheme="minorEastAsia" w:hAnsiTheme="minorEastAsia" w:eastAsiaTheme="minorEastAsia"/>
                <w:color w:val="000000"/>
                <w:kern w:val="0"/>
                <w:sz w:val="18"/>
                <w:szCs w:val="18"/>
              </w:rPr>
              <w:t>个月行为罚款和涉税罚款次数不超过</w:t>
            </w:r>
            <w:r>
              <w:rPr>
                <w:rFonts w:cs="宋体" w:asciiTheme="minorEastAsia" w:hAnsiTheme="minorEastAsia" w:eastAsiaTheme="minorEastAsia"/>
                <w:color w:val="000000"/>
                <w:kern w:val="0"/>
                <w:sz w:val="18"/>
                <w:szCs w:val="18"/>
              </w:rPr>
              <w:t>N</w:t>
            </w:r>
            <w:r>
              <w:rPr>
                <w:rFonts w:hint="eastAsia" w:cs="宋体" w:asciiTheme="minorEastAsia" w:hAnsiTheme="minorEastAsia" w:eastAsiaTheme="minorEastAsia"/>
                <w:color w:val="000000"/>
                <w:kern w:val="0"/>
                <w:sz w:val="18"/>
                <w:szCs w:val="18"/>
              </w:rPr>
              <w:t>次</w:t>
            </w:r>
          </w:p>
        </w:tc>
        <w:tc>
          <w:tcPr>
            <w:tcW w:w="2268"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征收表中税款种类来判断</w:t>
            </w:r>
          </w:p>
        </w:tc>
      </w:tr>
      <w:tr>
        <w:tblPrEx>
          <w:tblLayout w:type="fixed"/>
          <w:tblCellMar>
            <w:top w:w="0" w:type="dxa"/>
            <w:left w:w="108" w:type="dxa"/>
            <w:bottom w:w="0" w:type="dxa"/>
            <w:right w:w="108" w:type="dxa"/>
          </w:tblCellMar>
        </w:tblPrEx>
        <w:trPr>
          <w:trHeight w:val="27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ind w:firstLine="200" w:firstLineChars="111"/>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9</w:t>
            </w:r>
          </w:p>
        </w:tc>
        <w:tc>
          <w:tcPr>
            <w:tcW w:w="992" w:type="dxa"/>
            <w:tcBorders>
              <w:top w:val="nil"/>
              <w:left w:val="nil"/>
              <w:bottom w:val="single" w:color="auto" w:sz="4" w:space="0"/>
              <w:right w:val="single" w:color="auto" w:sz="4" w:space="0"/>
            </w:tcBorders>
            <w:shd w:val="clear" w:color="auto" w:fill="auto"/>
            <w:vAlign w:val="center"/>
          </w:tcPr>
          <w:p>
            <w:pPr>
              <w:widowControl/>
              <w:ind w:firstLine="200" w:firstLineChars="111"/>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P009</w:t>
            </w:r>
          </w:p>
        </w:tc>
        <w:tc>
          <w:tcPr>
            <w:tcW w:w="1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行业限制</w:t>
            </w:r>
          </w:p>
        </w:tc>
        <w:tc>
          <w:tcPr>
            <w:tcW w:w="3827"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不允许</w:t>
            </w:r>
            <w:r>
              <w:rPr>
                <w:rFonts w:cs="宋体" w:asciiTheme="minorEastAsia" w:hAnsiTheme="minorEastAsia" w:eastAsiaTheme="minorEastAsia"/>
                <w:color w:val="000000"/>
                <w:kern w:val="0"/>
                <w:sz w:val="18"/>
                <w:szCs w:val="18"/>
              </w:rPr>
              <w:t>钢贸行业、建材行业准入</w:t>
            </w:r>
          </w:p>
        </w:tc>
        <w:tc>
          <w:tcPr>
            <w:tcW w:w="2268"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根据税局国标行业判断</w:t>
            </w:r>
          </w:p>
        </w:tc>
      </w:tr>
    </w:tbl>
    <w:p>
      <w:pPr>
        <w:pStyle w:val="51"/>
        <w:spacing w:before="156" w:after="156"/>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表：客户准入规则样例</w:t>
      </w:r>
    </w:p>
    <w:p>
      <w:pPr>
        <w:widowControl/>
        <w:jc w:val="left"/>
        <w:rPr>
          <w:rFonts w:asciiTheme="minorEastAsia" w:hAnsiTheme="minorEastAsia" w:eastAsiaTheme="minorEastAsia"/>
          <w:sz w:val="18"/>
          <w:szCs w:val="18"/>
        </w:rPr>
      </w:pPr>
      <w:r>
        <w:rPr>
          <w:rFonts w:asciiTheme="minorEastAsia" w:hAnsiTheme="minorEastAsia" w:eastAsiaTheme="minorEastAsia"/>
          <w:sz w:val="18"/>
          <w:szCs w:val="18"/>
        </w:rPr>
        <w:br w:type="page"/>
      </w:r>
    </w:p>
    <w:p>
      <w:pPr>
        <w:rPr>
          <w:rFonts w:asciiTheme="minorEastAsia" w:hAnsiTheme="minorEastAsia" w:eastAsiaTheme="minorEastAsia"/>
        </w:rPr>
      </w:pPr>
    </w:p>
    <w:p>
      <w:pPr>
        <w:pStyle w:val="3"/>
        <w:numPr>
          <w:ilvl w:val="1"/>
          <w:numId w:val="5"/>
        </w:numPr>
        <w:spacing w:before="156" w:beforeLines="50" w:after="156" w:afterLines="50" w:line="360" w:lineRule="auto"/>
        <w:ind w:left="0" w:firstLine="0"/>
        <w:rPr>
          <w:rFonts w:asciiTheme="minorEastAsia" w:hAnsiTheme="minorEastAsia" w:eastAsiaTheme="minorEastAsia"/>
          <w:sz w:val="28"/>
          <w:szCs w:val="28"/>
        </w:rPr>
      </w:pPr>
      <w:r>
        <w:rPr>
          <w:rFonts w:hint="eastAsia" w:asciiTheme="minorEastAsia" w:hAnsiTheme="minorEastAsia" w:eastAsiaTheme="minorEastAsia"/>
          <w:sz w:val="28"/>
          <w:szCs w:val="28"/>
        </w:rPr>
        <w:t>企业行业、规模等核心要素分析</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根据我司平台数据整理分析，以广东省为例，对2017年1月1日到2017年12月31日期间的企业行业类别、企业规模等核心要素进行画像分析并</w:t>
      </w:r>
      <w:r>
        <w:rPr>
          <w:rFonts w:asciiTheme="minorEastAsia" w:hAnsiTheme="minorEastAsia" w:eastAsiaTheme="minorEastAsia"/>
          <w:sz w:val="28"/>
          <w:szCs w:val="28"/>
        </w:rPr>
        <w:t>展示。可以更有效地搜寻、了解目标企业总体状况，对信贷风险的监控更加准确，在提供信贷服务时也更具有针对性。</w:t>
      </w:r>
    </w:p>
    <w:p>
      <w:pPr>
        <w:pStyle w:val="55"/>
        <w:numPr>
          <w:ilvl w:val="2"/>
          <w:numId w:val="5"/>
        </w:numPr>
        <w:spacing w:before="0" w:beforeLines="0" w:after="0" w:afterLines="0" w:line="360" w:lineRule="auto"/>
        <w:ind w:left="0" w:firstLine="0"/>
        <w:jc w:val="left"/>
        <w:rPr>
          <w:rFonts w:asciiTheme="minorEastAsia" w:hAnsiTheme="minorEastAsia" w:eastAsiaTheme="minorEastAsia"/>
          <w:b/>
          <w:sz w:val="28"/>
          <w:szCs w:val="28"/>
        </w:rPr>
      </w:pPr>
      <w:r>
        <w:rPr>
          <w:rFonts w:hint="eastAsia" w:asciiTheme="minorEastAsia" w:hAnsiTheme="minorEastAsia" w:eastAsiaTheme="minorEastAsia"/>
          <w:b/>
          <w:sz w:val="28"/>
          <w:szCs w:val="28"/>
        </w:rPr>
        <w:t>总体客户量分析</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目前广东省正常经营企业总共</w:t>
      </w:r>
      <w:r>
        <w:rPr>
          <w:rFonts w:asciiTheme="minorEastAsia" w:hAnsiTheme="minorEastAsia" w:eastAsiaTheme="minorEastAsia"/>
          <w:sz w:val="28"/>
          <w:szCs w:val="28"/>
        </w:rPr>
        <w:t>4503127户</w:t>
      </w:r>
      <w:r>
        <w:rPr>
          <w:rFonts w:hint="eastAsia" w:asciiTheme="minorEastAsia" w:hAnsiTheme="minorEastAsia" w:eastAsiaTheme="minorEastAsia"/>
          <w:sz w:val="28"/>
          <w:szCs w:val="28"/>
        </w:rPr>
        <w:t>，其中一般纳税人</w:t>
      </w:r>
      <w:r>
        <w:rPr>
          <w:rFonts w:asciiTheme="minorEastAsia" w:hAnsiTheme="minorEastAsia" w:eastAsiaTheme="minorEastAsia"/>
          <w:sz w:val="28"/>
          <w:szCs w:val="28"/>
        </w:rPr>
        <w:t>808103</w:t>
      </w:r>
      <w:r>
        <w:rPr>
          <w:rFonts w:hint="eastAsia" w:asciiTheme="minorEastAsia" w:hAnsiTheme="minorEastAsia" w:eastAsiaTheme="minorEastAsia"/>
          <w:sz w:val="28"/>
          <w:szCs w:val="28"/>
        </w:rPr>
        <w:t>，</w:t>
      </w:r>
      <w:r>
        <w:rPr>
          <w:rFonts w:asciiTheme="minorEastAsia" w:hAnsiTheme="minorEastAsia" w:eastAsiaTheme="minorEastAsia"/>
          <w:sz w:val="28"/>
          <w:szCs w:val="28"/>
        </w:rPr>
        <w:t>占</w:t>
      </w:r>
      <w:r>
        <w:rPr>
          <w:rFonts w:hint="eastAsia" w:asciiTheme="minorEastAsia" w:hAnsiTheme="minorEastAsia" w:eastAsiaTheme="minorEastAsia"/>
          <w:sz w:val="28"/>
          <w:szCs w:val="28"/>
        </w:rPr>
        <w:t>总体的17.79</w:t>
      </w:r>
      <w:r>
        <w:rPr>
          <w:rFonts w:asciiTheme="minorEastAsia" w:hAnsiTheme="minorEastAsia" w:eastAsiaTheme="minorEastAsia"/>
          <w:sz w:val="28"/>
          <w:szCs w:val="28"/>
        </w:rPr>
        <w:t>%</w:t>
      </w:r>
      <w:r>
        <w:rPr>
          <w:rFonts w:hint="eastAsia" w:asciiTheme="minorEastAsia" w:hAnsiTheme="minorEastAsia" w:eastAsiaTheme="minorEastAsia"/>
          <w:sz w:val="28"/>
          <w:szCs w:val="28"/>
        </w:rPr>
        <w:t>；小</w:t>
      </w:r>
      <w:r>
        <w:rPr>
          <w:rFonts w:asciiTheme="minorEastAsia" w:hAnsiTheme="minorEastAsia" w:eastAsiaTheme="minorEastAsia"/>
          <w:sz w:val="28"/>
          <w:szCs w:val="28"/>
        </w:rPr>
        <w:t>规模</w:t>
      </w:r>
      <w:r>
        <w:rPr>
          <w:rFonts w:hint="eastAsia" w:asciiTheme="minorEastAsia" w:hAnsiTheme="minorEastAsia" w:eastAsiaTheme="minorEastAsia"/>
          <w:sz w:val="28"/>
          <w:szCs w:val="28"/>
        </w:rPr>
        <w:t>纳税人</w:t>
      </w:r>
      <w:r>
        <w:rPr>
          <w:rFonts w:asciiTheme="minorEastAsia" w:hAnsiTheme="minorEastAsia" w:eastAsiaTheme="minorEastAsia"/>
          <w:sz w:val="28"/>
          <w:szCs w:val="28"/>
        </w:rPr>
        <w:t>2362124</w:t>
      </w:r>
      <w:r>
        <w:rPr>
          <w:rFonts w:hint="eastAsia" w:asciiTheme="minorEastAsia" w:hAnsiTheme="minorEastAsia" w:eastAsiaTheme="minorEastAsia"/>
          <w:sz w:val="28"/>
          <w:szCs w:val="28"/>
        </w:rPr>
        <w:t>，占总体67.71</w:t>
      </w:r>
      <w:r>
        <w:rPr>
          <w:rFonts w:asciiTheme="minorEastAsia" w:hAnsiTheme="minorEastAsia" w:eastAsiaTheme="minorEastAsia"/>
          <w:sz w:val="28"/>
          <w:szCs w:val="28"/>
        </w:rPr>
        <w:t>%，</w:t>
      </w:r>
      <w:r>
        <w:rPr>
          <w:rFonts w:hint="eastAsia" w:asciiTheme="minorEastAsia" w:hAnsiTheme="minorEastAsia" w:eastAsiaTheme="minorEastAsia"/>
          <w:sz w:val="28"/>
          <w:szCs w:val="28"/>
        </w:rPr>
        <w:t>双定户</w:t>
      </w:r>
      <w:r>
        <w:rPr>
          <w:rFonts w:asciiTheme="minorEastAsia" w:hAnsiTheme="minorEastAsia" w:eastAsiaTheme="minorEastAsia"/>
          <w:sz w:val="28"/>
          <w:szCs w:val="28"/>
        </w:rPr>
        <w:t>1332990</w:t>
      </w:r>
      <w:r>
        <w:rPr>
          <w:rFonts w:hint="eastAsia" w:asciiTheme="minorEastAsia" w:hAnsiTheme="minorEastAsia" w:eastAsiaTheme="minorEastAsia"/>
          <w:sz w:val="28"/>
          <w:szCs w:val="28"/>
        </w:rPr>
        <w:t>占14.48</w:t>
      </w:r>
      <w:r>
        <w:rPr>
          <w:rFonts w:asciiTheme="minorEastAsia" w:hAnsiTheme="minorEastAsia" w:eastAsiaTheme="minorEastAsia"/>
          <w:sz w:val="28"/>
          <w:szCs w:val="28"/>
        </w:rPr>
        <w:t>%</w:t>
      </w:r>
      <w:r>
        <w:rPr>
          <w:rFonts w:hint="eastAsia" w:asciiTheme="minorEastAsia" w:hAnsiTheme="minorEastAsia" w:eastAsiaTheme="minorEastAsia"/>
          <w:sz w:val="28"/>
          <w:szCs w:val="28"/>
        </w:rPr>
        <w:t>。</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572000" cy="2743200"/>
            <wp:effectExtent l="0" t="0" r="0" b="0"/>
            <wp:docPr id="100" name="图表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pPr>
        <w:pStyle w:val="51"/>
        <w:ind w:firstLine="56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三种类型企业认定方法：</w:t>
      </w:r>
      <w:r>
        <w:rPr>
          <w:rFonts w:asciiTheme="minorEastAsia" w:hAnsiTheme="minorEastAsia" w:eastAsiaTheme="minorEastAsia"/>
          <w:sz w:val="28"/>
          <w:szCs w:val="28"/>
        </w:rPr>
        <w:t>一般</w:t>
      </w:r>
      <w:r>
        <w:rPr>
          <w:rFonts w:hint="eastAsia" w:asciiTheme="minorEastAsia" w:hAnsiTheme="minorEastAsia" w:eastAsiaTheme="minorEastAsia"/>
          <w:sz w:val="28"/>
          <w:szCs w:val="28"/>
        </w:rPr>
        <w:t>纳税人以在税局登记为准；双定户以税局公布定期定额核定结果表为准；小规模纳税人为</w:t>
      </w:r>
      <w:r>
        <w:rPr>
          <w:rFonts w:asciiTheme="minorEastAsia" w:hAnsiTheme="minorEastAsia" w:eastAsiaTheme="minorEastAsia"/>
          <w:sz w:val="28"/>
          <w:szCs w:val="28"/>
        </w:rPr>
        <w:t>除上述</w:t>
      </w:r>
      <w:r>
        <w:rPr>
          <w:rFonts w:hint="eastAsia" w:asciiTheme="minorEastAsia" w:hAnsiTheme="minorEastAsia" w:eastAsiaTheme="minorEastAsia"/>
          <w:sz w:val="28"/>
          <w:szCs w:val="28"/>
        </w:rPr>
        <w:t>两种以外的企业</w:t>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地区分布</w:t>
      </w:r>
    </w:p>
    <w:p>
      <w:pPr>
        <w:spacing w:line="36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823460" cy="2788920"/>
            <wp:effectExtent l="0" t="0" r="15240" b="1143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pPr>
        <w:spacing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    广东省（不含深圳）企业地区分布如上，珠三角沿线城市广莞佛等地企业数达到了广东省50%以上占比。</w:t>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行业分布</w:t>
      </w:r>
    </w:p>
    <w:p>
      <w:pPr>
        <w:spacing w:line="36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343525" cy="4505325"/>
            <wp:effectExtent l="0" t="0" r="9525"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广东省企业行业分布如上，第三产业发达，房地产和科研实力雄厚，前五大行业如零售业、商务服务业、金属制品业、房地产业、研究和试验发展数量达到80%以上。</w:t>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登记注册类型</w:t>
      </w:r>
    </w:p>
    <w:p>
      <w:pPr>
        <w:spacing w:line="36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334000" cy="2867025"/>
            <wp:effectExtent l="0" t="0" r="0" b="9525"/>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广东省企业登记注册类型分布如上，民营经济从数量上占据主要地位，前五大注册类型为个体工商户、私营有限责任公司、其他有限责任公司、私营独资企业和港澳台商独资经营公司，数量占比达到</w:t>
      </w:r>
      <w:r>
        <w:rPr>
          <w:rFonts w:asciiTheme="minorEastAsia" w:hAnsiTheme="minorEastAsia" w:eastAsiaTheme="minorEastAsia"/>
          <w:sz w:val="28"/>
          <w:szCs w:val="28"/>
        </w:rPr>
        <w:t>95</w:t>
      </w:r>
      <w:r>
        <w:rPr>
          <w:rFonts w:hint="eastAsia" w:asciiTheme="minorEastAsia" w:hAnsiTheme="minorEastAsia" w:eastAsiaTheme="minorEastAsia"/>
          <w:sz w:val="28"/>
          <w:szCs w:val="28"/>
        </w:rPr>
        <w:t>%。</w:t>
      </w:r>
    </w:p>
    <w:p>
      <w:pPr>
        <w:spacing w:line="360" w:lineRule="auto"/>
        <w:rPr>
          <w:rFonts w:asciiTheme="minorEastAsia" w:hAnsiTheme="minorEastAsia" w:eastAsiaTheme="minorEastAsia"/>
          <w:sz w:val="28"/>
          <w:szCs w:val="28"/>
        </w:rPr>
      </w:pP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企业经营年限分析</w:t>
      </w:r>
    </w:p>
    <w:p>
      <w:pPr>
        <w:spacing w:line="36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669540"/>
            <wp:effectExtent l="0" t="0" r="2540" b="1651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pPr>
        <w:spacing w:line="360" w:lineRule="auto"/>
        <w:rPr>
          <w:rFonts w:asciiTheme="minorEastAsia" w:hAnsiTheme="minorEastAsia" w:eastAsiaTheme="minorEastAsia"/>
          <w:sz w:val="28"/>
          <w:szCs w:val="28"/>
        </w:rPr>
      </w:pP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经营年限时长分布如上，随着经营年限的增加，企业数量逐步减少，但经营十年以上的优质企业数量显著较多，这些企业经营稳定，抗击经济、行业周期波动能力强，且具有一定核心竞争优势，是信贷投放的最优标的。成立1年以内的企业数量也非常多，这说明广东省经济发达，商业创业氛围浓厚，有很强的活力。</w:t>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法人年龄</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95900" cy="2895600"/>
            <wp:effectExtent l="0" t="0" r="0" b="0"/>
            <wp:docPr id="101" name="图表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法人性别</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67325" cy="2867025"/>
            <wp:effectExtent l="0" t="0" r="9525" b="9525"/>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广东省企业法人年龄和性别分布如上，25-55周岁的企业法人占比为87%，这个年龄段的企业法人健康状况一般良好，行业知识技能沉淀较好，心智成熟，是主要的成长和产出阶段，债务承担能力较强。</w:t>
      </w:r>
    </w:p>
    <w:p>
      <w:pPr>
        <w:pStyle w:val="55"/>
        <w:numPr>
          <w:ilvl w:val="2"/>
          <w:numId w:val="5"/>
        </w:numPr>
        <w:spacing w:before="0" w:beforeLines="0" w:after="0" w:afterLines="0" w:line="360" w:lineRule="auto"/>
        <w:ind w:left="0" w:firstLine="0"/>
        <w:jc w:val="left"/>
        <w:rPr>
          <w:rFonts w:asciiTheme="minorEastAsia" w:hAnsiTheme="minorEastAsia" w:eastAsiaTheme="minorEastAsia"/>
          <w:b/>
          <w:sz w:val="28"/>
          <w:szCs w:val="28"/>
        </w:rPr>
      </w:pPr>
      <w:r>
        <w:rPr>
          <w:rFonts w:hint="eastAsia" w:asciiTheme="minorEastAsia" w:hAnsiTheme="minorEastAsia" w:eastAsiaTheme="minorEastAsia"/>
          <w:b/>
          <w:sz w:val="28"/>
          <w:szCs w:val="28"/>
        </w:rPr>
        <w:t>销售收入分析</w:t>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销售收入分布</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114925" cy="2990850"/>
            <wp:effectExtent l="0" t="0" r="9525"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广东省企业2</w:t>
      </w:r>
      <w:r>
        <w:rPr>
          <w:rFonts w:asciiTheme="minorEastAsia" w:hAnsiTheme="minorEastAsia" w:eastAsiaTheme="minorEastAsia"/>
          <w:sz w:val="28"/>
          <w:szCs w:val="28"/>
        </w:rPr>
        <w:t>017年销售收入</w:t>
      </w:r>
      <w:r>
        <w:rPr>
          <w:rFonts w:hint="eastAsia" w:asciiTheme="minorEastAsia" w:hAnsiTheme="minorEastAsia" w:eastAsiaTheme="minorEastAsia"/>
          <w:sz w:val="28"/>
          <w:szCs w:val="28"/>
        </w:rPr>
        <w:t>分布如上，年销售收入50万以下企业占比较大，达50%以上，充分体现了长尾理论。针对这些大体量企业的融资需求，设计符合其特征的信贷产品是抢夺下沉客户市场的关键。</w:t>
      </w:r>
      <w:r>
        <w:rPr>
          <w:rFonts w:asciiTheme="minorEastAsia" w:hAnsiTheme="minorEastAsia" w:eastAsiaTheme="minorEastAsia"/>
          <w:sz w:val="28"/>
          <w:szCs w:val="28"/>
        </w:rPr>
        <w:t xml:space="preserve"> </w:t>
      </w:r>
    </w:p>
    <w:p>
      <w:pPr>
        <w:spacing w:line="360" w:lineRule="auto"/>
        <w:rPr>
          <w:rFonts w:asciiTheme="minorEastAsia" w:hAnsiTheme="minorEastAsia" w:eastAsiaTheme="minorEastAsia"/>
          <w:sz w:val="28"/>
          <w:szCs w:val="28"/>
        </w:rPr>
      </w:pP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销售收入增长率分布</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572000" cy="2743200"/>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广东省企业2</w:t>
      </w:r>
      <w:r>
        <w:rPr>
          <w:rFonts w:asciiTheme="minorEastAsia" w:hAnsiTheme="minorEastAsia" w:eastAsiaTheme="minorEastAsia"/>
          <w:sz w:val="28"/>
          <w:szCs w:val="28"/>
        </w:rPr>
        <w:t>017年销售收入增长率</w:t>
      </w:r>
      <w:r>
        <w:rPr>
          <w:rFonts w:hint="eastAsia" w:asciiTheme="minorEastAsia" w:hAnsiTheme="minorEastAsia" w:eastAsiaTheme="minorEastAsia"/>
          <w:sz w:val="28"/>
          <w:szCs w:val="28"/>
        </w:rPr>
        <w:t>分布如上，年销售收入增长率在0-30%和-50%-</w:t>
      </w:r>
      <w:r>
        <w:rPr>
          <w:rFonts w:asciiTheme="minorEastAsia" w:hAnsiTheme="minorEastAsia" w:eastAsiaTheme="minorEastAsia"/>
          <w:sz w:val="28"/>
          <w:szCs w:val="28"/>
        </w:rPr>
        <w:t>0</w:t>
      </w:r>
      <w:r>
        <w:rPr>
          <w:rFonts w:hint="eastAsia" w:asciiTheme="minorEastAsia" w:hAnsiTheme="minorEastAsia" w:eastAsiaTheme="minorEastAsia"/>
          <w:sz w:val="28"/>
          <w:szCs w:val="28"/>
        </w:rPr>
        <w:t>的企业数量较多，约占50%左右。增长率在30%以上的优质企业，是信贷资金投向的主要方向。而占比较多的次级企业，需要进一步挖掘其增长缓慢，甚至为负增长的原因，在风控方式和信贷交易结构设计上，需要更多的控制。</w:t>
      </w:r>
    </w:p>
    <w:p>
      <w:pPr>
        <w:pStyle w:val="55"/>
        <w:numPr>
          <w:ilvl w:val="2"/>
          <w:numId w:val="5"/>
        </w:numPr>
        <w:spacing w:before="0" w:beforeLines="0" w:after="0" w:afterLines="0" w:line="360" w:lineRule="auto"/>
        <w:ind w:left="0" w:firstLine="0"/>
        <w:jc w:val="left"/>
        <w:rPr>
          <w:rFonts w:asciiTheme="minorEastAsia" w:hAnsiTheme="minorEastAsia" w:eastAsiaTheme="minorEastAsia"/>
          <w:b/>
          <w:sz w:val="28"/>
          <w:szCs w:val="28"/>
        </w:rPr>
      </w:pPr>
      <w:r>
        <w:rPr>
          <w:rFonts w:hint="eastAsia" w:asciiTheme="minorEastAsia" w:hAnsiTheme="minorEastAsia" w:eastAsiaTheme="minorEastAsia"/>
          <w:b/>
          <w:sz w:val="28"/>
          <w:szCs w:val="28"/>
        </w:rPr>
        <w:t>纳税额分析</w:t>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纳税总额分布</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572000" cy="2743200"/>
            <wp:effectExtent l="0" t="0" r="0" b="0"/>
            <wp:docPr id="102" name="图表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增值税纳税额分布</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572000" cy="2743200"/>
            <wp:effectExtent l="0" t="0" r="0" b="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广东省企业2</w:t>
      </w:r>
      <w:r>
        <w:rPr>
          <w:rFonts w:asciiTheme="minorEastAsia" w:hAnsiTheme="minorEastAsia" w:eastAsiaTheme="minorEastAsia"/>
          <w:sz w:val="28"/>
          <w:szCs w:val="28"/>
        </w:rPr>
        <w:t>017年总纳税额和增值税纳税额</w:t>
      </w:r>
      <w:r>
        <w:rPr>
          <w:rFonts w:hint="eastAsia" w:asciiTheme="minorEastAsia" w:hAnsiTheme="minorEastAsia" w:eastAsiaTheme="minorEastAsia"/>
          <w:sz w:val="28"/>
          <w:szCs w:val="28"/>
        </w:rPr>
        <w:t>分布如上，年纳税额在5000元以下的企业占比38%，其次是10000元到30000元，占比21%，年纳税额大于10万元的企业数位列第三，占比17%。纳税额的分布充分体现了广东省企业的结构性特征，小微企业数量众多，经营较好的优质企业数量也很客观，呈现两头大的特征，头部和尾部企业都是需要深入挖掘需求和风控特征的对象。增值税纳税额的分布和总额的特征一致，充分说明了增值税对企业经营情况有很好的体现。</w:t>
      </w:r>
    </w:p>
    <w:p>
      <w:pPr>
        <w:spacing w:line="360" w:lineRule="auto"/>
        <w:rPr>
          <w:rFonts w:asciiTheme="minorEastAsia" w:hAnsiTheme="minorEastAsia" w:eastAsiaTheme="minorEastAsia"/>
          <w:sz w:val="28"/>
          <w:szCs w:val="28"/>
        </w:rPr>
      </w:pP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企业所得税纳税额分布</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572000" cy="2743200"/>
            <wp:effectExtent l="0" t="0" r="0"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广东省企业2</w:t>
      </w:r>
      <w:r>
        <w:rPr>
          <w:rFonts w:asciiTheme="minorEastAsia" w:hAnsiTheme="minorEastAsia" w:eastAsiaTheme="minorEastAsia"/>
          <w:sz w:val="28"/>
          <w:szCs w:val="28"/>
        </w:rPr>
        <w:t>017年企业所得纳税额</w:t>
      </w:r>
      <w:r>
        <w:rPr>
          <w:rFonts w:hint="eastAsia" w:asciiTheme="minorEastAsia" w:hAnsiTheme="minorEastAsia" w:eastAsiaTheme="minorEastAsia"/>
          <w:sz w:val="28"/>
          <w:szCs w:val="28"/>
        </w:rPr>
        <w:t>分布如上，年企业所得税纳税额在</w:t>
      </w:r>
      <w:r>
        <w:rPr>
          <w:rFonts w:asciiTheme="minorEastAsia" w:hAnsiTheme="minorEastAsia" w:eastAsiaTheme="minorEastAsia"/>
          <w:sz w:val="28"/>
          <w:szCs w:val="28"/>
        </w:rPr>
        <w:t>1</w:t>
      </w:r>
      <w:r>
        <w:rPr>
          <w:rFonts w:hint="eastAsia" w:asciiTheme="minorEastAsia" w:hAnsiTheme="minorEastAsia" w:eastAsiaTheme="minorEastAsia"/>
          <w:sz w:val="28"/>
          <w:szCs w:val="28"/>
        </w:rPr>
        <w:t>000元以下的企业最多，占比达80%，和增值税纳税额的分布完全不同，说明企业对财务利润的调节行为较多，增值税相比所得税能更好的反映企业的经营状况。</w:t>
      </w:r>
    </w:p>
    <w:p>
      <w:pPr>
        <w:spacing w:line="360" w:lineRule="auto"/>
        <w:rPr>
          <w:rFonts w:asciiTheme="minorEastAsia" w:hAnsiTheme="minorEastAsia" w:eastAsiaTheme="minorEastAsia"/>
          <w:sz w:val="28"/>
          <w:szCs w:val="28"/>
        </w:rPr>
      </w:pP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近一年纳税额增速</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572000" cy="2743200"/>
            <wp:effectExtent l="0" t="0" r="0" b="0"/>
            <wp:docPr id="103" name="图表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w:t>
      </w:r>
      <w:r>
        <w:rPr>
          <w:rFonts w:asciiTheme="minorEastAsia" w:hAnsiTheme="minorEastAsia" w:eastAsiaTheme="minorEastAsia"/>
          <w:sz w:val="28"/>
          <w:szCs w:val="28"/>
        </w:rPr>
        <w:t>纳税额增速</w:t>
      </w:r>
      <w:r>
        <w:rPr>
          <w:rFonts w:hint="eastAsia" w:asciiTheme="minorEastAsia" w:hAnsiTheme="minorEastAsia" w:eastAsiaTheme="minorEastAsia"/>
          <w:sz w:val="28"/>
          <w:szCs w:val="28"/>
        </w:rPr>
        <w:t>分布如上，年增长率在0-30%和-50%</w:t>
      </w:r>
      <w:r>
        <w:rPr>
          <w:rFonts w:asciiTheme="minorEastAsia" w:hAnsiTheme="minorEastAsia" w:eastAsiaTheme="minorEastAsia"/>
          <w:sz w:val="28"/>
          <w:szCs w:val="28"/>
        </w:rPr>
        <w:t>-0</w:t>
      </w:r>
      <w:r>
        <w:rPr>
          <w:rFonts w:hint="eastAsia" w:asciiTheme="minorEastAsia" w:hAnsiTheme="minorEastAsia" w:eastAsiaTheme="minorEastAsia"/>
          <w:sz w:val="28"/>
          <w:szCs w:val="28"/>
        </w:rPr>
        <w:t>的企业数量较多，约占50%左右。增长率在30%以上的优质企业，是信贷资金投向的主要方向。而占比较多的次级企业，需要进一步挖掘其增长缓慢，甚至为负增长的原因，在风控方式和信贷交易结构设计上，需要更多的控制。</w:t>
      </w:r>
    </w:p>
    <w:p>
      <w:pPr>
        <w:spacing w:line="360" w:lineRule="auto"/>
        <w:rPr>
          <w:rFonts w:asciiTheme="minorEastAsia" w:hAnsiTheme="minorEastAsia" w:eastAsiaTheme="minorEastAsia"/>
          <w:sz w:val="28"/>
          <w:szCs w:val="28"/>
        </w:rPr>
      </w:pP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滞纳金次数</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179570" cy="2566035"/>
            <wp:effectExtent l="0" t="0" r="11430" b="5715"/>
            <wp:docPr id="104" name="图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pPr>
        <w:spacing w:line="360" w:lineRule="auto"/>
        <w:rPr>
          <w:rFonts w:asciiTheme="minorEastAsia" w:hAnsiTheme="minorEastAsia" w:eastAsiaTheme="minorEastAsia"/>
          <w:sz w:val="28"/>
          <w:szCs w:val="28"/>
        </w:rPr>
      </w:pP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广东省企业2017年缴纳滞纳金的企业总数258796家，仅占总企业数量的5.75%，其中仅1次的企业数量最多，说明大部分企业纳税遵从度良好，纳税行为对企业还款意愿的度量较好。</w:t>
      </w:r>
    </w:p>
    <w:p>
      <w:pPr>
        <w:pStyle w:val="55"/>
        <w:numPr>
          <w:ilvl w:val="2"/>
          <w:numId w:val="5"/>
        </w:numPr>
        <w:spacing w:before="0" w:beforeLines="0" w:after="0" w:afterLines="0" w:line="360" w:lineRule="auto"/>
        <w:ind w:left="0" w:firstLine="0"/>
        <w:jc w:val="left"/>
        <w:rPr>
          <w:rFonts w:asciiTheme="minorEastAsia" w:hAnsiTheme="minorEastAsia" w:eastAsiaTheme="minorEastAsia"/>
          <w:b/>
          <w:sz w:val="28"/>
          <w:szCs w:val="28"/>
        </w:rPr>
      </w:pPr>
      <w:r>
        <w:rPr>
          <w:rFonts w:hint="eastAsia" w:asciiTheme="minorEastAsia" w:hAnsiTheme="minorEastAsia" w:eastAsiaTheme="minorEastAsia"/>
          <w:b/>
          <w:sz w:val="28"/>
          <w:szCs w:val="28"/>
        </w:rPr>
        <w:t>财务报表相关</w:t>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净利润分布</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572000" cy="2743200"/>
            <wp:effectExtent l="0" t="0" r="0" b="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广东省企业2</w:t>
      </w:r>
      <w:r>
        <w:rPr>
          <w:rFonts w:asciiTheme="minorEastAsia" w:hAnsiTheme="minorEastAsia" w:eastAsiaTheme="minorEastAsia"/>
          <w:sz w:val="28"/>
          <w:szCs w:val="28"/>
        </w:rPr>
        <w:t>017年企业净利润</w:t>
      </w:r>
      <w:r>
        <w:rPr>
          <w:rFonts w:hint="eastAsia" w:asciiTheme="minorEastAsia" w:hAnsiTheme="minorEastAsia" w:eastAsiaTheme="minorEastAsia"/>
          <w:sz w:val="28"/>
          <w:szCs w:val="28"/>
        </w:rPr>
        <w:t>分布如上，企业年净利润小于等于0元的企业最多，占比达80%，说明企业对财务利润的调节行为较多。</w:t>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资产负债率分布</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572000" cy="2743200"/>
            <wp:effectExtent l="0" t="0" r="0" b="0"/>
            <wp:docPr id="105" name="图表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广东省企业2</w:t>
      </w:r>
      <w:r>
        <w:rPr>
          <w:rFonts w:asciiTheme="minorEastAsia" w:hAnsiTheme="minorEastAsia" w:eastAsiaTheme="minorEastAsia"/>
          <w:sz w:val="28"/>
          <w:szCs w:val="28"/>
        </w:rPr>
        <w:t>017年企业资产负债率</w:t>
      </w:r>
      <w:r>
        <w:rPr>
          <w:rFonts w:hint="eastAsia" w:asciiTheme="minorEastAsia" w:hAnsiTheme="minorEastAsia" w:eastAsiaTheme="minorEastAsia"/>
          <w:sz w:val="28"/>
          <w:szCs w:val="28"/>
        </w:rPr>
        <w:t>分布如上，排名前三是100%-500%，50%-100%和0-50%这三个区间，说明企业负债率集中度较高，整体中等偏高。</w:t>
      </w:r>
    </w:p>
    <w:p>
      <w:pPr>
        <w:pStyle w:val="55"/>
        <w:numPr>
          <w:ilvl w:val="2"/>
          <w:numId w:val="5"/>
        </w:numPr>
        <w:spacing w:before="0" w:beforeLines="0" w:after="0" w:afterLines="0" w:line="360" w:lineRule="auto"/>
        <w:ind w:left="0" w:firstLine="0"/>
        <w:jc w:val="left"/>
        <w:rPr>
          <w:rFonts w:asciiTheme="minorEastAsia" w:hAnsiTheme="minorEastAsia" w:eastAsiaTheme="minorEastAsia"/>
          <w:b/>
          <w:sz w:val="28"/>
          <w:szCs w:val="28"/>
        </w:rPr>
      </w:pPr>
      <w:r>
        <w:rPr>
          <w:rFonts w:hint="eastAsia" w:asciiTheme="minorEastAsia" w:hAnsiTheme="minorEastAsia" w:eastAsiaTheme="minorEastAsia"/>
          <w:b/>
          <w:sz w:val="28"/>
          <w:szCs w:val="28"/>
        </w:rPr>
        <w:t>违法违章分析</w:t>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违法违章类型分布</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572000" cy="2743200"/>
            <wp:effectExtent l="0" t="0" r="0" b="0"/>
            <wp:docPr id="106" name="图表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pPr>
        <w:spacing w:line="360" w:lineRule="auto"/>
        <w:rPr>
          <w:rFonts w:asciiTheme="minorEastAsia" w:hAnsiTheme="minorEastAsia" w:eastAsiaTheme="minorEastAsia"/>
          <w:sz w:val="28"/>
          <w:szCs w:val="28"/>
        </w:rPr>
      </w:pP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税务违法次数</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572000" cy="2743200"/>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广东省企业2</w:t>
      </w:r>
      <w:r>
        <w:rPr>
          <w:rFonts w:asciiTheme="minorEastAsia" w:hAnsiTheme="minorEastAsia" w:eastAsiaTheme="minorEastAsia"/>
          <w:sz w:val="28"/>
          <w:szCs w:val="28"/>
        </w:rPr>
        <w:t>017年</w:t>
      </w:r>
      <w:r>
        <w:rPr>
          <w:rFonts w:hint="eastAsia" w:asciiTheme="minorEastAsia" w:hAnsiTheme="minorEastAsia" w:eastAsiaTheme="minorEastAsia"/>
          <w:sz w:val="28"/>
          <w:szCs w:val="28"/>
        </w:rPr>
        <w:t>违法违章类型分布和税务违法次数分布如上，排名前三是违反税收管理、发票违法及逃避缴纳税款，且主要为违反税收管理规定，且大部分违法次数都在10次以下，说明税务稽查核查管理较严，企业整体纳税行为遵从度较高。</w:t>
      </w:r>
    </w:p>
    <w:p>
      <w:pPr>
        <w:spacing w:line="360" w:lineRule="auto"/>
        <w:rPr>
          <w:rFonts w:asciiTheme="minorEastAsia" w:hAnsiTheme="minorEastAsia" w:eastAsiaTheme="minorEastAsia"/>
          <w:sz w:val="28"/>
          <w:szCs w:val="28"/>
        </w:rPr>
      </w:pPr>
    </w:p>
    <w:p>
      <w:pPr>
        <w:pStyle w:val="55"/>
        <w:numPr>
          <w:ilvl w:val="2"/>
          <w:numId w:val="5"/>
        </w:numPr>
        <w:spacing w:before="0" w:beforeLines="0" w:after="0" w:afterLines="0" w:line="360" w:lineRule="auto"/>
        <w:ind w:left="0" w:firstLine="0"/>
        <w:jc w:val="left"/>
        <w:rPr>
          <w:rFonts w:asciiTheme="minorEastAsia" w:hAnsiTheme="minorEastAsia" w:eastAsiaTheme="minorEastAsia"/>
          <w:b/>
          <w:sz w:val="28"/>
          <w:szCs w:val="28"/>
        </w:rPr>
      </w:pPr>
      <w:r>
        <w:rPr>
          <w:rFonts w:hint="eastAsia" w:asciiTheme="minorEastAsia" w:hAnsiTheme="minorEastAsia" w:eastAsiaTheme="minorEastAsia"/>
          <w:b/>
          <w:sz w:val="28"/>
          <w:szCs w:val="28"/>
        </w:rPr>
        <w:t>变更</w:t>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变更内容</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124450" cy="2976245"/>
            <wp:effectExtent l="0" t="0" r="0" b="14605"/>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pPr>
        <w:pStyle w:val="107"/>
        <w:numPr>
          <w:ilvl w:val="3"/>
          <w:numId w:val="5"/>
        </w:numPr>
        <w:spacing w:before="0" w:after="0" w:line="360" w:lineRule="auto"/>
        <w:ind w:left="0" w:firstLine="0"/>
        <w:rPr>
          <w:rFonts w:asciiTheme="minorEastAsia" w:hAnsiTheme="minorEastAsia" w:eastAsiaTheme="minorEastAsia"/>
          <w:b/>
          <w:szCs w:val="28"/>
        </w:rPr>
      </w:pPr>
      <w:r>
        <w:rPr>
          <w:rFonts w:hint="eastAsia" w:asciiTheme="minorEastAsia" w:hAnsiTheme="minorEastAsia" w:eastAsiaTheme="minorEastAsia"/>
          <w:b/>
          <w:szCs w:val="28"/>
        </w:rPr>
        <w:t>变更次数</w:t>
      </w:r>
    </w:p>
    <w:p>
      <w:pPr>
        <w:spacing w:line="36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095875" cy="2743200"/>
            <wp:effectExtent l="0" t="0" r="9525" b="0"/>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pPr>
        <w:spacing w:line="360" w:lineRule="auto"/>
        <w:ind w:firstLine="560" w:firstLineChars="200"/>
        <w:rPr>
          <w:rFonts w:asciiTheme="minorEastAsia" w:hAnsiTheme="minorEastAsia" w:eastAsiaTheme="minorEastAsia"/>
        </w:rPr>
      </w:pPr>
      <w:r>
        <w:rPr>
          <w:rFonts w:hint="eastAsia" w:asciiTheme="minorEastAsia" w:hAnsiTheme="minorEastAsia" w:eastAsiaTheme="minorEastAsia"/>
          <w:sz w:val="28"/>
          <w:szCs w:val="28"/>
        </w:rPr>
        <w:t>广东省企业2</w:t>
      </w:r>
      <w:r>
        <w:rPr>
          <w:rFonts w:asciiTheme="minorEastAsia" w:hAnsiTheme="minorEastAsia" w:eastAsiaTheme="minorEastAsia"/>
          <w:sz w:val="28"/>
          <w:szCs w:val="28"/>
        </w:rPr>
        <w:t>017年企业主要变更内容和变更次数</w:t>
      </w:r>
      <w:r>
        <w:rPr>
          <w:rFonts w:hint="eastAsia" w:asciiTheme="minorEastAsia" w:hAnsiTheme="minorEastAsia" w:eastAsiaTheme="minorEastAsia"/>
          <w:sz w:val="28"/>
          <w:szCs w:val="28"/>
        </w:rPr>
        <w:t>分布如上，排名前三是主体经营信息变更、地址及联系方式变更，和</w:t>
      </w:r>
      <w:r>
        <w:rPr>
          <w:rFonts w:hint="eastAsia" w:asciiTheme="minorEastAsia" w:hAnsiTheme="minorEastAsia" w:eastAsiaTheme="minorEastAsia"/>
        </w:rPr>
        <w:t>财务核算、税务变更，且大部分违法次数为1次，说明企业稳定性整体表现较好。</w:t>
      </w:r>
    </w:p>
    <w:p>
      <w:pPr>
        <w:rPr>
          <w:rFonts w:asciiTheme="minorEastAsia" w:hAnsiTheme="minorEastAsia" w:eastAsiaTheme="minorEastAsia"/>
        </w:rPr>
      </w:pPr>
    </w:p>
    <w:p>
      <w:pPr>
        <w:pStyle w:val="3"/>
        <w:numPr>
          <w:ilvl w:val="1"/>
          <w:numId w:val="5"/>
        </w:numPr>
        <w:spacing w:before="156" w:beforeLines="50" w:after="156" w:afterLines="50" w:line="360" w:lineRule="auto"/>
        <w:ind w:left="0" w:firstLine="0"/>
        <w:rPr>
          <w:rFonts w:asciiTheme="minorEastAsia" w:hAnsiTheme="minorEastAsia" w:eastAsiaTheme="minorEastAsia"/>
          <w:sz w:val="28"/>
          <w:szCs w:val="28"/>
        </w:rPr>
      </w:pPr>
      <w:r>
        <w:rPr>
          <w:rFonts w:hint="eastAsia" w:asciiTheme="minorEastAsia" w:hAnsiTheme="minorEastAsia" w:eastAsiaTheme="minorEastAsia"/>
          <w:sz w:val="28"/>
          <w:szCs w:val="28"/>
        </w:rPr>
        <w:t>贷后</w:t>
      </w:r>
      <w:r>
        <w:rPr>
          <w:rFonts w:asciiTheme="minorEastAsia" w:hAnsiTheme="minorEastAsia" w:eastAsiaTheme="minorEastAsia"/>
          <w:sz w:val="28"/>
          <w:szCs w:val="28"/>
        </w:rPr>
        <w:t>监控系统</w:t>
      </w:r>
    </w:p>
    <w:p>
      <w:pPr>
        <w:pStyle w:val="46"/>
        <w:keepNext/>
        <w:keepLines/>
        <w:numPr>
          <w:ilvl w:val="0"/>
          <w:numId w:val="6"/>
        </w:numPr>
        <w:spacing w:before="100" w:beforeAutospacing="1" w:after="100" w:afterAutospacing="1" w:line="360" w:lineRule="auto"/>
        <w:ind w:firstLineChars="0"/>
        <w:outlineLvl w:val="2"/>
        <w:rPr>
          <w:rFonts w:hint="eastAsia" w:asciiTheme="minorEastAsia" w:hAnsiTheme="minorEastAsia" w:eastAsiaTheme="minorEastAsia"/>
          <w:b/>
          <w:bCs/>
          <w:vanish/>
          <w:sz w:val="28"/>
          <w:szCs w:val="28"/>
        </w:rPr>
      </w:pPr>
    </w:p>
    <w:p>
      <w:pPr>
        <w:pStyle w:val="46"/>
        <w:keepNext/>
        <w:keepLines/>
        <w:numPr>
          <w:ilvl w:val="1"/>
          <w:numId w:val="6"/>
        </w:numPr>
        <w:spacing w:before="100" w:beforeAutospacing="1" w:after="100" w:afterAutospacing="1" w:line="360" w:lineRule="auto"/>
        <w:ind w:firstLineChars="0"/>
        <w:outlineLvl w:val="2"/>
        <w:rPr>
          <w:rFonts w:hint="eastAsia" w:asciiTheme="minorEastAsia" w:hAnsiTheme="minorEastAsia" w:eastAsiaTheme="minorEastAsia"/>
          <w:b/>
          <w:bCs/>
          <w:vanish/>
          <w:sz w:val="28"/>
          <w:szCs w:val="28"/>
        </w:rPr>
      </w:pPr>
    </w:p>
    <w:p>
      <w:pPr>
        <w:pStyle w:val="46"/>
        <w:keepNext/>
        <w:keepLines/>
        <w:numPr>
          <w:ilvl w:val="1"/>
          <w:numId w:val="6"/>
        </w:numPr>
        <w:spacing w:before="100" w:beforeAutospacing="1" w:after="100" w:afterAutospacing="1" w:line="360" w:lineRule="auto"/>
        <w:ind w:firstLineChars="0"/>
        <w:outlineLvl w:val="2"/>
        <w:rPr>
          <w:rFonts w:hint="eastAsia" w:asciiTheme="minorEastAsia" w:hAnsiTheme="minorEastAsia" w:eastAsiaTheme="minorEastAsia"/>
          <w:b/>
          <w:bCs/>
          <w:vanish/>
          <w:sz w:val="28"/>
          <w:szCs w:val="28"/>
        </w:rPr>
      </w:pPr>
    </w:p>
    <w:p>
      <w:pPr>
        <w:pStyle w:val="46"/>
        <w:keepNext/>
        <w:keepLines/>
        <w:numPr>
          <w:ilvl w:val="1"/>
          <w:numId w:val="6"/>
        </w:numPr>
        <w:spacing w:before="100" w:beforeAutospacing="1" w:after="100" w:afterAutospacing="1" w:line="360" w:lineRule="auto"/>
        <w:ind w:firstLineChars="0"/>
        <w:outlineLvl w:val="2"/>
        <w:rPr>
          <w:rFonts w:hint="eastAsia" w:asciiTheme="minorEastAsia" w:hAnsiTheme="minorEastAsia" w:eastAsiaTheme="minorEastAsia"/>
          <w:b/>
          <w:bCs/>
          <w:vanish/>
          <w:sz w:val="28"/>
          <w:szCs w:val="28"/>
        </w:rPr>
      </w:pPr>
    </w:p>
    <w:p>
      <w:pPr>
        <w:pStyle w:val="4"/>
        <w:numPr>
          <w:ilvl w:val="2"/>
          <w:numId w:val="6"/>
        </w:numPr>
        <w:spacing w:before="100" w:beforeAutospacing="1" w:after="100" w:afterAutospacing="1" w:line="360" w:lineRule="auto"/>
        <w:ind w:left="567"/>
        <w:rPr>
          <w:rFonts w:asciiTheme="minorEastAsia" w:hAnsiTheme="minorEastAsia" w:eastAsiaTheme="minorEastAsia"/>
          <w:sz w:val="28"/>
          <w:szCs w:val="28"/>
        </w:rPr>
      </w:pPr>
      <w:r>
        <w:rPr>
          <w:rFonts w:hint="eastAsia" w:asciiTheme="minorEastAsia" w:hAnsiTheme="minorEastAsia" w:eastAsiaTheme="minorEastAsia"/>
          <w:sz w:val="28"/>
          <w:szCs w:val="28"/>
        </w:rPr>
        <w:t>系统概述</w:t>
      </w:r>
    </w:p>
    <w:p>
      <w:pPr>
        <w:spacing w:line="360" w:lineRule="auto"/>
        <w:ind w:firstLine="560" w:firstLineChars="200"/>
        <w:rPr>
          <w:rFonts w:asciiTheme="minorEastAsia" w:hAnsiTheme="minorEastAsia" w:eastAsiaTheme="minorEastAsia"/>
          <w:color w:val="000000"/>
          <w:sz w:val="28"/>
          <w:szCs w:val="28"/>
          <w:shd w:val="clear" w:color="auto" w:fill="FFFFFF"/>
        </w:rPr>
      </w:pPr>
      <w:r>
        <w:rPr>
          <w:rFonts w:hint="eastAsia" w:asciiTheme="minorEastAsia" w:hAnsiTheme="minorEastAsia" w:eastAsiaTheme="minorEastAsia"/>
          <w:color w:val="000000"/>
          <w:sz w:val="28"/>
          <w:szCs w:val="28"/>
          <w:shd w:val="clear" w:color="auto" w:fill="FFFFFF"/>
        </w:rPr>
        <w:t>本方案通过对税务系统数据库后台海量纳税人数据进行分析，运用已累积企业样本的银行还款逾期反馈情况，并结合第三方数据的验证，总结纳税人的还款履约能力下降主要表现在主体行为、生产经营、上下游关联、财务报表等数据维度，针对贷后管理的难题和根源，着力打造了“智子贷后风险监控预警系统”。</w:t>
      </w:r>
    </w:p>
    <w:p>
      <w:pPr>
        <w:pStyle w:val="4"/>
        <w:numPr>
          <w:ilvl w:val="2"/>
          <w:numId w:val="6"/>
        </w:numPr>
        <w:spacing w:before="100" w:beforeAutospacing="1" w:after="100" w:afterAutospacing="1" w:line="360" w:lineRule="auto"/>
        <w:ind w:left="567"/>
        <w:rPr>
          <w:rFonts w:asciiTheme="minorEastAsia" w:hAnsiTheme="minorEastAsia" w:eastAsiaTheme="minorEastAsia"/>
          <w:sz w:val="28"/>
          <w:szCs w:val="28"/>
        </w:rPr>
      </w:pPr>
      <w:r>
        <w:rPr>
          <w:rFonts w:hint="eastAsia" w:asciiTheme="minorEastAsia" w:hAnsiTheme="minorEastAsia" w:eastAsiaTheme="minorEastAsia"/>
          <w:sz w:val="28"/>
          <w:szCs w:val="28"/>
        </w:rPr>
        <w:t>系统结构及功能介绍</w:t>
      </w:r>
    </w:p>
    <w:p>
      <w:pPr>
        <w:spacing w:line="360" w:lineRule="auto"/>
        <w:ind w:firstLine="420" w:firstLineChars="150"/>
        <w:rPr>
          <w:rFonts w:asciiTheme="minorEastAsia" w:hAnsiTheme="minorEastAsia" w:eastAsiaTheme="minorEastAsia"/>
          <w:b/>
          <w:sz w:val="28"/>
          <w:szCs w:val="28"/>
        </w:rPr>
      </w:pPr>
      <w:r>
        <w:rPr>
          <w:rFonts w:hint="eastAsia" w:asciiTheme="minorEastAsia" w:hAnsiTheme="minorEastAsia" w:eastAsiaTheme="minorEastAsia"/>
          <w:sz w:val="28"/>
          <w:szCs w:val="28"/>
        </w:rPr>
        <w:t>本系统共涵盖五大模块---首页、预警管理、企业信息、指标管理、个人中心。</w:t>
      </w:r>
    </w:p>
    <w:p>
      <w:pPr>
        <w:pStyle w:val="5"/>
        <w:rPr>
          <w:rFonts w:asciiTheme="minorEastAsia" w:hAnsiTheme="minorEastAsia" w:eastAsiaTheme="minorEastAsia"/>
        </w:rPr>
      </w:pPr>
      <w:r>
        <w:rPr>
          <w:rFonts w:hint="eastAsia" w:asciiTheme="minorEastAsia" w:hAnsiTheme="minorEastAsia" w:eastAsiaTheme="minorEastAsia"/>
        </w:rPr>
        <w:t>2.3.2.1首页模块</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对所有客户的风险概况进行跟踪，区分正常和预警企业，分类呈现一级预警、二级预警、三级预警，一级预警为风险最高级别。便于银行整体把握企业的风险概况。</w:t>
      </w:r>
    </w:p>
    <w:p>
      <w:pPr>
        <w:spacing w:line="360" w:lineRule="auto"/>
        <w:rPr>
          <w:rFonts w:hint="eastAsia" w:asciiTheme="minorEastAsia" w:hAnsiTheme="minorEastAsia" w:eastAsiaTheme="minorEastAsia"/>
          <w:sz w:val="28"/>
          <w:szCs w:val="28"/>
        </w:rPr>
      </w:pPr>
      <w:r>
        <w:rPr>
          <w:rFonts w:asciiTheme="minorEastAsia" w:hAnsiTheme="minorEastAsia" w:eastAsiaTheme="minorEastAsia"/>
        </w:rPr>
        <w:drawing>
          <wp:inline distT="0" distB="0" distL="0" distR="0">
            <wp:extent cx="5274310" cy="32912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274310" cy="3291205"/>
                    </a:xfrm>
                    <a:prstGeom prst="rect">
                      <a:avLst/>
                    </a:prstGeom>
                  </pic:spPr>
                </pic:pic>
              </a:graphicData>
            </a:graphic>
          </wp:inline>
        </w:drawing>
      </w:r>
    </w:p>
    <w:p>
      <w:pPr>
        <w:rPr>
          <w:rFonts w:asciiTheme="minorEastAsia" w:hAnsiTheme="minorEastAsia" w:eastAsiaTheme="minorEastAsia"/>
        </w:rPr>
      </w:pPr>
      <w:r>
        <w:rPr>
          <w:rFonts w:asciiTheme="minorEastAsia" w:hAnsiTheme="minorEastAsia" w:eastAsiaTheme="minorEastAsia"/>
        </w:rPr>
        <w:drawing>
          <wp:inline distT="0" distB="0" distL="0" distR="0">
            <wp:extent cx="5274310" cy="31559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74310" cy="3155950"/>
                    </a:xfrm>
                    <a:prstGeom prst="rect">
                      <a:avLst/>
                    </a:prstGeom>
                  </pic:spPr>
                </pic:pic>
              </a:graphicData>
            </a:graphic>
          </wp:inline>
        </w:drawing>
      </w:r>
    </w:p>
    <w:p>
      <w:pPr>
        <w:rPr>
          <w:rFonts w:hint="eastAsia" w:asciiTheme="minorEastAsia" w:hAnsiTheme="minorEastAsia" w:eastAsiaTheme="minorEastAsia"/>
        </w:rPr>
      </w:pPr>
    </w:p>
    <w:p>
      <w:pPr>
        <w:pStyle w:val="5"/>
        <w:rPr>
          <w:rFonts w:asciiTheme="minorEastAsia" w:hAnsiTheme="minorEastAsia" w:eastAsiaTheme="minorEastAsia"/>
        </w:rPr>
      </w:pPr>
      <w:r>
        <w:rPr>
          <w:rFonts w:hint="eastAsia" w:asciiTheme="minorEastAsia" w:hAnsiTheme="minorEastAsia" w:eastAsiaTheme="minorEastAsia"/>
        </w:rPr>
        <w:t>2.3.2.2预警管理模块</w:t>
      </w:r>
    </w:p>
    <w:p>
      <w:pPr>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详细展示贷后系统对各类预警企业的处理建议，并跟踪银行的处理结果进度。</w:t>
      </w:r>
    </w:p>
    <w:p>
      <w:pPr>
        <w:rPr>
          <w:rFonts w:asciiTheme="minorEastAsia" w:hAnsiTheme="minorEastAsia" w:eastAsiaTheme="minorEastAsia"/>
        </w:rPr>
      </w:pPr>
      <w:r>
        <w:rPr>
          <w:rFonts w:asciiTheme="minorEastAsia" w:hAnsiTheme="minorEastAsia" w:eastAsiaTheme="minorEastAsia"/>
        </w:rPr>
        <w:drawing>
          <wp:inline distT="0" distB="0" distL="0" distR="0">
            <wp:extent cx="5274310" cy="31527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5274310" cy="3152775"/>
                    </a:xfrm>
                    <a:prstGeom prst="rect">
                      <a:avLst/>
                    </a:prstGeom>
                  </pic:spPr>
                </pic:pic>
              </a:graphicData>
            </a:graphic>
          </wp:inline>
        </w:drawing>
      </w:r>
    </w:p>
    <w:p>
      <w:pPr>
        <w:rPr>
          <w:rFonts w:asciiTheme="minorEastAsia" w:hAnsiTheme="minorEastAsia" w:eastAsiaTheme="minorEastAsia"/>
        </w:rPr>
      </w:pPr>
    </w:p>
    <w:p>
      <w:pPr>
        <w:pStyle w:val="5"/>
        <w:rPr>
          <w:rFonts w:asciiTheme="minorEastAsia" w:hAnsiTheme="minorEastAsia" w:eastAsiaTheme="minorEastAsia"/>
        </w:rPr>
      </w:pPr>
      <w:r>
        <w:rPr>
          <w:rFonts w:hint="eastAsia" w:asciiTheme="minorEastAsia" w:hAnsiTheme="minorEastAsia" w:eastAsiaTheme="minorEastAsia"/>
        </w:rPr>
        <w:t>2.3.2.3企业信息模块</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具体到某一个企业的明细信息。含整体预警监控、基础信息、经营分析、行为分析、上游供应商分析、下游客户分析、财务指标分析、法律风险、舆情分析等九项子模块，每一个子模块包含核心指标和明细数据两个部分。</w:t>
      </w:r>
    </w:p>
    <w:p>
      <w:pPr>
        <w:pStyle w:val="46"/>
        <w:numPr>
          <w:ilvl w:val="0"/>
          <w:numId w:val="16"/>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b/>
          <w:sz w:val="28"/>
          <w:szCs w:val="28"/>
        </w:rPr>
        <w:t>预警监控</w:t>
      </w:r>
    </w:p>
    <w:p>
      <w:pPr>
        <w:spacing w:line="360" w:lineRule="auto"/>
        <w:ind w:left="57"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通过可视化展示该企业的风险级别、微众模型评分、预警指标（对超过预警值的指标用红色标注），便于银行整体把握企业的重点模块风险。</w:t>
      </w:r>
    </w:p>
    <w:p>
      <w:pPr>
        <w:rPr>
          <w:rFonts w:asciiTheme="minorEastAsia" w:hAnsiTheme="minorEastAsia" w:eastAsiaTheme="minorEastAsia"/>
          <w:b/>
        </w:rPr>
      </w:pPr>
      <w:r>
        <w:rPr>
          <w:rFonts w:asciiTheme="minorEastAsia" w:hAnsiTheme="minorEastAsia" w:eastAsiaTheme="minorEastAsia"/>
        </w:rPr>
        <w:drawing>
          <wp:inline distT="0" distB="0" distL="0" distR="0">
            <wp:extent cx="5274310" cy="35744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274310" cy="3574415"/>
                    </a:xfrm>
                    <a:prstGeom prst="rect">
                      <a:avLst/>
                    </a:prstGeom>
                  </pic:spPr>
                </pic:pic>
              </a:graphicData>
            </a:graphic>
          </wp:inline>
        </w:drawing>
      </w:r>
    </w:p>
    <w:p>
      <w:pPr>
        <w:rPr>
          <w:rFonts w:asciiTheme="minorEastAsia" w:hAnsiTheme="minorEastAsia" w:eastAsiaTheme="minorEastAsia"/>
          <w:b/>
        </w:rPr>
      </w:pPr>
    </w:p>
    <w:p>
      <w:pPr>
        <w:pStyle w:val="46"/>
        <w:numPr>
          <w:ilvl w:val="0"/>
          <w:numId w:val="16"/>
        </w:numPr>
        <w:ind w:firstLineChars="0"/>
        <w:rPr>
          <w:rFonts w:asciiTheme="minorEastAsia" w:hAnsiTheme="minorEastAsia" w:eastAsiaTheme="minorEastAsia"/>
          <w:sz w:val="28"/>
          <w:szCs w:val="28"/>
        </w:rPr>
      </w:pPr>
      <w:r>
        <w:rPr>
          <w:rFonts w:hint="eastAsia" w:asciiTheme="minorEastAsia" w:hAnsiTheme="minorEastAsia" w:eastAsiaTheme="minorEastAsia"/>
          <w:b/>
          <w:sz w:val="28"/>
          <w:szCs w:val="28"/>
        </w:rPr>
        <w:t>基础信息</w:t>
      </w:r>
    </w:p>
    <w:p>
      <w:pPr>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对企业的工商和税务登记及变更信息进行监控，重点对企业的股权分层穿透，从而判断实际控制人。并监控企业最近六个月的股东变更、财务负责人变更和行业变更次数。以及企业实时动态的纳税状态变化，如有非正常或待注销等，系统预警会建议执行实地调查和停贷。</w:t>
      </w:r>
    </w:p>
    <w:p>
      <w:pPr>
        <w:rPr>
          <w:rFonts w:asciiTheme="minorEastAsia" w:hAnsiTheme="minorEastAsia" w:eastAsiaTheme="minorEastAsia"/>
        </w:rPr>
      </w:pPr>
      <w:r>
        <w:rPr>
          <w:rFonts w:asciiTheme="minorEastAsia" w:hAnsiTheme="minorEastAsia" w:eastAsiaTheme="minorEastAsia"/>
        </w:rPr>
        <w:drawing>
          <wp:inline distT="0" distB="0" distL="0" distR="0">
            <wp:extent cx="5274310" cy="33185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5274310" cy="3318510"/>
                    </a:xfrm>
                    <a:prstGeom prst="rect">
                      <a:avLst/>
                    </a:prstGeom>
                  </pic:spPr>
                </pic:pic>
              </a:graphicData>
            </a:graphic>
          </wp:inline>
        </w:drawing>
      </w:r>
    </w:p>
    <w:p>
      <w:pPr>
        <w:rPr>
          <w:rFonts w:asciiTheme="minorEastAsia" w:hAnsiTheme="minorEastAsia" w:eastAsiaTheme="minorEastAsia"/>
        </w:rPr>
      </w:pPr>
      <w:r>
        <w:rPr>
          <w:rFonts w:asciiTheme="minorEastAsia" w:hAnsiTheme="minorEastAsia" w:eastAsiaTheme="minorEastAsia"/>
        </w:rPr>
        <w:drawing>
          <wp:inline distT="0" distB="0" distL="0" distR="0">
            <wp:extent cx="5274310" cy="31794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5274310" cy="3179445"/>
                    </a:xfrm>
                    <a:prstGeom prst="rect">
                      <a:avLst/>
                    </a:prstGeom>
                  </pic:spPr>
                </pic:pic>
              </a:graphicData>
            </a:graphic>
          </wp:inline>
        </w:drawing>
      </w:r>
    </w:p>
    <w:p>
      <w:pPr>
        <w:pStyle w:val="46"/>
        <w:numPr>
          <w:ilvl w:val="0"/>
          <w:numId w:val="16"/>
        </w:numPr>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经营分析</w:t>
      </w:r>
    </w:p>
    <w:p>
      <w:pPr>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重点对企业的销售收入绝对值和增长率进行监控，对前两个年度销售额进行总体比较，而上年同期增长率分析可以剔除季节性因素的影响。另外分析近三个月、近六个月、近十二月的销售额离散程度，判断企业的生产经营的持续性。</w:t>
      </w:r>
    </w:p>
    <w:p>
      <w:pPr>
        <w:rPr>
          <w:rFonts w:asciiTheme="minorEastAsia" w:hAnsiTheme="minorEastAsia" w:eastAsiaTheme="minorEastAsia"/>
        </w:rPr>
      </w:pPr>
      <w:r>
        <w:rPr>
          <w:rFonts w:asciiTheme="minorEastAsia" w:hAnsiTheme="minorEastAsia" w:eastAsiaTheme="minorEastAsia"/>
        </w:rPr>
        <w:drawing>
          <wp:inline distT="0" distB="0" distL="0" distR="0">
            <wp:extent cx="5274310" cy="35610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5274310" cy="3561080"/>
                    </a:xfrm>
                    <a:prstGeom prst="rect">
                      <a:avLst/>
                    </a:prstGeom>
                  </pic:spPr>
                </pic:pic>
              </a:graphicData>
            </a:graphic>
          </wp:inline>
        </w:drawing>
      </w:r>
    </w:p>
    <w:p>
      <w:pPr>
        <w:rPr>
          <w:rFonts w:asciiTheme="minorEastAsia" w:hAnsiTheme="minorEastAsia" w:eastAsiaTheme="minorEastAsia"/>
        </w:rPr>
      </w:pPr>
    </w:p>
    <w:p>
      <w:pPr>
        <w:rPr>
          <w:rFonts w:asciiTheme="minorEastAsia" w:hAnsiTheme="minorEastAsia" w:eastAsiaTheme="minorEastAsia"/>
        </w:rPr>
      </w:pPr>
    </w:p>
    <w:p>
      <w:pPr>
        <w:pStyle w:val="33"/>
        <w:numPr>
          <w:ilvl w:val="0"/>
          <w:numId w:val="16"/>
        </w:numPr>
        <w:spacing w:before="0" w:beforeAutospacing="0" w:after="0" w:afterAutospacing="0" w:line="360" w:lineRule="auto"/>
        <w:textAlignment w:val="baseline"/>
        <w:rPr>
          <w:rFonts w:asciiTheme="minorEastAsia" w:hAnsiTheme="minorEastAsia" w:eastAsiaTheme="minorEastAsia"/>
          <w:b/>
          <w:sz w:val="28"/>
          <w:szCs w:val="28"/>
        </w:rPr>
      </w:pPr>
      <w:r>
        <w:rPr>
          <w:rFonts w:hint="eastAsia" w:asciiTheme="minorEastAsia" w:hAnsiTheme="minorEastAsia" w:eastAsiaTheme="minorEastAsia"/>
          <w:b/>
          <w:sz w:val="28"/>
          <w:szCs w:val="28"/>
        </w:rPr>
        <w:t>财务分析</w:t>
      </w:r>
    </w:p>
    <w:p>
      <w:pPr>
        <w:pStyle w:val="33"/>
        <w:spacing w:before="0" w:beforeAutospacing="0" w:after="0" w:afterAutospacing="0" w:line="360" w:lineRule="auto"/>
        <w:ind w:firstLine="560" w:firstLineChars="200"/>
        <w:textAlignment w:val="baseline"/>
        <w:rPr>
          <w:rFonts w:cs="Times New Roman" w:asciiTheme="minorEastAsia" w:hAnsiTheme="minorEastAsia" w:eastAsiaTheme="minorEastAsia"/>
          <w:kern w:val="2"/>
          <w:sz w:val="28"/>
          <w:szCs w:val="28"/>
        </w:rPr>
      </w:pPr>
      <w:r>
        <w:rPr>
          <w:rFonts w:hint="eastAsia" w:cs="Times New Roman" w:asciiTheme="minorEastAsia" w:hAnsiTheme="minorEastAsia" w:eastAsiaTheme="minorEastAsia"/>
          <w:kern w:val="2"/>
          <w:sz w:val="28"/>
          <w:szCs w:val="28"/>
        </w:rPr>
        <w:t>从两个维度，一是传统财务指标五大类的应用，含财务结构、偿债能力、运营能力、盈利能力、发展能力；二是衍生指标的运用，即财务数据与税务数据的结合产生的新指标，超过</w:t>
      </w:r>
      <w:r>
        <w:rPr>
          <w:rFonts w:cs="Times New Roman" w:asciiTheme="minorEastAsia" w:hAnsiTheme="minorEastAsia" w:eastAsiaTheme="minorEastAsia"/>
          <w:kern w:val="2"/>
          <w:sz w:val="28"/>
          <w:szCs w:val="28"/>
        </w:rPr>
        <w:t>6</w:t>
      </w:r>
      <w:r>
        <w:rPr>
          <w:rFonts w:hint="eastAsia" w:cs="Times New Roman" w:asciiTheme="minorEastAsia" w:hAnsiTheme="minorEastAsia" w:eastAsiaTheme="minorEastAsia"/>
          <w:kern w:val="2"/>
          <w:sz w:val="28"/>
          <w:szCs w:val="28"/>
        </w:rPr>
        <w:t>个月不足一年的的财务指标通过销售收入权重进行生成补足一年的财报，在企业没有本年新报表产生的情况下，从而进行上下最新两个年度财报的比较。例如：应收账款占销售收入的比重、短长期借款占销售收入的比重、短长期借款占资产总额的比重高低。</w:t>
      </w:r>
    </w:p>
    <w:p>
      <w:pPr>
        <w:rPr>
          <w:rFonts w:asciiTheme="minorEastAsia" w:hAnsiTheme="minorEastAsia" w:eastAsiaTheme="minorEastAsia"/>
          <w:b/>
        </w:rPr>
      </w:pPr>
      <w:r>
        <w:rPr>
          <w:rFonts w:asciiTheme="minorEastAsia" w:hAnsiTheme="minorEastAsia" w:eastAsiaTheme="minorEastAsia"/>
        </w:rPr>
        <w:drawing>
          <wp:inline distT="0" distB="0" distL="0" distR="0">
            <wp:extent cx="5274310" cy="36029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5274310" cy="3602990"/>
                    </a:xfrm>
                    <a:prstGeom prst="rect">
                      <a:avLst/>
                    </a:prstGeom>
                  </pic:spPr>
                </pic:pic>
              </a:graphicData>
            </a:graphic>
          </wp:inline>
        </w:drawing>
      </w:r>
    </w:p>
    <w:p>
      <w:pPr>
        <w:rPr>
          <w:rFonts w:hint="eastAsia" w:asciiTheme="minorEastAsia" w:hAnsiTheme="minorEastAsia" w:eastAsiaTheme="minorEastAsia"/>
          <w:b/>
        </w:rPr>
      </w:pPr>
      <w:r>
        <w:rPr>
          <w:rFonts w:asciiTheme="minorEastAsia" w:hAnsiTheme="minorEastAsia" w:eastAsiaTheme="minorEastAsia"/>
        </w:rPr>
        <w:drawing>
          <wp:inline distT="0" distB="0" distL="0" distR="0">
            <wp:extent cx="5274310" cy="35985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274310" cy="3598545"/>
                    </a:xfrm>
                    <a:prstGeom prst="rect">
                      <a:avLst/>
                    </a:prstGeom>
                  </pic:spPr>
                </pic:pic>
              </a:graphicData>
            </a:graphic>
          </wp:inline>
        </w:drawing>
      </w:r>
    </w:p>
    <w:p>
      <w:pPr>
        <w:rPr>
          <w:rFonts w:asciiTheme="minorEastAsia" w:hAnsiTheme="minorEastAsia" w:eastAsiaTheme="minorEastAsia"/>
          <w:b/>
        </w:rPr>
      </w:pPr>
      <w:r>
        <w:rPr>
          <w:rFonts w:asciiTheme="minorEastAsia" w:hAnsiTheme="minorEastAsia" w:eastAsiaTheme="minorEastAsia"/>
        </w:rPr>
        <w:drawing>
          <wp:inline distT="0" distB="0" distL="0" distR="0">
            <wp:extent cx="5274310" cy="34639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274310" cy="3463925"/>
                    </a:xfrm>
                    <a:prstGeom prst="rect">
                      <a:avLst/>
                    </a:prstGeom>
                  </pic:spPr>
                </pic:pic>
              </a:graphicData>
            </a:graphic>
          </wp:inline>
        </w:drawing>
      </w:r>
    </w:p>
    <w:p>
      <w:pPr>
        <w:pStyle w:val="46"/>
        <w:numPr>
          <w:ilvl w:val="0"/>
          <w:numId w:val="16"/>
        </w:numPr>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客户分析</w:t>
      </w:r>
    </w:p>
    <w:p>
      <w:pPr>
        <w:ind w:firstLine="560" w:firstLineChars="200"/>
        <w:rPr>
          <w:rFonts w:asciiTheme="minorEastAsia" w:hAnsiTheme="minorEastAsia" w:eastAsiaTheme="minorEastAsia"/>
          <w:b/>
          <w:sz w:val="28"/>
          <w:szCs w:val="28"/>
        </w:rPr>
      </w:pPr>
      <w:r>
        <w:rPr>
          <w:rFonts w:hint="eastAsia" w:asciiTheme="minorEastAsia" w:hAnsiTheme="minorEastAsia" w:eastAsiaTheme="minorEastAsia"/>
          <w:sz w:val="28"/>
          <w:szCs w:val="28"/>
        </w:rPr>
        <w:t>是通过分析企业发票电子底账系统，计算出企业开票的全量客户信息，含全国区域分布和前十名、前五名、前三名各自的交易金额和交易金额占比的变化幅度。我们即对企业全量的完整年度的客户数量和交易金额进行分析，同时也对连续三年的上年同期交易数据进行比较，最后按月度展示所有客户的交易金额。从而实现对客户依赖程度及关联关系与否的解析。</w:t>
      </w:r>
    </w:p>
    <w:p>
      <w:pPr>
        <w:rPr>
          <w:rFonts w:asciiTheme="minorEastAsia" w:hAnsiTheme="minorEastAsia" w:eastAsiaTheme="minorEastAsia"/>
          <w:b/>
        </w:rPr>
      </w:pPr>
      <w:r>
        <w:rPr>
          <w:rFonts w:asciiTheme="minorEastAsia" w:hAnsiTheme="minorEastAsia" w:eastAsiaTheme="minorEastAsia"/>
        </w:rPr>
        <w:drawing>
          <wp:inline distT="0" distB="0" distL="0" distR="0">
            <wp:extent cx="5274310" cy="33915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3391535"/>
                    </a:xfrm>
                    <a:prstGeom prst="rect">
                      <a:avLst/>
                    </a:prstGeom>
                  </pic:spPr>
                </pic:pic>
              </a:graphicData>
            </a:graphic>
          </wp:inline>
        </w:drawing>
      </w:r>
    </w:p>
    <w:p>
      <w:pPr>
        <w:rPr>
          <w:rFonts w:asciiTheme="minorEastAsia" w:hAnsiTheme="minorEastAsia" w:eastAsiaTheme="minorEastAsia"/>
          <w:b/>
        </w:rPr>
      </w:pPr>
      <w:r>
        <w:rPr>
          <w:rFonts w:asciiTheme="minorEastAsia" w:hAnsiTheme="minorEastAsia" w:eastAsiaTheme="minorEastAsia"/>
        </w:rPr>
        <w:drawing>
          <wp:inline distT="0" distB="0" distL="0" distR="0">
            <wp:extent cx="5274310" cy="34194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5274310" cy="3419475"/>
                    </a:xfrm>
                    <a:prstGeom prst="rect">
                      <a:avLst/>
                    </a:prstGeom>
                  </pic:spPr>
                </pic:pic>
              </a:graphicData>
            </a:graphic>
          </wp:inline>
        </w:drawing>
      </w:r>
    </w:p>
    <w:p>
      <w:pPr>
        <w:pStyle w:val="46"/>
        <w:numPr>
          <w:ilvl w:val="0"/>
          <w:numId w:val="16"/>
        </w:numPr>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供应商分析</w:t>
      </w:r>
    </w:p>
    <w:p>
      <w:pPr>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通过分析发票电子底账系统，计算出企业获取发票的全量供应商信息，含区域分布、前十名、前五名、前三名各自的交易金额和交易金额占比的变化幅度。我们即对企业全量的完整年度的供应商数量和交易金额进行分析，同时也对连续三年的上年同期交易数据进行比较，最后按月度展示所有供应商的交易金额。</w:t>
      </w:r>
    </w:p>
    <w:p>
      <w:pPr>
        <w:rPr>
          <w:rFonts w:hint="eastAsia" w:asciiTheme="minorEastAsia" w:hAnsiTheme="minorEastAsia" w:eastAsiaTheme="minorEastAsia"/>
          <w:sz w:val="28"/>
          <w:szCs w:val="28"/>
        </w:rPr>
      </w:pPr>
      <w:r>
        <w:rPr>
          <w:rFonts w:asciiTheme="minorEastAsia" w:hAnsiTheme="minorEastAsia" w:eastAsiaTheme="minorEastAsia"/>
        </w:rPr>
        <w:drawing>
          <wp:inline distT="0" distB="0" distL="0" distR="0">
            <wp:extent cx="5274310" cy="34099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a:stretch>
                      <a:fillRect/>
                    </a:stretch>
                  </pic:blipFill>
                  <pic:spPr>
                    <a:xfrm>
                      <a:off x="0" y="0"/>
                      <a:ext cx="5274310" cy="3409950"/>
                    </a:xfrm>
                    <a:prstGeom prst="rect">
                      <a:avLst/>
                    </a:prstGeom>
                  </pic:spPr>
                </pic:pic>
              </a:graphicData>
            </a:graphic>
          </wp:inline>
        </w:drawing>
      </w:r>
    </w:p>
    <w:p>
      <w:pPr>
        <w:rPr>
          <w:rFonts w:asciiTheme="minorEastAsia" w:hAnsiTheme="minorEastAsia" w:eastAsiaTheme="minorEastAsia"/>
          <w:b/>
        </w:rPr>
      </w:pPr>
      <w:r>
        <w:rPr>
          <w:rFonts w:asciiTheme="minorEastAsia" w:hAnsiTheme="minorEastAsia" w:eastAsiaTheme="minorEastAsia"/>
        </w:rPr>
        <w:drawing>
          <wp:inline distT="0" distB="0" distL="0" distR="0">
            <wp:extent cx="5274310" cy="34061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274310" cy="3406140"/>
                    </a:xfrm>
                    <a:prstGeom prst="rect">
                      <a:avLst/>
                    </a:prstGeom>
                  </pic:spPr>
                </pic:pic>
              </a:graphicData>
            </a:graphic>
          </wp:inline>
        </w:drawing>
      </w:r>
    </w:p>
    <w:p>
      <w:pPr>
        <w:rPr>
          <w:rFonts w:asciiTheme="minorEastAsia" w:hAnsiTheme="minorEastAsia" w:eastAsiaTheme="minorEastAsia"/>
          <w:b/>
        </w:rPr>
      </w:pPr>
    </w:p>
    <w:p>
      <w:pPr>
        <w:pStyle w:val="46"/>
        <w:numPr>
          <w:ilvl w:val="0"/>
          <w:numId w:val="16"/>
        </w:numPr>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行为分析</w:t>
      </w:r>
    </w:p>
    <w:p>
      <w:pPr>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以税务行为数据为主，同时包括工商和司法等国家管理机构对其的监管记录。税务数据包括申报行为和缴款行为，有企业纳税状态、逾期未申报次数、逾期申报次数、滞纳金次数、滞纳金金额等。工商监控包括工商经营异常信息、行政处罚、股权冻结、股权出质、动产抵押情况。</w:t>
      </w:r>
    </w:p>
    <w:p>
      <w:pPr>
        <w:rPr>
          <w:rFonts w:asciiTheme="minorEastAsia" w:hAnsiTheme="minorEastAsia" w:eastAsiaTheme="minorEastAsia"/>
          <w:b/>
        </w:rPr>
      </w:pPr>
      <w:r>
        <w:rPr>
          <w:rFonts w:asciiTheme="minorEastAsia" w:hAnsiTheme="minorEastAsia" w:eastAsiaTheme="minorEastAsia"/>
        </w:rPr>
        <w:drawing>
          <wp:inline distT="0" distB="0" distL="0" distR="0">
            <wp:extent cx="5274310" cy="34099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5274310" cy="3409950"/>
                    </a:xfrm>
                    <a:prstGeom prst="rect">
                      <a:avLst/>
                    </a:prstGeom>
                  </pic:spPr>
                </pic:pic>
              </a:graphicData>
            </a:graphic>
          </wp:inline>
        </w:drawing>
      </w:r>
    </w:p>
    <w:p>
      <w:pPr>
        <w:rPr>
          <w:rFonts w:asciiTheme="minorEastAsia" w:hAnsiTheme="minorEastAsia" w:eastAsiaTheme="minorEastAsia"/>
          <w:b/>
        </w:rPr>
      </w:pPr>
      <w:r>
        <w:rPr>
          <w:rFonts w:asciiTheme="minorEastAsia" w:hAnsiTheme="minorEastAsia" w:eastAsiaTheme="minorEastAsia"/>
        </w:rPr>
        <w:drawing>
          <wp:inline distT="0" distB="0" distL="0" distR="0">
            <wp:extent cx="5274310" cy="360489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5274310" cy="3604895"/>
                    </a:xfrm>
                    <a:prstGeom prst="rect">
                      <a:avLst/>
                    </a:prstGeom>
                  </pic:spPr>
                </pic:pic>
              </a:graphicData>
            </a:graphic>
          </wp:inline>
        </w:drawing>
      </w:r>
    </w:p>
    <w:p>
      <w:pPr>
        <w:pStyle w:val="46"/>
        <w:numPr>
          <w:ilvl w:val="0"/>
          <w:numId w:val="16"/>
        </w:numPr>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法律风险</w:t>
      </w:r>
    </w:p>
    <w:p>
      <w:pPr>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主要从第三方数据对企业有无信用失信行为进行判断，包括裁判文书、开庭公告、失信被执行人、法院公告进行统计，并筛选出关键信息，如银行贷款、商业欺诈、贷款金额、失信记录等等。</w:t>
      </w:r>
    </w:p>
    <w:p>
      <w:pPr>
        <w:rPr>
          <w:rFonts w:asciiTheme="minorEastAsia" w:hAnsiTheme="minorEastAsia" w:eastAsiaTheme="minorEastAsia"/>
          <w:b/>
        </w:rPr>
      </w:pPr>
      <w:r>
        <w:rPr>
          <w:rFonts w:asciiTheme="minorEastAsia" w:hAnsiTheme="minorEastAsia" w:eastAsiaTheme="minorEastAsia"/>
        </w:rPr>
        <w:drawing>
          <wp:inline distT="0" distB="0" distL="0" distR="0">
            <wp:extent cx="5274310" cy="355917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5274310" cy="3559175"/>
                    </a:xfrm>
                    <a:prstGeom prst="rect">
                      <a:avLst/>
                    </a:prstGeom>
                  </pic:spPr>
                </pic:pic>
              </a:graphicData>
            </a:graphic>
          </wp:inline>
        </w:drawing>
      </w:r>
    </w:p>
    <w:p>
      <w:pPr>
        <w:pStyle w:val="46"/>
        <w:numPr>
          <w:ilvl w:val="0"/>
          <w:numId w:val="16"/>
        </w:numPr>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舆情分析</w:t>
      </w:r>
    </w:p>
    <w:p>
      <w:pPr>
        <w:ind w:firstLine="700" w:firstLineChars="250"/>
        <w:rPr>
          <w:rFonts w:asciiTheme="minorEastAsia" w:hAnsiTheme="minorEastAsia" w:eastAsiaTheme="minorEastAsia"/>
          <w:sz w:val="28"/>
          <w:szCs w:val="28"/>
        </w:rPr>
      </w:pPr>
      <w:r>
        <w:rPr>
          <w:rFonts w:hint="eastAsia" w:asciiTheme="minorEastAsia" w:hAnsiTheme="minorEastAsia" w:eastAsiaTheme="minorEastAsia"/>
          <w:sz w:val="28"/>
          <w:szCs w:val="28"/>
        </w:rPr>
        <w:t>主要从新闻、论坛、微信、微博等来源，进行信息的挖掘和提炼，区分出正面和负面信息、企业的信用风险、经营风险、管理风险、财务风险、关联风险、声誉风险、缓释风险等等。</w:t>
      </w:r>
    </w:p>
    <w:p>
      <w:pPr>
        <w:rPr>
          <w:rFonts w:asciiTheme="minorEastAsia" w:hAnsiTheme="minorEastAsia" w:eastAsiaTheme="minorEastAsia"/>
          <w:b/>
        </w:rPr>
      </w:pPr>
      <w:r>
        <w:rPr>
          <w:rFonts w:asciiTheme="minorEastAsia" w:hAnsiTheme="minorEastAsia" w:eastAsiaTheme="minorEastAsia"/>
        </w:rPr>
        <w:drawing>
          <wp:inline distT="0" distB="0" distL="0" distR="0">
            <wp:extent cx="5274310" cy="34086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stretch>
                      <a:fillRect/>
                    </a:stretch>
                  </pic:blipFill>
                  <pic:spPr>
                    <a:xfrm>
                      <a:off x="0" y="0"/>
                      <a:ext cx="5274310" cy="3408680"/>
                    </a:xfrm>
                    <a:prstGeom prst="rect">
                      <a:avLst/>
                    </a:prstGeom>
                  </pic:spPr>
                </pic:pic>
              </a:graphicData>
            </a:graphic>
          </wp:inline>
        </w:drawing>
      </w:r>
    </w:p>
    <w:p>
      <w:pPr>
        <w:rPr>
          <w:rFonts w:asciiTheme="minorEastAsia" w:hAnsiTheme="minorEastAsia" w:eastAsiaTheme="minorEastAsia"/>
          <w:b/>
        </w:rPr>
      </w:pPr>
    </w:p>
    <w:p>
      <w:pPr>
        <w:pStyle w:val="5"/>
        <w:rPr>
          <w:rFonts w:asciiTheme="minorEastAsia" w:hAnsiTheme="minorEastAsia" w:eastAsiaTheme="minorEastAsia"/>
        </w:rPr>
      </w:pPr>
      <w:r>
        <w:rPr>
          <w:rFonts w:hint="eastAsia" w:asciiTheme="minorEastAsia" w:hAnsiTheme="minorEastAsia" w:eastAsiaTheme="minorEastAsia"/>
        </w:rPr>
        <w:t>2.3.2.4指标管理</w:t>
      </w:r>
    </w:p>
    <w:p>
      <w:pPr>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指标管理模块，可以默认本系统已经设置的各个大类的预警指标，同时银行业也可以根据自己的需求，自由选择各个大类的预警指标。</w:t>
      </w:r>
    </w:p>
    <w:p>
      <w:pPr>
        <w:rPr>
          <w:rFonts w:asciiTheme="minorEastAsia" w:hAnsiTheme="minorEastAsia" w:eastAsiaTheme="minorEastAsia"/>
          <w:sz w:val="28"/>
          <w:szCs w:val="28"/>
        </w:rPr>
      </w:pPr>
      <w:r>
        <w:rPr>
          <w:rFonts w:hint="eastAsia" w:asciiTheme="minorEastAsia" w:hAnsiTheme="minorEastAsia" w:eastAsiaTheme="minorEastAsia"/>
          <w:sz w:val="28"/>
          <w:szCs w:val="28"/>
        </w:rPr>
        <w:t>本系统主要从经营的稳定性、纳税的完整性、上下游供应商和客户的关联性、财务数据的平稳性等维度进行设置。</w:t>
      </w:r>
    </w:p>
    <w:p>
      <w:pPr>
        <w:rPr>
          <w:rFonts w:hint="eastAsia" w:asciiTheme="minorEastAsia" w:hAnsiTheme="minorEastAsia" w:eastAsiaTheme="minorEastAsia"/>
          <w:b/>
        </w:rPr>
      </w:pPr>
      <w:r>
        <w:rPr>
          <w:rFonts w:asciiTheme="minorEastAsia" w:hAnsiTheme="minorEastAsia" w:eastAsiaTheme="minorEastAsia"/>
        </w:rPr>
        <w:drawing>
          <wp:inline distT="0" distB="0" distL="0" distR="0">
            <wp:extent cx="5274310" cy="33877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7"/>
                    <a:stretch>
                      <a:fillRect/>
                    </a:stretch>
                  </pic:blipFill>
                  <pic:spPr>
                    <a:xfrm>
                      <a:off x="0" y="0"/>
                      <a:ext cx="5274310" cy="3387725"/>
                    </a:xfrm>
                    <a:prstGeom prst="rect">
                      <a:avLst/>
                    </a:prstGeom>
                  </pic:spPr>
                </pic:pic>
              </a:graphicData>
            </a:graphic>
          </wp:inline>
        </w:drawing>
      </w:r>
    </w:p>
    <w:p>
      <w:pPr>
        <w:pStyle w:val="5"/>
        <w:rPr>
          <w:rFonts w:asciiTheme="minorEastAsia" w:hAnsiTheme="minorEastAsia" w:eastAsiaTheme="minorEastAsia"/>
        </w:rPr>
      </w:pPr>
      <w:r>
        <w:rPr>
          <w:rFonts w:hint="eastAsia" w:asciiTheme="minorEastAsia" w:hAnsiTheme="minorEastAsia" w:eastAsiaTheme="minorEastAsia"/>
        </w:rPr>
        <w:t>2.3.2.5个人中心</w:t>
      </w:r>
    </w:p>
    <w:p>
      <w:pPr>
        <w:ind w:firstLine="420" w:firstLineChars="150"/>
        <w:rPr>
          <w:rFonts w:asciiTheme="minorEastAsia" w:hAnsiTheme="minorEastAsia" w:eastAsiaTheme="minorEastAsia"/>
          <w:sz w:val="28"/>
          <w:szCs w:val="28"/>
        </w:rPr>
      </w:pPr>
      <w:r>
        <w:rPr>
          <w:rFonts w:hint="eastAsia" w:asciiTheme="minorEastAsia" w:hAnsiTheme="minorEastAsia" w:eastAsiaTheme="minorEastAsia"/>
          <w:sz w:val="28"/>
          <w:szCs w:val="28"/>
        </w:rPr>
        <w:t>主要是系统操作类信息，包括角色管理、部门结构、账户管理、账号信息、子账号信息等，方便查询和运用。</w:t>
      </w:r>
    </w:p>
    <w:p>
      <w:pPr>
        <w:rPr>
          <w:rFonts w:hint="eastAsia" w:asciiTheme="minorEastAsia" w:hAnsiTheme="minorEastAsia" w:eastAsiaTheme="minorEastAsia"/>
          <w:b/>
        </w:rPr>
      </w:pPr>
      <w:r>
        <w:rPr>
          <w:rFonts w:asciiTheme="minorEastAsia" w:hAnsiTheme="minorEastAsia" w:eastAsiaTheme="minorEastAsia"/>
        </w:rPr>
        <w:drawing>
          <wp:inline distT="0" distB="0" distL="0" distR="0">
            <wp:extent cx="5274310" cy="33743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8"/>
                    <a:stretch>
                      <a:fillRect/>
                    </a:stretch>
                  </pic:blipFill>
                  <pic:spPr>
                    <a:xfrm>
                      <a:off x="0" y="0"/>
                      <a:ext cx="5274310" cy="3374390"/>
                    </a:xfrm>
                    <a:prstGeom prst="rect">
                      <a:avLst/>
                    </a:prstGeom>
                  </pic:spPr>
                </pic:pic>
              </a:graphicData>
            </a:graphic>
          </wp:inline>
        </w:drawing>
      </w:r>
    </w:p>
    <w:p>
      <w:pPr>
        <w:pStyle w:val="4"/>
        <w:numPr>
          <w:ilvl w:val="2"/>
          <w:numId w:val="6"/>
        </w:numPr>
        <w:spacing w:before="100" w:beforeAutospacing="1" w:after="100" w:afterAutospacing="1" w:line="360" w:lineRule="auto"/>
        <w:ind w:left="567"/>
        <w:rPr>
          <w:rFonts w:asciiTheme="minorEastAsia" w:hAnsiTheme="minorEastAsia" w:eastAsiaTheme="minorEastAsia"/>
          <w:sz w:val="28"/>
          <w:szCs w:val="28"/>
        </w:rPr>
      </w:pPr>
      <w:r>
        <w:rPr>
          <w:rFonts w:hint="eastAsia" w:asciiTheme="minorEastAsia" w:hAnsiTheme="minorEastAsia" w:eastAsiaTheme="minorEastAsia"/>
          <w:sz w:val="28"/>
          <w:szCs w:val="28"/>
        </w:rPr>
        <w:t>系统优势</w:t>
      </w:r>
    </w:p>
    <w:p>
      <w:pPr>
        <w:spacing w:line="360" w:lineRule="auto"/>
        <w:rPr>
          <w:rFonts w:asciiTheme="minorEastAsia" w:hAnsiTheme="minorEastAsia" w:eastAsiaTheme="minorEastAsia"/>
          <w:b/>
          <w:color w:val="000000" w:themeColor="text1"/>
          <w:sz w:val="28"/>
          <w:szCs w:val="28"/>
          <w14:textFill>
            <w14:solidFill>
              <w14:schemeClr w14:val="tx1"/>
            </w14:solidFill>
          </w14:textFill>
        </w:rPr>
      </w:pPr>
      <w:r>
        <w:rPr>
          <w:rFonts w:hint="eastAsia" w:asciiTheme="minorEastAsia" w:hAnsiTheme="minorEastAsia" w:eastAsiaTheme="minorEastAsia"/>
          <w:b/>
          <w:color w:val="000000" w:themeColor="text1"/>
          <w:sz w:val="28"/>
          <w:szCs w:val="28"/>
          <w14:textFill>
            <w14:solidFill>
              <w14:schemeClr w14:val="tx1"/>
            </w14:solidFill>
          </w14:textFill>
        </w:rPr>
        <w:t>一、以税务数据为主导，全息解读企业行为风险。</w:t>
      </w:r>
    </w:p>
    <w:p>
      <w:pPr>
        <w:spacing w:line="360" w:lineRule="auto"/>
        <w:ind w:firstLine="560" w:firstLineChars="200"/>
        <w:rPr>
          <w:rFonts w:asciiTheme="minorEastAsia" w:hAnsiTheme="minorEastAsia" w:eastAsiaTheme="minorEastAsia"/>
          <w:color w:val="000000" w:themeColor="text1"/>
          <w:sz w:val="28"/>
          <w:szCs w:val="28"/>
          <w14:textFill>
            <w14:solidFill>
              <w14:schemeClr w14:val="tx1"/>
            </w14:solidFill>
          </w14:textFill>
        </w:rPr>
      </w:pPr>
      <w:r>
        <w:rPr>
          <w:rFonts w:hint="eastAsia" w:asciiTheme="minorEastAsia" w:hAnsiTheme="minorEastAsia" w:eastAsiaTheme="minorEastAsia"/>
          <w:color w:val="000000" w:themeColor="text1"/>
          <w:sz w:val="28"/>
          <w:szCs w:val="28"/>
          <w14:textFill>
            <w14:solidFill>
              <w14:schemeClr w14:val="tx1"/>
            </w14:solidFill>
          </w14:textFill>
        </w:rPr>
        <w:t>一站式、</w:t>
      </w:r>
      <w:r>
        <w:rPr>
          <w:rFonts w:asciiTheme="minorEastAsia" w:hAnsiTheme="minorEastAsia" w:eastAsiaTheme="minorEastAsia"/>
          <w:color w:val="000000" w:themeColor="text1"/>
          <w:sz w:val="28"/>
          <w:szCs w:val="28"/>
          <w14:textFill>
            <w14:solidFill>
              <w14:schemeClr w14:val="tx1"/>
            </w14:solidFill>
          </w14:textFill>
        </w:rPr>
        <w:t>多维度</w:t>
      </w:r>
      <w:r>
        <w:rPr>
          <w:rFonts w:hint="eastAsia" w:asciiTheme="minorEastAsia" w:hAnsiTheme="minorEastAsia" w:eastAsiaTheme="minorEastAsia"/>
          <w:color w:val="000000" w:themeColor="text1"/>
          <w:sz w:val="28"/>
          <w:szCs w:val="28"/>
          <w14:textFill>
            <w14:solidFill>
              <w14:schemeClr w14:val="tx1"/>
            </w14:solidFill>
          </w14:textFill>
        </w:rPr>
        <w:t>数据</w:t>
      </w:r>
      <w:r>
        <w:rPr>
          <w:rFonts w:asciiTheme="minorEastAsia" w:hAnsiTheme="minorEastAsia" w:eastAsiaTheme="minorEastAsia"/>
          <w:color w:val="000000" w:themeColor="text1"/>
          <w:sz w:val="28"/>
          <w:szCs w:val="28"/>
          <w14:textFill>
            <w14:solidFill>
              <w14:schemeClr w14:val="tx1"/>
            </w14:solidFill>
          </w14:textFill>
        </w:rPr>
        <w:t>整合服务，</w:t>
      </w:r>
      <w:r>
        <w:rPr>
          <w:rFonts w:hint="eastAsia" w:asciiTheme="minorEastAsia" w:hAnsiTheme="minorEastAsia" w:eastAsiaTheme="minorEastAsia"/>
          <w:color w:val="000000" w:themeColor="text1"/>
          <w:sz w:val="28"/>
          <w:szCs w:val="28"/>
          <w14:textFill>
            <w14:solidFill>
              <w14:schemeClr w14:val="tx1"/>
            </w14:solidFill>
          </w14:textFill>
        </w:rPr>
        <w:t>智能</w:t>
      </w:r>
      <w:r>
        <w:rPr>
          <w:rFonts w:asciiTheme="minorEastAsia" w:hAnsiTheme="minorEastAsia" w:eastAsiaTheme="minorEastAsia"/>
          <w:color w:val="000000" w:themeColor="text1"/>
          <w:sz w:val="28"/>
          <w:szCs w:val="28"/>
          <w14:textFill>
            <w14:solidFill>
              <w14:schemeClr w14:val="tx1"/>
            </w14:solidFill>
          </w14:textFill>
        </w:rPr>
        <w:t>化、可视化数据</w:t>
      </w:r>
      <w:r>
        <w:rPr>
          <w:rFonts w:hint="eastAsia" w:asciiTheme="minorEastAsia" w:hAnsiTheme="minorEastAsia" w:eastAsiaTheme="minorEastAsia"/>
          <w:color w:val="000000" w:themeColor="text1"/>
          <w:sz w:val="28"/>
          <w:szCs w:val="28"/>
          <w14:textFill>
            <w14:solidFill>
              <w14:schemeClr w14:val="tx1"/>
            </w14:solidFill>
          </w14:textFill>
        </w:rPr>
        <w:t>挖掘技术</w:t>
      </w:r>
      <w:r>
        <w:rPr>
          <w:rFonts w:asciiTheme="minorEastAsia" w:hAnsiTheme="minorEastAsia" w:eastAsiaTheme="minorEastAsia"/>
          <w:color w:val="000000" w:themeColor="text1"/>
          <w:sz w:val="28"/>
          <w:szCs w:val="28"/>
          <w14:textFill>
            <w14:solidFill>
              <w14:schemeClr w14:val="tx1"/>
            </w14:solidFill>
          </w14:textFill>
        </w:rPr>
        <w:t>，全方位</w:t>
      </w:r>
      <w:r>
        <w:rPr>
          <w:rFonts w:hint="eastAsia" w:asciiTheme="minorEastAsia" w:hAnsiTheme="minorEastAsia" w:eastAsiaTheme="minorEastAsia"/>
          <w:color w:val="000000" w:themeColor="text1"/>
          <w:sz w:val="28"/>
          <w:szCs w:val="28"/>
          <w14:textFill>
            <w14:solidFill>
              <w14:schemeClr w14:val="tx1"/>
            </w14:solidFill>
          </w14:textFill>
        </w:rPr>
        <w:t>分析</w:t>
      </w:r>
      <w:r>
        <w:rPr>
          <w:rFonts w:asciiTheme="minorEastAsia" w:hAnsiTheme="minorEastAsia" w:eastAsiaTheme="minorEastAsia"/>
          <w:color w:val="000000" w:themeColor="text1"/>
          <w:sz w:val="28"/>
          <w:szCs w:val="28"/>
          <w14:textFill>
            <w14:solidFill>
              <w14:schemeClr w14:val="tx1"/>
            </w14:solidFill>
          </w14:textFill>
        </w:rPr>
        <w:t>企业</w:t>
      </w:r>
      <w:r>
        <w:rPr>
          <w:rFonts w:hint="eastAsia" w:asciiTheme="minorEastAsia" w:hAnsiTheme="minorEastAsia" w:eastAsiaTheme="minorEastAsia"/>
          <w:color w:val="000000" w:themeColor="text1"/>
          <w:sz w:val="28"/>
          <w:szCs w:val="28"/>
          <w14:textFill>
            <w14:solidFill>
              <w14:schemeClr w14:val="tx1"/>
            </w14:solidFill>
          </w14:textFill>
        </w:rPr>
        <w:t>经营</w:t>
      </w:r>
      <w:r>
        <w:rPr>
          <w:rFonts w:asciiTheme="minorEastAsia" w:hAnsiTheme="minorEastAsia" w:eastAsiaTheme="minorEastAsia"/>
          <w:color w:val="000000" w:themeColor="text1"/>
          <w:sz w:val="28"/>
          <w:szCs w:val="28"/>
          <w14:textFill>
            <w14:solidFill>
              <w14:schemeClr w14:val="tx1"/>
            </w14:solidFill>
          </w14:textFill>
        </w:rPr>
        <w:t>状态。</w:t>
      </w:r>
      <w:r>
        <w:rPr>
          <w:rFonts w:hint="eastAsia" w:asciiTheme="minorEastAsia" w:hAnsiTheme="minorEastAsia" w:eastAsiaTheme="minorEastAsia"/>
          <w:color w:val="000000" w:themeColor="text1"/>
          <w:sz w:val="28"/>
          <w:szCs w:val="28"/>
          <w14:textFill>
            <w14:solidFill>
              <w14:schemeClr w14:val="tx1"/>
            </w14:solidFill>
          </w14:textFill>
        </w:rPr>
        <w:t>可以还原企业的成长经营轨迹，判断税收遵从度和税款贡献值大小，还包括第三方工商类和法律风险、舆情信息的补充。</w:t>
      </w:r>
    </w:p>
    <w:p>
      <w:pPr>
        <w:spacing w:line="360" w:lineRule="auto"/>
        <w:rPr>
          <w:rFonts w:asciiTheme="minorEastAsia" w:hAnsiTheme="minorEastAsia" w:eastAsiaTheme="minorEastAsia"/>
          <w:b/>
          <w:color w:val="000000" w:themeColor="text1"/>
          <w:sz w:val="28"/>
          <w:szCs w:val="28"/>
          <w14:textFill>
            <w14:solidFill>
              <w14:schemeClr w14:val="tx1"/>
            </w14:solidFill>
          </w14:textFill>
        </w:rPr>
      </w:pPr>
      <w:r>
        <w:rPr>
          <w:rFonts w:hint="eastAsia" w:asciiTheme="minorEastAsia" w:hAnsiTheme="minorEastAsia" w:eastAsiaTheme="minorEastAsia"/>
          <w:b/>
          <w:color w:val="000000" w:themeColor="text1"/>
          <w:sz w:val="28"/>
          <w:szCs w:val="28"/>
          <w14:textFill>
            <w14:solidFill>
              <w14:schemeClr w14:val="tx1"/>
            </w14:solidFill>
          </w14:textFill>
        </w:rPr>
        <w:t>二、</w:t>
      </w:r>
      <w:r>
        <w:rPr>
          <w:rFonts w:cs="Arial" w:asciiTheme="minorEastAsia" w:hAnsiTheme="minorEastAsia" w:eastAsiaTheme="minorEastAsia"/>
          <w:b/>
          <w:color w:val="000000" w:themeColor="text1"/>
          <w:sz w:val="28"/>
          <w:szCs w:val="28"/>
          <w:shd w:val="clear" w:color="auto" w:fill="FFFFFF"/>
          <w14:textFill>
            <w14:solidFill>
              <w14:schemeClr w14:val="tx1"/>
            </w14:solidFill>
          </w14:textFill>
        </w:rPr>
        <w:t>大数据结合先进的金融科技实现信贷流程的成本管控、风险控制和效率提升。</w:t>
      </w:r>
    </w:p>
    <w:p>
      <w:pPr>
        <w:spacing w:line="360" w:lineRule="auto"/>
        <w:ind w:firstLine="560" w:firstLineChars="200"/>
        <w:rPr>
          <w:rFonts w:asciiTheme="minorEastAsia" w:hAnsiTheme="minorEastAsia" w:eastAsiaTheme="minorEastAsia"/>
          <w:b/>
          <w:color w:val="000000" w:themeColor="text1"/>
          <w:sz w:val="28"/>
          <w:szCs w:val="28"/>
          <w14:textFill>
            <w14:solidFill>
              <w14:schemeClr w14:val="tx1"/>
            </w14:solidFill>
          </w14:textFill>
        </w:rPr>
      </w:pPr>
      <w:r>
        <w:rPr>
          <w:rFonts w:asciiTheme="minorEastAsia" w:hAnsiTheme="minorEastAsia" w:eastAsiaTheme="minorEastAsia"/>
          <w:color w:val="000000" w:themeColor="text1"/>
          <w:sz w:val="28"/>
          <w:szCs w:val="28"/>
          <w14:textFill>
            <w14:solidFill>
              <w14:schemeClr w14:val="tx1"/>
            </w14:solidFill>
          </w14:textFill>
        </w:rPr>
        <w:t>大数据建模</w:t>
      </w:r>
      <w:r>
        <w:rPr>
          <w:rFonts w:hint="eastAsia" w:asciiTheme="minorEastAsia" w:hAnsiTheme="minorEastAsia" w:eastAsiaTheme="minorEastAsia"/>
          <w:color w:val="000000" w:themeColor="text1"/>
          <w:sz w:val="28"/>
          <w:szCs w:val="28"/>
          <w14:textFill>
            <w14:solidFill>
              <w14:schemeClr w14:val="tx1"/>
            </w14:solidFill>
          </w14:textFill>
        </w:rPr>
        <w:t>，</w:t>
      </w:r>
      <w:r>
        <w:rPr>
          <w:rFonts w:asciiTheme="minorEastAsia" w:hAnsiTheme="minorEastAsia" w:eastAsiaTheme="minorEastAsia"/>
          <w:color w:val="000000" w:themeColor="text1"/>
          <w:sz w:val="28"/>
          <w:szCs w:val="28"/>
          <w14:textFill>
            <w14:solidFill>
              <w14:schemeClr w14:val="tx1"/>
            </w14:solidFill>
          </w14:textFill>
        </w:rPr>
        <w:t>强大的规则管理器，内置的指标和规则库</w:t>
      </w:r>
      <w:r>
        <w:rPr>
          <w:rFonts w:hint="eastAsia" w:asciiTheme="minorEastAsia" w:hAnsiTheme="minorEastAsia" w:eastAsiaTheme="minorEastAsia"/>
          <w:color w:val="000000" w:themeColor="text1"/>
          <w:sz w:val="28"/>
          <w:szCs w:val="28"/>
          <w14:textFill>
            <w14:solidFill>
              <w14:schemeClr w14:val="tx1"/>
            </w14:solidFill>
          </w14:textFill>
        </w:rPr>
        <w:t>。流动鲜活的数据，利于动态、自动化预警，对企业过去24个月加N的税务数据融合第三方信息，精准预测企业经营趋势。</w:t>
      </w:r>
    </w:p>
    <w:p>
      <w:pPr>
        <w:spacing w:line="360" w:lineRule="auto"/>
        <w:rPr>
          <w:rFonts w:asciiTheme="minorEastAsia" w:hAnsiTheme="minorEastAsia" w:eastAsiaTheme="minorEastAsia"/>
          <w:b/>
          <w:color w:val="000000" w:themeColor="text1"/>
          <w:sz w:val="28"/>
          <w:szCs w:val="28"/>
          <w14:textFill>
            <w14:solidFill>
              <w14:schemeClr w14:val="tx1"/>
            </w14:solidFill>
          </w14:textFill>
        </w:rPr>
      </w:pPr>
      <w:r>
        <w:rPr>
          <w:rFonts w:hint="eastAsia" w:asciiTheme="minorEastAsia" w:hAnsiTheme="minorEastAsia" w:eastAsiaTheme="minorEastAsia"/>
          <w:b/>
          <w:color w:val="000000" w:themeColor="text1"/>
          <w:sz w:val="28"/>
          <w:szCs w:val="28"/>
          <w14:textFill>
            <w14:solidFill>
              <w14:schemeClr w14:val="tx1"/>
            </w14:solidFill>
          </w14:textFill>
        </w:rPr>
        <w:t>三、</w:t>
      </w:r>
      <w:r>
        <w:rPr>
          <w:rFonts w:cs="Arial" w:asciiTheme="minorEastAsia" w:hAnsiTheme="minorEastAsia" w:eastAsiaTheme="minorEastAsia"/>
          <w:b/>
          <w:color w:val="000000" w:themeColor="text1"/>
          <w:sz w:val="28"/>
          <w:szCs w:val="28"/>
          <w:shd w:val="clear" w:color="auto" w:fill="FFFFFF"/>
          <w14:textFill>
            <w14:solidFill>
              <w14:schemeClr w14:val="tx1"/>
            </w14:solidFill>
          </w14:textFill>
        </w:rPr>
        <w:t>全流程的数据化改造。</w:t>
      </w:r>
      <w:r>
        <w:rPr>
          <w:rFonts w:asciiTheme="minorEastAsia" w:hAnsiTheme="minorEastAsia" w:eastAsiaTheme="minorEastAsia"/>
          <w:b/>
          <w:color w:val="000000" w:themeColor="text1"/>
          <w:sz w:val="28"/>
          <w:szCs w:val="28"/>
          <w14:textFill>
            <w14:solidFill>
              <w14:schemeClr w14:val="tx1"/>
            </w14:solidFill>
          </w14:textFill>
        </w:rPr>
        <w:t>系统具有业务创新、性能可扩展、业务全支持、个性化服务</w:t>
      </w:r>
      <w:r>
        <w:rPr>
          <w:rFonts w:hint="eastAsia" w:asciiTheme="minorEastAsia" w:hAnsiTheme="minorEastAsia" w:eastAsiaTheme="minorEastAsia"/>
          <w:b/>
          <w:color w:val="000000" w:themeColor="text1"/>
          <w:sz w:val="28"/>
          <w:szCs w:val="28"/>
          <w14:textFill>
            <w14:solidFill>
              <w14:schemeClr w14:val="tx1"/>
            </w14:solidFill>
          </w14:textFill>
        </w:rPr>
        <w:t>、参数配置灵活等特点。</w:t>
      </w:r>
    </w:p>
    <w:p>
      <w:pPr>
        <w:spacing w:line="360" w:lineRule="auto"/>
        <w:ind w:firstLine="560" w:firstLineChars="200"/>
        <w:rPr>
          <w:rFonts w:asciiTheme="minorEastAsia" w:hAnsiTheme="minorEastAsia" w:eastAsiaTheme="minorEastAsia"/>
          <w:color w:val="000000" w:themeColor="text1"/>
          <w:sz w:val="28"/>
          <w:szCs w:val="28"/>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本系统提供</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一套贷后监控的全流程自动化、数据化、标准化解决方案，</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也可以</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部署到银行贷后管控系统中，最大程度上节省小微企业信贷服务的成本，同时控制不良率的发生。</w:t>
      </w:r>
    </w:p>
    <w:p>
      <w:pPr>
        <w:pStyle w:val="3"/>
        <w:numPr>
          <w:ilvl w:val="1"/>
          <w:numId w:val="5"/>
        </w:numPr>
        <w:spacing w:before="156" w:beforeLines="50" w:after="156" w:afterLines="50" w:line="360" w:lineRule="auto"/>
        <w:ind w:left="0" w:firstLine="0"/>
        <w:rPr>
          <w:rFonts w:asciiTheme="minorEastAsia" w:hAnsiTheme="minorEastAsia" w:eastAsiaTheme="minorEastAsia"/>
          <w:sz w:val="28"/>
          <w:szCs w:val="28"/>
        </w:rPr>
      </w:pPr>
      <w:r>
        <w:rPr>
          <w:rFonts w:hint="eastAsia" w:asciiTheme="minorEastAsia" w:hAnsiTheme="minorEastAsia" w:eastAsiaTheme="minorEastAsia"/>
          <w:sz w:val="28"/>
          <w:szCs w:val="28"/>
        </w:rPr>
        <w:t>税务财务模型重新开发及优化</w:t>
      </w:r>
    </w:p>
    <w:p>
      <w:pPr>
        <w:pStyle w:val="46"/>
        <w:keepNext/>
        <w:keepLines/>
        <w:numPr>
          <w:ilvl w:val="1"/>
          <w:numId w:val="9"/>
        </w:numPr>
        <w:spacing w:before="156" w:beforeLines="50" w:after="156" w:afterLines="50" w:line="360" w:lineRule="auto"/>
        <w:ind w:firstLineChars="0"/>
        <w:outlineLvl w:val="2"/>
        <w:rPr>
          <w:rFonts w:hint="eastAsia" w:cs="Tahoma" w:asciiTheme="minorEastAsia" w:hAnsiTheme="minorEastAsia" w:eastAsiaTheme="minorEastAsia"/>
          <w:b/>
          <w:bCs/>
          <w:vanish/>
          <w:sz w:val="28"/>
          <w:szCs w:val="28"/>
          <w:lang w:val="zh-CN"/>
        </w:rPr>
      </w:pPr>
    </w:p>
    <w:p>
      <w:pPr>
        <w:pStyle w:val="46"/>
        <w:keepNext/>
        <w:keepLines/>
        <w:numPr>
          <w:ilvl w:val="1"/>
          <w:numId w:val="9"/>
        </w:numPr>
        <w:spacing w:before="156" w:beforeLines="50" w:after="156" w:afterLines="50" w:line="360" w:lineRule="auto"/>
        <w:ind w:firstLineChars="0"/>
        <w:outlineLvl w:val="2"/>
        <w:rPr>
          <w:rFonts w:hint="eastAsia" w:cs="Tahoma" w:asciiTheme="minorEastAsia" w:hAnsiTheme="minorEastAsia" w:eastAsiaTheme="minorEastAsia"/>
          <w:b/>
          <w:bCs/>
          <w:vanish/>
          <w:sz w:val="28"/>
          <w:szCs w:val="28"/>
          <w:lang w:val="zh-CN"/>
        </w:rPr>
      </w:pPr>
    </w:p>
    <w:p>
      <w:pPr>
        <w:pStyle w:val="46"/>
        <w:keepNext/>
        <w:keepLines/>
        <w:numPr>
          <w:ilvl w:val="1"/>
          <w:numId w:val="9"/>
        </w:numPr>
        <w:spacing w:before="156" w:beforeLines="50" w:after="156" w:afterLines="50" w:line="360" w:lineRule="auto"/>
        <w:ind w:firstLineChars="0"/>
        <w:outlineLvl w:val="2"/>
        <w:rPr>
          <w:rFonts w:hint="eastAsia" w:cs="Tahoma" w:asciiTheme="minorEastAsia" w:hAnsiTheme="minorEastAsia" w:eastAsiaTheme="minorEastAsia"/>
          <w:b/>
          <w:bCs/>
          <w:vanish/>
          <w:sz w:val="28"/>
          <w:szCs w:val="28"/>
          <w:lang w:val="zh-CN"/>
        </w:rPr>
      </w:pPr>
    </w:p>
    <w:p>
      <w:pPr>
        <w:pStyle w:val="55"/>
        <w:numPr>
          <w:ilvl w:val="2"/>
          <w:numId w:val="9"/>
        </w:numPr>
        <w:spacing w:before="156" w:after="156" w:line="360" w:lineRule="auto"/>
        <w:ind w:left="567"/>
        <w:rPr>
          <w:rFonts w:asciiTheme="minorEastAsia" w:hAnsiTheme="minorEastAsia" w:eastAsiaTheme="minorEastAsia"/>
          <w:b/>
          <w:sz w:val="28"/>
          <w:szCs w:val="28"/>
        </w:rPr>
      </w:pPr>
      <w:r>
        <w:rPr>
          <w:rFonts w:hint="eastAsia" w:asciiTheme="minorEastAsia" w:hAnsiTheme="minorEastAsia" w:eastAsiaTheme="minorEastAsia"/>
          <w:b/>
          <w:sz w:val="28"/>
          <w:szCs w:val="28"/>
        </w:rPr>
        <w:t>税务、</w:t>
      </w:r>
      <w:r>
        <w:rPr>
          <w:rFonts w:asciiTheme="minorEastAsia" w:hAnsiTheme="minorEastAsia" w:eastAsiaTheme="minorEastAsia"/>
          <w:b/>
          <w:sz w:val="28"/>
          <w:szCs w:val="28"/>
        </w:rPr>
        <w:t>财务</w:t>
      </w:r>
      <w:r>
        <w:rPr>
          <w:rFonts w:hint="eastAsia" w:asciiTheme="minorEastAsia" w:hAnsiTheme="minorEastAsia" w:eastAsiaTheme="minorEastAsia"/>
          <w:b/>
          <w:sz w:val="28"/>
          <w:szCs w:val="28"/>
        </w:rPr>
        <w:t>模型</w:t>
      </w:r>
      <w:r>
        <w:rPr>
          <w:rFonts w:asciiTheme="minorEastAsia" w:hAnsiTheme="minorEastAsia" w:eastAsiaTheme="minorEastAsia"/>
          <w:b/>
          <w:sz w:val="28"/>
          <w:szCs w:val="28"/>
        </w:rPr>
        <w:t>搭建服务</w:t>
      </w:r>
      <w:r>
        <w:rPr>
          <w:rFonts w:hint="eastAsia" w:asciiTheme="minorEastAsia" w:hAnsiTheme="minorEastAsia" w:eastAsiaTheme="minorEastAsia"/>
          <w:b/>
          <w:sz w:val="28"/>
          <w:szCs w:val="28"/>
        </w:rPr>
        <w:t>总体方案</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本</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项目</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为银行</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提供的模型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为涵盖产品全</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生命周期的</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数据驱动</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，具体</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包括</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客户准入</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反欺诈</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审批</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准入模型、额度审批模型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、风险定价</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模型、贷后</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管理</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p>
    <w:p>
      <w:pPr>
        <w:pStyle w:val="46"/>
        <w:keepNext/>
        <w:keepLines/>
        <w:numPr>
          <w:ilvl w:val="0"/>
          <w:numId w:val="17"/>
        </w:numPr>
        <w:adjustRightInd w:val="0"/>
        <w:ind w:firstLineChars="0"/>
        <w:textAlignment w:val="baseline"/>
        <w:outlineLvl w:val="3"/>
        <w:rPr>
          <w:rFonts w:hint="eastAsia" w:cs="Tahoma" w:asciiTheme="minorEastAsia" w:hAnsiTheme="minorEastAsia" w:eastAsiaTheme="minorEastAsia"/>
          <w:vanish/>
          <w:spacing w:val="-10"/>
          <w:kern w:val="0"/>
          <w:sz w:val="28"/>
          <w:szCs w:val="20"/>
          <w:lang w:val="zh-CN"/>
        </w:rPr>
      </w:pPr>
    </w:p>
    <w:p>
      <w:pPr>
        <w:pStyle w:val="46"/>
        <w:keepNext/>
        <w:keepLines/>
        <w:numPr>
          <w:ilvl w:val="0"/>
          <w:numId w:val="17"/>
        </w:numPr>
        <w:adjustRightInd w:val="0"/>
        <w:ind w:firstLineChars="0"/>
        <w:textAlignment w:val="baseline"/>
        <w:outlineLvl w:val="3"/>
        <w:rPr>
          <w:rFonts w:hint="eastAsia" w:cs="Tahoma" w:asciiTheme="minorEastAsia" w:hAnsiTheme="minorEastAsia" w:eastAsiaTheme="minorEastAsia"/>
          <w:vanish/>
          <w:spacing w:val="-10"/>
          <w:kern w:val="0"/>
          <w:sz w:val="28"/>
          <w:szCs w:val="20"/>
          <w:lang w:val="zh-CN"/>
        </w:rPr>
      </w:pPr>
    </w:p>
    <w:p>
      <w:pPr>
        <w:pStyle w:val="46"/>
        <w:keepNext/>
        <w:keepLines/>
        <w:numPr>
          <w:ilvl w:val="1"/>
          <w:numId w:val="17"/>
        </w:numPr>
        <w:adjustRightInd w:val="0"/>
        <w:ind w:firstLineChars="0"/>
        <w:textAlignment w:val="baseline"/>
        <w:outlineLvl w:val="3"/>
        <w:rPr>
          <w:rFonts w:hint="eastAsia" w:cs="Tahoma" w:asciiTheme="minorEastAsia" w:hAnsiTheme="minorEastAsia" w:eastAsiaTheme="minorEastAsia"/>
          <w:vanish/>
          <w:spacing w:val="-10"/>
          <w:kern w:val="0"/>
          <w:sz w:val="28"/>
          <w:szCs w:val="20"/>
          <w:lang w:val="zh-CN"/>
        </w:rPr>
      </w:pPr>
    </w:p>
    <w:p>
      <w:pPr>
        <w:pStyle w:val="46"/>
        <w:keepNext/>
        <w:keepLines/>
        <w:numPr>
          <w:ilvl w:val="1"/>
          <w:numId w:val="17"/>
        </w:numPr>
        <w:adjustRightInd w:val="0"/>
        <w:ind w:firstLineChars="0"/>
        <w:textAlignment w:val="baseline"/>
        <w:outlineLvl w:val="3"/>
        <w:rPr>
          <w:rFonts w:hint="eastAsia" w:cs="Tahoma" w:asciiTheme="minorEastAsia" w:hAnsiTheme="minorEastAsia" w:eastAsiaTheme="minorEastAsia"/>
          <w:vanish/>
          <w:spacing w:val="-10"/>
          <w:kern w:val="0"/>
          <w:sz w:val="28"/>
          <w:szCs w:val="20"/>
          <w:lang w:val="zh-CN"/>
        </w:rPr>
      </w:pPr>
    </w:p>
    <w:p>
      <w:pPr>
        <w:pStyle w:val="46"/>
        <w:keepNext/>
        <w:keepLines/>
        <w:numPr>
          <w:ilvl w:val="1"/>
          <w:numId w:val="17"/>
        </w:numPr>
        <w:adjustRightInd w:val="0"/>
        <w:ind w:firstLineChars="0"/>
        <w:textAlignment w:val="baseline"/>
        <w:outlineLvl w:val="3"/>
        <w:rPr>
          <w:rFonts w:hint="eastAsia" w:cs="Tahoma" w:asciiTheme="minorEastAsia" w:hAnsiTheme="minorEastAsia" w:eastAsiaTheme="minorEastAsia"/>
          <w:vanish/>
          <w:spacing w:val="-10"/>
          <w:kern w:val="0"/>
          <w:sz w:val="28"/>
          <w:szCs w:val="20"/>
          <w:lang w:val="zh-CN"/>
        </w:rPr>
      </w:pPr>
    </w:p>
    <w:p>
      <w:pPr>
        <w:pStyle w:val="46"/>
        <w:keepNext/>
        <w:keepLines/>
        <w:numPr>
          <w:ilvl w:val="1"/>
          <w:numId w:val="17"/>
        </w:numPr>
        <w:adjustRightInd w:val="0"/>
        <w:ind w:firstLineChars="0"/>
        <w:textAlignment w:val="baseline"/>
        <w:outlineLvl w:val="3"/>
        <w:rPr>
          <w:rFonts w:hint="eastAsia" w:cs="Tahoma" w:asciiTheme="minorEastAsia" w:hAnsiTheme="minorEastAsia" w:eastAsiaTheme="minorEastAsia"/>
          <w:vanish/>
          <w:spacing w:val="-10"/>
          <w:kern w:val="0"/>
          <w:sz w:val="28"/>
          <w:szCs w:val="20"/>
          <w:lang w:val="zh-CN"/>
        </w:rPr>
      </w:pPr>
    </w:p>
    <w:p>
      <w:pPr>
        <w:pStyle w:val="46"/>
        <w:keepNext/>
        <w:keepLines/>
        <w:numPr>
          <w:ilvl w:val="2"/>
          <w:numId w:val="17"/>
        </w:numPr>
        <w:adjustRightInd w:val="0"/>
        <w:ind w:firstLineChars="0"/>
        <w:textAlignment w:val="baseline"/>
        <w:outlineLvl w:val="3"/>
        <w:rPr>
          <w:rFonts w:hint="eastAsia" w:cs="Tahoma" w:asciiTheme="minorEastAsia" w:hAnsiTheme="minorEastAsia" w:eastAsiaTheme="minorEastAsia"/>
          <w:vanish/>
          <w:spacing w:val="-10"/>
          <w:kern w:val="0"/>
          <w:sz w:val="28"/>
          <w:szCs w:val="20"/>
          <w:lang w:val="zh-CN"/>
        </w:rPr>
      </w:pPr>
    </w:p>
    <w:p>
      <w:pPr>
        <w:pStyle w:val="107"/>
        <w:numPr>
          <w:ilvl w:val="3"/>
          <w:numId w:val="17"/>
        </w:numPr>
        <w:spacing w:before="0" w:after="0" w:line="240" w:lineRule="auto"/>
        <w:ind w:left="708"/>
        <w:rPr>
          <w:rFonts w:asciiTheme="minorEastAsia" w:hAnsiTheme="minorEastAsia" w:eastAsiaTheme="minorEastAsia"/>
          <w:sz w:val="24"/>
          <w:szCs w:val="24"/>
        </w:rPr>
      </w:pPr>
      <w:r>
        <w:rPr>
          <w:rFonts w:hint="eastAsia" w:asciiTheme="minorEastAsia" w:hAnsiTheme="minorEastAsia" w:eastAsiaTheme="minorEastAsia"/>
        </w:rPr>
        <w:t>全</w:t>
      </w:r>
      <w:r>
        <w:rPr>
          <w:rFonts w:asciiTheme="minorEastAsia" w:hAnsiTheme="minorEastAsia" w:eastAsiaTheme="minorEastAsia"/>
        </w:rPr>
        <w:t>生命周期的</w:t>
      </w:r>
      <w:r>
        <w:rPr>
          <w:rFonts w:hint="eastAsia" w:asciiTheme="minorEastAsia" w:hAnsiTheme="minorEastAsia" w:eastAsiaTheme="minorEastAsia"/>
        </w:rPr>
        <w:t>数据驱动</w:t>
      </w:r>
      <w:r>
        <w:rPr>
          <w:rFonts w:asciiTheme="minorEastAsia" w:hAnsiTheme="minorEastAsia" w:eastAsiaTheme="minorEastAsia"/>
        </w:rPr>
        <w:t>模型</w:t>
      </w:r>
      <w:r>
        <w:rPr>
          <w:rFonts w:hint="eastAsia" w:asciiTheme="minorEastAsia" w:hAnsiTheme="minorEastAsia" w:eastAsiaTheme="minorEastAsia"/>
        </w:rPr>
        <w:t xml:space="preserve">有机组成部分     </w:t>
      </w:r>
      <w:r>
        <w:rPr>
          <w:rFonts w:hint="eastAsia" w:asciiTheme="minorEastAsia" w:hAnsiTheme="minorEastAsia" w:eastAsiaTheme="minorEastAsia"/>
          <w:sz w:val="24"/>
          <w:szCs w:val="24"/>
        </w:rPr>
        <w:t xml:space="preserve">                                                                                                                                                      </w:t>
      </w:r>
    </w:p>
    <w:p>
      <w:pPr>
        <w:widowControl/>
        <w:jc w:val="left"/>
        <w:rPr>
          <w:rFonts w:cs="宋体" w:asciiTheme="minorEastAsia" w:hAnsiTheme="minorEastAsia" w:eastAsiaTheme="minorEastAsia"/>
          <w:kern w:val="0"/>
        </w:rPr>
      </w:pPr>
      <w:r>
        <w:rPr>
          <w:rFonts w:cs="宋体" w:asciiTheme="minorEastAsia" w:hAnsiTheme="minorEastAsia" w:eastAsiaTheme="minorEastAsia"/>
          <w:kern w:val="0"/>
        </w:rPr>
        <w:drawing>
          <wp:inline distT="0" distB="0" distL="0" distR="0">
            <wp:extent cx="5153025" cy="2476500"/>
            <wp:effectExtent l="0" t="0" r="9525" b="0"/>
            <wp:docPr id="186" name="图片 186" descr="C:\Users\Administrator\AppData\Roaming\Tencent\Users\568066898\QQ\WinTemp\RichOle\]RQGB8V10N(9}R70DJCB9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Administrator\AppData\Roaming\Tencent\Users\568066898\QQ\WinTemp\RichOle\]RQGB8V10N(9}R70DJCB9D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53025" cy="2476500"/>
                    </a:xfrm>
                    <a:prstGeom prst="rect">
                      <a:avLst/>
                    </a:prstGeom>
                    <a:noFill/>
                    <a:ln>
                      <a:noFill/>
                    </a:ln>
                  </pic:spPr>
                </pic:pic>
              </a:graphicData>
            </a:graphic>
          </wp:inline>
        </w:drawing>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上图</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为涵盖产品全</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生命</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周期的数据</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驱动</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的</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各个有机组成部分及</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各部分</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包含的主要内容</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。相关模型为</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数据驱动模型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，但是</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并不排斥银行信贷专家的经验</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，比如，</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在审批</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模型</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中专家的</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经验</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可以通过规则的形式结合</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数据驱动</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模型形成应用策略。</w:t>
      </w:r>
    </w:p>
    <w:p>
      <w:pPr>
        <w:pStyle w:val="107"/>
        <w:numPr>
          <w:ilvl w:val="3"/>
          <w:numId w:val="17"/>
        </w:numPr>
        <w:spacing w:before="0" w:after="0" w:line="240" w:lineRule="auto"/>
        <w:ind w:left="708"/>
        <w:rPr>
          <w:rFonts w:asciiTheme="minorEastAsia" w:hAnsiTheme="minorEastAsia" w:eastAsiaTheme="minorEastAsia"/>
        </w:rPr>
      </w:pPr>
      <w:r>
        <w:rPr>
          <w:rFonts w:hint="eastAsia" w:asciiTheme="minorEastAsia" w:hAnsiTheme="minorEastAsia" w:eastAsiaTheme="minorEastAsia"/>
        </w:rPr>
        <w:t>各个模型的</w:t>
      </w:r>
      <w:r>
        <w:rPr>
          <w:rFonts w:asciiTheme="minorEastAsia" w:hAnsiTheme="minorEastAsia" w:eastAsiaTheme="minorEastAsia"/>
        </w:rPr>
        <w:t>方案和</w:t>
      </w:r>
      <w:r>
        <w:rPr>
          <w:rFonts w:hint="eastAsia" w:asciiTheme="minorEastAsia" w:hAnsiTheme="minorEastAsia" w:eastAsiaTheme="minorEastAsia"/>
        </w:rPr>
        <w:t>使用</w:t>
      </w:r>
      <w:r>
        <w:rPr>
          <w:rFonts w:asciiTheme="minorEastAsia" w:hAnsiTheme="minorEastAsia" w:eastAsiaTheme="minorEastAsia"/>
        </w:rPr>
        <w:t>策略</w:t>
      </w:r>
      <w:r>
        <w:rPr>
          <w:rFonts w:hint="eastAsia" w:asciiTheme="minorEastAsia" w:hAnsiTheme="minorEastAsia" w:eastAsiaTheme="minorEastAsia"/>
        </w:rPr>
        <w:t>概述</w:t>
      </w:r>
    </w:p>
    <w:tbl>
      <w:tblPr>
        <w:tblStyle w:val="4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3544"/>
        <w:gridCol w:w="3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 w:hRule="atLeast"/>
        </w:trPr>
        <w:tc>
          <w:tcPr>
            <w:tcW w:w="1696" w:type="dxa"/>
            <w:shd w:val="clear" w:color="auto" w:fill="A8D08D" w:themeFill="accent6" w:themeFillTint="99"/>
          </w:tcPr>
          <w:p>
            <w:pPr>
              <w:ind w:firstLine="360"/>
              <w:jc w:val="left"/>
              <w:rPr>
                <w:rFonts w:asciiTheme="minorEastAsia" w:hAnsiTheme="minorEastAsia" w:eastAsiaTheme="minorEastAsia"/>
                <w:szCs w:val="21"/>
              </w:rPr>
            </w:pPr>
            <w:r>
              <w:rPr>
                <w:rFonts w:hint="eastAsia" w:asciiTheme="minorEastAsia" w:hAnsiTheme="minorEastAsia" w:eastAsiaTheme="minorEastAsia"/>
                <w:szCs w:val="21"/>
              </w:rPr>
              <w:t>模型名称</w:t>
            </w:r>
          </w:p>
        </w:tc>
        <w:tc>
          <w:tcPr>
            <w:tcW w:w="3544" w:type="dxa"/>
            <w:shd w:val="clear" w:color="auto" w:fill="A8D08D" w:themeFill="accent6" w:themeFillTint="99"/>
          </w:tcPr>
          <w:p>
            <w:pPr>
              <w:ind w:firstLine="1050" w:firstLineChars="500"/>
              <w:jc w:val="left"/>
              <w:rPr>
                <w:rFonts w:asciiTheme="minorEastAsia" w:hAnsiTheme="minorEastAsia" w:eastAsiaTheme="minorEastAsia"/>
                <w:szCs w:val="21"/>
              </w:rPr>
            </w:pPr>
            <w:r>
              <w:rPr>
                <w:rFonts w:hint="eastAsia" w:asciiTheme="minorEastAsia" w:hAnsiTheme="minorEastAsia" w:eastAsiaTheme="minorEastAsia"/>
                <w:szCs w:val="21"/>
              </w:rPr>
              <w:t>建模的方法和</w:t>
            </w:r>
            <w:r>
              <w:rPr>
                <w:rFonts w:asciiTheme="minorEastAsia" w:hAnsiTheme="minorEastAsia" w:eastAsiaTheme="minorEastAsia"/>
                <w:szCs w:val="21"/>
              </w:rPr>
              <w:t>数据</w:t>
            </w:r>
          </w:p>
        </w:tc>
        <w:tc>
          <w:tcPr>
            <w:tcW w:w="3056" w:type="dxa"/>
            <w:shd w:val="clear" w:color="auto" w:fill="A8D08D" w:themeFill="accent6" w:themeFillTint="99"/>
          </w:tcPr>
          <w:p>
            <w:pPr>
              <w:ind w:firstLine="360"/>
              <w:jc w:val="left"/>
              <w:rPr>
                <w:rFonts w:asciiTheme="minorEastAsia" w:hAnsiTheme="minorEastAsia" w:eastAsiaTheme="minorEastAsia"/>
                <w:szCs w:val="21"/>
              </w:rPr>
            </w:pPr>
            <w:r>
              <w:rPr>
                <w:rFonts w:hint="eastAsia" w:asciiTheme="minorEastAsia" w:hAnsiTheme="minorEastAsia" w:eastAsiaTheme="minorEastAsia"/>
                <w:szCs w:val="21"/>
              </w:rPr>
              <w:t>应用</w:t>
            </w:r>
            <w:r>
              <w:rPr>
                <w:rFonts w:asciiTheme="minorEastAsia" w:hAnsiTheme="minorEastAsia" w:eastAsiaTheme="minorEastAsia"/>
                <w:szCs w:val="21"/>
              </w:rPr>
              <w:t>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ind w:firstLine="233" w:firstLineChars="111"/>
              <w:rPr>
                <w:rFonts w:asciiTheme="minorEastAsia" w:hAnsiTheme="minorEastAsia" w:eastAsiaTheme="minorEastAsia"/>
                <w:szCs w:val="21"/>
              </w:rPr>
            </w:pPr>
            <w:r>
              <w:rPr>
                <w:rFonts w:hint="eastAsia" w:asciiTheme="minorEastAsia" w:hAnsiTheme="minorEastAsia" w:eastAsiaTheme="minorEastAsia"/>
                <w:szCs w:val="21"/>
              </w:rPr>
              <w:t>审批</w:t>
            </w:r>
            <w:r>
              <w:rPr>
                <w:rFonts w:asciiTheme="minorEastAsia" w:hAnsiTheme="minorEastAsia" w:eastAsiaTheme="minorEastAsia"/>
                <w:szCs w:val="21"/>
              </w:rPr>
              <w:t>模型</w:t>
            </w:r>
          </w:p>
        </w:tc>
        <w:tc>
          <w:tcPr>
            <w:tcW w:w="3544" w:type="dxa"/>
          </w:tcPr>
          <w:p>
            <w:pPr>
              <w:rPr>
                <w:rFonts w:asciiTheme="minorEastAsia" w:hAnsiTheme="minorEastAsia" w:eastAsiaTheme="minorEastAsia"/>
                <w:szCs w:val="21"/>
              </w:rPr>
            </w:pPr>
            <w:r>
              <w:rPr>
                <w:rFonts w:hint="eastAsia" w:asciiTheme="minorEastAsia" w:hAnsiTheme="minorEastAsia" w:eastAsiaTheme="minorEastAsia"/>
                <w:szCs w:val="21"/>
              </w:rPr>
              <w:t>涉税数据</w:t>
            </w:r>
            <w:r>
              <w:rPr>
                <w:rFonts w:asciiTheme="minorEastAsia" w:hAnsiTheme="minorEastAsia" w:eastAsiaTheme="minorEastAsia"/>
                <w:szCs w:val="21"/>
              </w:rPr>
              <w:t>驱动</w:t>
            </w:r>
            <w:r>
              <w:rPr>
                <w:rFonts w:hint="eastAsia" w:asciiTheme="minorEastAsia" w:hAnsiTheme="minorEastAsia" w:eastAsiaTheme="minorEastAsia"/>
                <w:szCs w:val="21"/>
              </w:rPr>
              <w:t>审批</w:t>
            </w:r>
            <w:r>
              <w:rPr>
                <w:rFonts w:asciiTheme="minorEastAsia" w:hAnsiTheme="minorEastAsia" w:eastAsiaTheme="minorEastAsia"/>
                <w:szCs w:val="21"/>
              </w:rPr>
              <w:t>模型+数据</w:t>
            </w:r>
            <w:r>
              <w:rPr>
                <w:rFonts w:hint="eastAsia" w:asciiTheme="minorEastAsia" w:hAnsiTheme="minorEastAsia" w:eastAsiaTheme="minorEastAsia"/>
                <w:szCs w:val="21"/>
              </w:rPr>
              <w:t>规则</w:t>
            </w:r>
          </w:p>
        </w:tc>
        <w:tc>
          <w:tcPr>
            <w:tcW w:w="3056" w:type="dxa"/>
          </w:tcPr>
          <w:p>
            <w:pPr>
              <w:rPr>
                <w:rFonts w:asciiTheme="minorEastAsia" w:hAnsiTheme="minorEastAsia" w:eastAsiaTheme="minorEastAsia"/>
                <w:szCs w:val="21"/>
              </w:rPr>
            </w:pPr>
            <w:r>
              <w:rPr>
                <w:rFonts w:hint="eastAsia" w:asciiTheme="minorEastAsia" w:hAnsiTheme="minorEastAsia" w:eastAsiaTheme="minorEastAsia"/>
                <w:szCs w:val="21"/>
              </w:rPr>
              <w:t>模型</w:t>
            </w:r>
            <w:r>
              <w:rPr>
                <w:rFonts w:asciiTheme="minorEastAsia" w:hAnsiTheme="minorEastAsia" w:eastAsiaTheme="minorEastAsia"/>
                <w:szCs w:val="21"/>
              </w:rPr>
              <w:t>+</w:t>
            </w:r>
            <w:r>
              <w:rPr>
                <w:rFonts w:hint="eastAsia" w:asciiTheme="minorEastAsia" w:hAnsiTheme="minorEastAsia" w:eastAsiaTheme="minorEastAsia"/>
                <w:szCs w:val="21"/>
              </w:rPr>
              <w:t>规则</w:t>
            </w:r>
            <w:r>
              <w:rPr>
                <w:rFonts w:asciiTheme="minorEastAsia" w:hAnsiTheme="minorEastAsia" w:eastAsiaTheme="minorEastAsia"/>
                <w:szCs w:val="21"/>
              </w:rPr>
              <w:t>的</w:t>
            </w:r>
            <w:r>
              <w:rPr>
                <w:rFonts w:hint="eastAsia" w:asciiTheme="minorEastAsia" w:hAnsiTheme="minorEastAsia" w:eastAsiaTheme="minorEastAsia"/>
                <w:szCs w:val="21"/>
              </w:rPr>
              <w:t>方式</w:t>
            </w:r>
            <w:r>
              <w:rPr>
                <w:rFonts w:asciiTheme="minorEastAsia" w:hAnsiTheme="minorEastAsia" w:eastAsiaTheme="minorEastAsia"/>
                <w:szCs w:val="21"/>
              </w:rPr>
              <w:t>进行应用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ind w:firstLine="233" w:firstLineChars="111"/>
              <w:rPr>
                <w:rFonts w:asciiTheme="minorEastAsia" w:hAnsiTheme="minorEastAsia" w:eastAsiaTheme="minorEastAsia"/>
                <w:szCs w:val="21"/>
              </w:rPr>
            </w:pPr>
            <w:r>
              <w:rPr>
                <w:rFonts w:hint="eastAsia" w:asciiTheme="minorEastAsia" w:hAnsiTheme="minorEastAsia" w:eastAsiaTheme="minorEastAsia"/>
                <w:szCs w:val="21"/>
              </w:rPr>
              <w:t>额度审批模型</w:t>
            </w:r>
          </w:p>
        </w:tc>
        <w:tc>
          <w:tcPr>
            <w:tcW w:w="3544" w:type="dxa"/>
          </w:tcPr>
          <w:p>
            <w:pPr>
              <w:rPr>
                <w:rFonts w:asciiTheme="minorEastAsia" w:hAnsiTheme="minorEastAsia" w:eastAsiaTheme="minorEastAsia"/>
                <w:szCs w:val="21"/>
              </w:rPr>
            </w:pPr>
            <w:r>
              <w:rPr>
                <w:rFonts w:hint="eastAsia" w:asciiTheme="minorEastAsia" w:hAnsiTheme="minorEastAsia" w:eastAsiaTheme="minorEastAsia"/>
                <w:szCs w:val="21"/>
              </w:rPr>
              <w:t>涉税数据</w:t>
            </w:r>
            <w:r>
              <w:rPr>
                <w:rFonts w:asciiTheme="minorEastAsia" w:hAnsiTheme="minorEastAsia" w:eastAsiaTheme="minorEastAsia"/>
                <w:szCs w:val="21"/>
              </w:rPr>
              <w:t>驱动模型+</w:t>
            </w:r>
            <w:r>
              <w:rPr>
                <w:rFonts w:hint="eastAsia" w:asciiTheme="minorEastAsia" w:hAnsiTheme="minorEastAsia" w:eastAsiaTheme="minorEastAsia"/>
                <w:szCs w:val="21"/>
              </w:rPr>
              <w:t>其他风险因</w:t>
            </w:r>
            <w:r>
              <w:rPr>
                <w:rFonts w:asciiTheme="minorEastAsia" w:hAnsiTheme="minorEastAsia" w:eastAsiaTheme="minorEastAsia"/>
                <w:szCs w:val="21"/>
              </w:rPr>
              <w:t>素</w:t>
            </w:r>
          </w:p>
        </w:tc>
        <w:tc>
          <w:tcPr>
            <w:tcW w:w="3056" w:type="dxa"/>
          </w:tcPr>
          <w:p>
            <w:pPr>
              <w:rPr>
                <w:rFonts w:asciiTheme="minorEastAsia" w:hAnsiTheme="minorEastAsia" w:eastAsiaTheme="minorEastAsia"/>
                <w:szCs w:val="21"/>
              </w:rPr>
            </w:pPr>
            <w:r>
              <w:rPr>
                <w:rFonts w:hint="eastAsia" w:asciiTheme="minorEastAsia" w:hAnsiTheme="minorEastAsia" w:eastAsiaTheme="minorEastAsia"/>
                <w:szCs w:val="21"/>
              </w:rPr>
              <w:t>结合数据</w:t>
            </w:r>
            <w:r>
              <w:rPr>
                <w:rFonts w:asciiTheme="minorEastAsia" w:hAnsiTheme="minorEastAsia" w:eastAsiaTheme="minorEastAsia"/>
                <w:szCs w:val="21"/>
              </w:rPr>
              <w:t>统计</w:t>
            </w:r>
            <w:r>
              <w:rPr>
                <w:rFonts w:hint="eastAsia" w:asciiTheme="minorEastAsia" w:hAnsiTheme="minorEastAsia" w:eastAsiaTheme="minorEastAsia"/>
                <w:szCs w:val="21"/>
              </w:rPr>
              <w:t>、其他风险因</w:t>
            </w:r>
            <w:r>
              <w:rPr>
                <w:rFonts w:asciiTheme="minorEastAsia" w:hAnsiTheme="minorEastAsia" w:eastAsiaTheme="minorEastAsia"/>
                <w:szCs w:val="21"/>
              </w:rPr>
              <w:t>素</w:t>
            </w:r>
            <w:r>
              <w:rPr>
                <w:rFonts w:hint="eastAsia" w:asciiTheme="minorEastAsia" w:hAnsiTheme="minorEastAsia" w:eastAsiaTheme="minorEastAsia"/>
                <w:szCs w:val="21"/>
              </w:rPr>
              <w:t>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ind w:firstLine="233" w:firstLineChars="111"/>
              <w:rPr>
                <w:rFonts w:asciiTheme="minorEastAsia" w:hAnsiTheme="minorEastAsia" w:eastAsiaTheme="minorEastAsia"/>
                <w:szCs w:val="21"/>
              </w:rPr>
            </w:pPr>
            <w:r>
              <w:rPr>
                <w:rFonts w:hint="eastAsia" w:asciiTheme="minorEastAsia" w:hAnsiTheme="minorEastAsia" w:eastAsiaTheme="minorEastAsia"/>
                <w:szCs w:val="21"/>
              </w:rPr>
              <w:t>风险定价模型</w:t>
            </w:r>
          </w:p>
        </w:tc>
        <w:tc>
          <w:tcPr>
            <w:tcW w:w="3544" w:type="dxa"/>
          </w:tcPr>
          <w:p>
            <w:pPr>
              <w:rPr>
                <w:rFonts w:asciiTheme="minorEastAsia" w:hAnsiTheme="minorEastAsia" w:eastAsiaTheme="minorEastAsia"/>
                <w:szCs w:val="21"/>
              </w:rPr>
            </w:pPr>
            <w:r>
              <w:rPr>
                <w:rFonts w:hint="eastAsia" w:asciiTheme="minorEastAsia" w:hAnsiTheme="minorEastAsia" w:eastAsiaTheme="minorEastAsia"/>
                <w:szCs w:val="21"/>
              </w:rPr>
              <w:t>税银数据</w:t>
            </w:r>
            <w:r>
              <w:rPr>
                <w:rFonts w:asciiTheme="minorEastAsia" w:hAnsiTheme="minorEastAsia" w:eastAsiaTheme="minorEastAsia"/>
                <w:szCs w:val="21"/>
              </w:rPr>
              <w:t>驱动模型+</w:t>
            </w:r>
            <w:r>
              <w:rPr>
                <w:rFonts w:hint="eastAsia" w:asciiTheme="minorEastAsia" w:hAnsiTheme="minorEastAsia" w:eastAsiaTheme="minorEastAsia"/>
                <w:szCs w:val="21"/>
              </w:rPr>
              <w:t>影响定价</w:t>
            </w:r>
            <w:r>
              <w:rPr>
                <w:rFonts w:asciiTheme="minorEastAsia" w:hAnsiTheme="minorEastAsia" w:eastAsiaTheme="minorEastAsia"/>
                <w:szCs w:val="21"/>
              </w:rPr>
              <w:t>的其他因素</w:t>
            </w:r>
          </w:p>
        </w:tc>
        <w:tc>
          <w:tcPr>
            <w:tcW w:w="3056" w:type="dxa"/>
          </w:tcPr>
          <w:p>
            <w:pPr>
              <w:rPr>
                <w:rFonts w:asciiTheme="minorEastAsia" w:hAnsiTheme="minorEastAsia" w:eastAsiaTheme="minorEastAsia"/>
                <w:szCs w:val="21"/>
              </w:rPr>
            </w:pPr>
            <w:r>
              <w:rPr>
                <w:rFonts w:hint="eastAsia" w:asciiTheme="minorEastAsia" w:hAnsiTheme="minorEastAsia" w:eastAsiaTheme="minorEastAsia"/>
                <w:szCs w:val="21"/>
              </w:rPr>
              <w:t>税银数据</w:t>
            </w:r>
            <w:r>
              <w:rPr>
                <w:rFonts w:asciiTheme="minorEastAsia" w:hAnsiTheme="minorEastAsia" w:eastAsiaTheme="minorEastAsia"/>
                <w:szCs w:val="21"/>
              </w:rPr>
              <w:t>驱动模型</w:t>
            </w:r>
            <w:r>
              <w:rPr>
                <w:rFonts w:hint="eastAsia" w:asciiTheme="minorEastAsia" w:hAnsiTheme="minorEastAsia" w:eastAsiaTheme="minorEastAsia"/>
                <w:szCs w:val="21"/>
              </w:rPr>
              <w:t>、</w:t>
            </w:r>
            <w:r>
              <w:rPr>
                <w:rFonts w:asciiTheme="minorEastAsia" w:hAnsiTheme="minorEastAsia" w:eastAsiaTheme="minorEastAsia"/>
                <w:szCs w:val="21"/>
              </w:rPr>
              <w:t>产品成本收益</w:t>
            </w:r>
            <w:r>
              <w:rPr>
                <w:rFonts w:hint="eastAsia" w:asciiTheme="minorEastAsia" w:hAnsiTheme="minorEastAsia" w:eastAsiaTheme="minorEastAsia"/>
                <w:szCs w:val="21"/>
              </w:rPr>
              <w:t>核算、</w:t>
            </w:r>
            <w:r>
              <w:rPr>
                <w:rFonts w:asciiTheme="minorEastAsia" w:hAnsiTheme="minorEastAsia" w:eastAsiaTheme="minorEastAsia"/>
                <w:szCs w:val="21"/>
              </w:rPr>
              <w:t>参考我司平台</w:t>
            </w:r>
            <w:r>
              <w:rPr>
                <w:rFonts w:hint="eastAsia" w:asciiTheme="minorEastAsia" w:hAnsiTheme="minorEastAsia" w:eastAsiaTheme="minorEastAsia"/>
                <w:szCs w:val="21"/>
              </w:rPr>
              <w:t>上</w:t>
            </w:r>
            <w:r>
              <w:rPr>
                <w:rFonts w:asciiTheme="minorEastAsia" w:hAnsiTheme="minorEastAsia" w:eastAsiaTheme="minorEastAsia"/>
                <w:szCs w:val="21"/>
              </w:rPr>
              <w:t>各个产品定价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ind w:firstLine="233" w:firstLineChars="111"/>
              <w:rPr>
                <w:rFonts w:asciiTheme="minorEastAsia" w:hAnsiTheme="minorEastAsia" w:eastAsiaTheme="minorEastAsia"/>
                <w:szCs w:val="21"/>
              </w:rPr>
            </w:pPr>
            <w:r>
              <w:rPr>
                <w:rFonts w:hint="eastAsia" w:asciiTheme="minorEastAsia" w:hAnsiTheme="minorEastAsia" w:eastAsiaTheme="minorEastAsia"/>
                <w:szCs w:val="21"/>
              </w:rPr>
              <w:t>贷后</w:t>
            </w:r>
            <w:r>
              <w:rPr>
                <w:rFonts w:asciiTheme="minorEastAsia" w:hAnsiTheme="minorEastAsia" w:eastAsiaTheme="minorEastAsia"/>
                <w:szCs w:val="21"/>
              </w:rPr>
              <w:t>管理</w:t>
            </w:r>
            <w:r>
              <w:rPr>
                <w:rFonts w:hint="eastAsia" w:asciiTheme="minorEastAsia" w:hAnsiTheme="minorEastAsia" w:eastAsiaTheme="minorEastAsia"/>
                <w:szCs w:val="21"/>
              </w:rPr>
              <w:t>模型</w:t>
            </w:r>
          </w:p>
        </w:tc>
        <w:tc>
          <w:tcPr>
            <w:tcW w:w="3544" w:type="dxa"/>
          </w:tcPr>
          <w:p>
            <w:pPr>
              <w:rPr>
                <w:rFonts w:asciiTheme="minorEastAsia" w:hAnsiTheme="minorEastAsia" w:eastAsiaTheme="minorEastAsia"/>
                <w:szCs w:val="21"/>
              </w:rPr>
            </w:pPr>
            <w:r>
              <w:rPr>
                <w:rFonts w:hint="eastAsia" w:asciiTheme="minorEastAsia" w:hAnsiTheme="minorEastAsia" w:eastAsiaTheme="minorEastAsia"/>
                <w:szCs w:val="21"/>
              </w:rPr>
              <w:t>涉税数据</w:t>
            </w:r>
            <w:r>
              <w:rPr>
                <w:rFonts w:asciiTheme="minorEastAsia" w:hAnsiTheme="minorEastAsia" w:eastAsiaTheme="minorEastAsia"/>
                <w:szCs w:val="21"/>
              </w:rPr>
              <w:t>驱动</w:t>
            </w:r>
            <w:r>
              <w:rPr>
                <w:rFonts w:hint="eastAsia" w:asciiTheme="minorEastAsia" w:hAnsiTheme="minorEastAsia" w:eastAsiaTheme="minorEastAsia"/>
                <w:szCs w:val="21"/>
              </w:rPr>
              <w:t>贷后</w:t>
            </w:r>
            <w:r>
              <w:rPr>
                <w:rFonts w:asciiTheme="minorEastAsia" w:hAnsiTheme="minorEastAsia" w:eastAsiaTheme="minorEastAsia"/>
                <w:szCs w:val="21"/>
              </w:rPr>
              <w:t>模型+</w:t>
            </w:r>
            <w:r>
              <w:rPr>
                <w:rFonts w:hint="eastAsia" w:asciiTheme="minorEastAsia" w:hAnsiTheme="minorEastAsia" w:eastAsiaTheme="minorEastAsia"/>
                <w:szCs w:val="21"/>
              </w:rPr>
              <w:t>规则</w:t>
            </w:r>
          </w:p>
        </w:tc>
        <w:tc>
          <w:tcPr>
            <w:tcW w:w="3056" w:type="dxa"/>
          </w:tcPr>
          <w:p>
            <w:pPr>
              <w:ind w:firstLine="360"/>
              <w:rPr>
                <w:rFonts w:asciiTheme="minorEastAsia" w:hAnsiTheme="minorEastAsia" w:eastAsiaTheme="minorEastAsia"/>
                <w:szCs w:val="21"/>
              </w:rPr>
            </w:pPr>
            <w:r>
              <w:rPr>
                <w:rFonts w:hint="eastAsia" w:asciiTheme="minorEastAsia" w:hAnsiTheme="minorEastAsia" w:eastAsiaTheme="minorEastAsia"/>
                <w:szCs w:val="21"/>
              </w:rPr>
              <w:t>模型</w:t>
            </w:r>
            <w:r>
              <w:rPr>
                <w:rFonts w:asciiTheme="minorEastAsia" w:hAnsiTheme="minorEastAsia" w:eastAsiaTheme="minorEastAsia"/>
                <w:szCs w:val="21"/>
              </w:rPr>
              <w:t>+</w:t>
            </w:r>
            <w:r>
              <w:rPr>
                <w:rFonts w:hint="eastAsia" w:asciiTheme="minorEastAsia" w:hAnsiTheme="minorEastAsia" w:eastAsiaTheme="minorEastAsia"/>
                <w:szCs w:val="21"/>
              </w:rPr>
              <w:t>规则</w:t>
            </w:r>
            <w:r>
              <w:rPr>
                <w:rFonts w:asciiTheme="minorEastAsia" w:hAnsiTheme="minorEastAsia" w:eastAsiaTheme="minorEastAsia"/>
                <w:szCs w:val="21"/>
              </w:rPr>
              <w:t>的</w:t>
            </w:r>
            <w:r>
              <w:rPr>
                <w:rFonts w:hint="eastAsia" w:asciiTheme="minorEastAsia" w:hAnsiTheme="minorEastAsia" w:eastAsiaTheme="minorEastAsia"/>
                <w:szCs w:val="21"/>
              </w:rPr>
              <w:t>方式</w:t>
            </w:r>
            <w:r>
              <w:rPr>
                <w:rFonts w:asciiTheme="minorEastAsia" w:hAnsiTheme="minorEastAsia" w:eastAsiaTheme="minorEastAsia"/>
                <w:szCs w:val="21"/>
              </w:rPr>
              <w:t>进行应用</w:t>
            </w:r>
          </w:p>
        </w:tc>
      </w:tr>
    </w:tbl>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表：模型使用</w:t>
      </w:r>
      <w:r>
        <w:rPr>
          <w:rFonts w:asciiTheme="minorEastAsia" w:hAnsiTheme="minorEastAsia" w:eastAsiaTheme="minorEastAsia"/>
          <w:sz w:val="18"/>
          <w:szCs w:val="18"/>
        </w:rPr>
        <w:t>方法和与应用策略</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上表</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为</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模型的建模</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方法</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和</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应用策略，</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从</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上表</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可以</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看出</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全生命周期的</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模型及</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应用策略</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在</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数据方面</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以涉税数据</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为基础，</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并能</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兼容银行</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行内数据</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和外购数据。从</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大数据建模</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的角度</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来说</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数据</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维度越大</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，对</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模型的精度提高就越多，就越能够</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降低</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风险，提高收益。</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下表为各个</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模型的侧重点</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的概述</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w:t>
      </w:r>
    </w:p>
    <w:p>
      <w:pPr>
        <w:ind w:firstLine="480"/>
        <w:rPr>
          <w:rFonts w:asciiTheme="minorEastAsia" w:hAnsiTheme="minorEastAsia" w:eastAsiaTheme="minorEastAsia"/>
        </w:rPr>
      </w:pPr>
      <w:r>
        <w:rPr>
          <w:rFonts w:asciiTheme="minorEastAsia" w:hAnsiTheme="minorEastAsia" w:eastAsiaTheme="minorEastAsia"/>
        </w:rPr>
        <w:drawing>
          <wp:inline distT="0" distB="0" distL="0" distR="0">
            <wp:extent cx="5238750" cy="4269740"/>
            <wp:effectExtent l="57150" t="19050" r="57150" b="35560"/>
            <wp:docPr id="139" name="图示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w:t>
      </w:r>
      <w:r>
        <w:rPr>
          <w:rFonts w:asciiTheme="minorEastAsia" w:hAnsiTheme="minorEastAsia" w:eastAsiaTheme="minorEastAsia"/>
          <w:sz w:val="18"/>
          <w:szCs w:val="18"/>
        </w:rPr>
        <w:t>：</w:t>
      </w:r>
      <w:r>
        <w:rPr>
          <w:rFonts w:hint="eastAsia" w:asciiTheme="minorEastAsia" w:hAnsiTheme="minorEastAsia" w:eastAsiaTheme="minorEastAsia"/>
          <w:sz w:val="18"/>
          <w:szCs w:val="18"/>
        </w:rPr>
        <w:t>全生命周期</w:t>
      </w:r>
      <w:r>
        <w:rPr>
          <w:rFonts w:asciiTheme="minorEastAsia" w:hAnsiTheme="minorEastAsia" w:eastAsiaTheme="minorEastAsia"/>
          <w:sz w:val="18"/>
          <w:szCs w:val="18"/>
        </w:rPr>
        <w:t>的</w:t>
      </w:r>
      <w:r>
        <w:rPr>
          <w:rFonts w:hint="eastAsia" w:asciiTheme="minorEastAsia" w:hAnsiTheme="minorEastAsia" w:eastAsiaTheme="minorEastAsia"/>
          <w:sz w:val="18"/>
          <w:szCs w:val="18"/>
        </w:rPr>
        <w:t>数据驱动</w:t>
      </w:r>
      <w:r>
        <w:rPr>
          <w:rFonts w:asciiTheme="minorEastAsia" w:hAnsiTheme="minorEastAsia" w:eastAsiaTheme="minorEastAsia"/>
          <w:sz w:val="18"/>
          <w:szCs w:val="18"/>
        </w:rPr>
        <w:t>模型侧重点</w:t>
      </w:r>
      <w:r>
        <w:rPr>
          <w:rFonts w:hint="eastAsia" w:asciiTheme="minorEastAsia" w:hAnsiTheme="minorEastAsia" w:eastAsiaTheme="minorEastAsia"/>
          <w:sz w:val="18"/>
          <w:szCs w:val="18"/>
        </w:rPr>
        <w:t>的概述</w:t>
      </w:r>
    </w:p>
    <w:p>
      <w:pPr>
        <w:pStyle w:val="55"/>
        <w:numPr>
          <w:ilvl w:val="2"/>
          <w:numId w:val="9"/>
        </w:numPr>
        <w:spacing w:before="156" w:after="156" w:line="360" w:lineRule="auto"/>
        <w:ind w:left="567"/>
        <w:rPr>
          <w:rFonts w:asciiTheme="minorEastAsia" w:hAnsiTheme="minorEastAsia" w:eastAsiaTheme="minorEastAsia"/>
          <w:b/>
          <w:sz w:val="24"/>
          <w:szCs w:val="24"/>
        </w:rPr>
      </w:pPr>
      <w:r>
        <w:rPr>
          <w:rFonts w:asciiTheme="minorEastAsia" w:hAnsiTheme="minorEastAsia" w:eastAsiaTheme="minorEastAsia"/>
        </w:rPr>
        <w:br w:type="page"/>
      </w:r>
      <w:r>
        <w:rPr>
          <w:rFonts w:hint="eastAsia" w:asciiTheme="minorEastAsia" w:hAnsiTheme="minorEastAsia" w:eastAsiaTheme="minorEastAsia"/>
          <w:b/>
          <w:sz w:val="28"/>
          <w:szCs w:val="28"/>
        </w:rPr>
        <w:t>税务、</w:t>
      </w:r>
      <w:r>
        <w:rPr>
          <w:rFonts w:asciiTheme="minorEastAsia" w:hAnsiTheme="minorEastAsia" w:eastAsiaTheme="minorEastAsia"/>
          <w:b/>
          <w:sz w:val="28"/>
          <w:szCs w:val="28"/>
        </w:rPr>
        <w:t>财务</w:t>
      </w:r>
      <w:r>
        <w:rPr>
          <w:rFonts w:hint="eastAsia" w:asciiTheme="minorEastAsia" w:hAnsiTheme="minorEastAsia" w:eastAsiaTheme="minorEastAsia"/>
          <w:b/>
          <w:sz w:val="28"/>
          <w:szCs w:val="28"/>
        </w:rPr>
        <w:t>数据优势</w:t>
      </w:r>
      <w:r>
        <w:rPr>
          <w:rFonts w:asciiTheme="minorEastAsia" w:hAnsiTheme="minorEastAsia" w:eastAsiaTheme="minorEastAsia"/>
          <w:b/>
          <w:sz w:val="28"/>
          <w:szCs w:val="28"/>
        </w:rPr>
        <w:t>及应用</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涉税</w:t>
      </w:r>
      <w:r>
        <w:rPr>
          <w:rFonts w:asciiTheme="minorEastAsia" w:hAnsiTheme="minorEastAsia" w:eastAsiaTheme="minorEastAsia"/>
          <w:sz w:val="28"/>
          <w:szCs w:val="28"/>
        </w:rPr>
        <w:t>数据具备真实性、</w:t>
      </w:r>
      <w:r>
        <w:rPr>
          <w:rFonts w:hint="eastAsia" w:asciiTheme="minorEastAsia" w:hAnsiTheme="minorEastAsia" w:eastAsiaTheme="minorEastAsia"/>
          <w:sz w:val="28"/>
          <w:szCs w:val="28"/>
        </w:rPr>
        <w:t>完备性</w:t>
      </w:r>
      <w:r>
        <w:rPr>
          <w:rFonts w:asciiTheme="minorEastAsia" w:hAnsiTheme="minorEastAsia" w:eastAsiaTheme="minorEastAsia"/>
          <w:sz w:val="28"/>
          <w:szCs w:val="28"/>
        </w:rPr>
        <w:t>、持续性、强金融属性等特点，</w:t>
      </w:r>
      <w:r>
        <w:rPr>
          <w:rFonts w:hint="eastAsia" w:asciiTheme="minorEastAsia" w:hAnsiTheme="minorEastAsia" w:eastAsiaTheme="minorEastAsia"/>
          <w:sz w:val="28"/>
          <w:szCs w:val="28"/>
        </w:rPr>
        <w:t>可以为</w:t>
      </w:r>
      <w:r>
        <w:rPr>
          <w:rFonts w:asciiTheme="minorEastAsia" w:hAnsiTheme="minorEastAsia" w:eastAsiaTheme="minorEastAsia"/>
          <w:sz w:val="28"/>
          <w:szCs w:val="28"/>
        </w:rPr>
        <w:t>银行的信贷</w:t>
      </w:r>
      <w:r>
        <w:rPr>
          <w:rFonts w:hint="eastAsia" w:asciiTheme="minorEastAsia" w:hAnsiTheme="minorEastAsia" w:eastAsiaTheme="minorEastAsia"/>
          <w:sz w:val="28"/>
          <w:szCs w:val="28"/>
        </w:rPr>
        <w:t>业务提供贷前</w:t>
      </w:r>
      <w:r>
        <w:rPr>
          <w:rFonts w:asciiTheme="minorEastAsia" w:hAnsiTheme="minorEastAsia" w:eastAsiaTheme="minorEastAsia"/>
          <w:sz w:val="28"/>
          <w:szCs w:val="28"/>
        </w:rPr>
        <w:t>、贷中、贷后的</w:t>
      </w:r>
      <w:r>
        <w:rPr>
          <w:rFonts w:hint="eastAsia" w:asciiTheme="minorEastAsia" w:hAnsiTheme="minorEastAsia" w:eastAsiaTheme="minorEastAsia"/>
          <w:sz w:val="28"/>
          <w:szCs w:val="28"/>
        </w:rPr>
        <w:t>闭环</w:t>
      </w:r>
      <w:r>
        <w:rPr>
          <w:rFonts w:asciiTheme="minorEastAsia" w:hAnsiTheme="minorEastAsia" w:eastAsiaTheme="minorEastAsia"/>
          <w:sz w:val="28"/>
          <w:szCs w:val="28"/>
        </w:rPr>
        <w:t>管理。</w:t>
      </w:r>
    </w:p>
    <w:p>
      <w:pPr>
        <w:pStyle w:val="107"/>
        <w:numPr>
          <w:ilvl w:val="3"/>
          <w:numId w:val="9"/>
        </w:numPr>
        <w:spacing w:before="0" w:after="0" w:line="240" w:lineRule="auto"/>
        <w:ind w:left="0" w:firstLine="0"/>
        <w:rPr>
          <w:rFonts w:asciiTheme="minorEastAsia" w:hAnsiTheme="minorEastAsia" w:eastAsiaTheme="minorEastAsia"/>
        </w:rPr>
      </w:pPr>
      <w:r>
        <w:rPr>
          <w:rFonts w:hint="eastAsia" w:asciiTheme="minorEastAsia" w:hAnsiTheme="minorEastAsia" w:eastAsiaTheme="minorEastAsia"/>
        </w:rPr>
        <w:t>企业</w:t>
      </w:r>
      <w:r>
        <w:rPr>
          <w:rFonts w:asciiTheme="minorEastAsia" w:hAnsiTheme="minorEastAsia" w:eastAsiaTheme="minorEastAsia"/>
        </w:rPr>
        <w:t>涉税数据</w:t>
      </w:r>
      <w:r>
        <w:rPr>
          <w:rFonts w:hint="eastAsia" w:asciiTheme="minorEastAsia" w:hAnsiTheme="minorEastAsia" w:eastAsiaTheme="minorEastAsia"/>
        </w:rPr>
        <w:t>在授信</w:t>
      </w:r>
      <w:r>
        <w:rPr>
          <w:rFonts w:asciiTheme="minorEastAsia" w:hAnsiTheme="minorEastAsia" w:eastAsiaTheme="minorEastAsia"/>
        </w:rPr>
        <w:t>和</w:t>
      </w:r>
      <w:r>
        <w:rPr>
          <w:rFonts w:hint="eastAsia" w:asciiTheme="minorEastAsia" w:hAnsiTheme="minorEastAsia" w:eastAsiaTheme="minorEastAsia"/>
        </w:rPr>
        <w:t>风险</w:t>
      </w:r>
      <w:r>
        <w:rPr>
          <w:rFonts w:asciiTheme="minorEastAsia" w:hAnsiTheme="minorEastAsia" w:eastAsiaTheme="minorEastAsia"/>
        </w:rPr>
        <w:t>管理</w:t>
      </w:r>
      <w:r>
        <w:rPr>
          <w:rFonts w:hint="eastAsia" w:asciiTheme="minorEastAsia" w:hAnsiTheme="minorEastAsia" w:eastAsiaTheme="minorEastAsia"/>
        </w:rPr>
        <w:t>中相对</w:t>
      </w:r>
      <w:r>
        <w:rPr>
          <w:rFonts w:asciiTheme="minorEastAsia" w:hAnsiTheme="minorEastAsia" w:eastAsiaTheme="minorEastAsia"/>
        </w:rPr>
        <w:t>其他</w:t>
      </w:r>
      <w:r>
        <w:rPr>
          <w:rFonts w:hint="eastAsia" w:asciiTheme="minorEastAsia" w:hAnsiTheme="minorEastAsia" w:eastAsiaTheme="minorEastAsia"/>
        </w:rPr>
        <w:t>数据</w:t>
      </w:r>
      <w:r>
        <w:rPr>
          <w:rFonts w:asciiTheme="minorEastAsia" w:hAnsiTheme="minorEastAsia" w:eastAsiaTheme="minorEastAsia"/>
        </w:rPr>
        <w:t>的优势</w:t>
      </w:r>
    </w:p>
    <w:p>
      <w:pPr>
        <w:pStyle w:val="51"/>
        <w:numPr>
          <w:ilvl w:val="0"/>
          <w:numId w:val="18"/>
        </w:numPr>
        <w:spacing w:line="240" w:lineRule="auto"/>
        <w:ind w:left="0" w:firstLine="0" w:firstLineChars="0"/>
        <w:rPr>
          <w:rFonts w:asciiTheme="minorEastAsia" w:hAnsiTheme="minorEastAsia" w:eastAsiaTheme="minorEastAsia"/>
          <w:b/>
          <w:sz w:val="28"/>
          <w:szCs w:val="28"/>
          <w:lang w:val="zh-CN"/>
        </w:rPr>
      </w:pPr>
      <w:r>
        <w:rPr>
          <w:rFonts w:hint="eastAsia" w:asciiTheme="minorEastAsia" w:hAnsiTheme="minorEastAsia" w:eastAsiaTheme="minorEastAsia"/>
          <w:b/>
          <w:sz w:val="28"/>
          <w:szCs w:val="28"/>
          <w:lang w:val="zh-CN"/>
        </w:rPr>
        <w:t>真实性</w:t>
      </w:r>
      <w:bookmarkStart w:id="73" w:name="_GoBack"/>
      <w:bookmarkEnd w:id="73"/>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涉税</w:t>
      </w:r>
      <w:r>
        <w:rPr>
          <w:rFonts w:asciiTheme="minorEastAsia" w:hAnsiTheme="minorEastAsia" w:eastAsiaTheme="minorEastAsia"/>
          <w:sz w:val="28"/>
          <w:szCs w:val="28"/>
        </w:rPr>
        <w:t>数据全部来源于</w:t>
      </w:r>
      <w:r>
        <w:rPr>
          <w:rFonts w:hint="eastAsia" w:asciiTheme="minorEastAsia" w:hAnsiTheme="minorEastAsia" w:eastAsiaTheme="minorEastAsia"/>
          <w:sz w:val="28"/>
          <w:szCs w:val="28"/>
        </w:rPr>
        <w:t>税务管理相关</w:t>
      </w:r>
      <w:r>
        <w:rPr>
          <w:rFonts w:asciiTheme="minorEastAsia" w:hAnsiTheme="minorEastAsia" w:eastAsiaTheme="minorEastAsia"/>
          <w:sz w:val="28"/>
          <w:szCs w:val="28"/>
        </w:rPr>
        <w:t>系统，数据</w:t>
      </w:r>
      <w:r>
        <w:rPr>
          <w:rFonts w:hint="eastAsia" w:asciiTheme="minorEastAsia" w:hAnsiTheme="minorEastAsia" w:eastAsiaTheme="minorEastAsia"/>
          <w:sz w:val="28"/>
          <w:szCs w:val="28"/>
        </w:rPr>
        <w:t>都是</w:t>
      </w:r>
      <w:r>
        <w:rPr>
          <w:rFonts w:asciiTheme="minorEastAsia" w:hAnsiTheme="minorEastAsia" w:eastAsiaTheme="minorEastAsia"/>
          <w:sz w:val="28"/>
          <w:szCs w:val="28"/>
        </w:rPr>
        <w:t>在严格的管理体制下采集的</w:t>
      </w:r>
      <w:r>
        <w:rPr>
          <w:rFonts w:hint="eastAsia" w:asciiTheme="minorEastAsia" w:hAnsiTheme="minorEastAsia" w:eastAsiaTheme="minorEastAsia"/>
          <w:sz w:val="28"/>
          <w:szCs w:val="28"/>
        </w:rPr>
        <w:t>，</w:t>
      </w:r>
      <w:r>
        <w:rPr>
          <w:rFonts w:asciiTheme="minorEastAsia" w:hAnsiTheme="minorEastAsia" w:eastAsiaTheme="minorEastAsia"/>
          <w:sz w:val="28"/>
          <w:szCs w:val="28"/>
        </w:rPr>
        <w:t>互相之间有强关联和校验，</w:t>
      </w:r>
      <w:r>
        <w:rPr>
          <w:rFonts w:hint="eastAsia" w:asciiTheme="minorEastAsia" w:hAnsiTheme="minorEastAsia" w:eastAsiaTheme="minorEastAsia"/>
          <w:sz w:val="28"/>
          <w:szCs w:val="28"/>
        </w:rPr>
        <w:t>所以真实性有</w:t>
      </w:r>
      <w:r>
        <w:rPr>
          <w:rFonts w:asciiTheme="minorEastAsia" w:hAnsiTheme="minorEastAsia" w:eastAsiaTheme="minorEastAsia"/>
          <w:sz w:val="28"/>
          <w:szCs w:val="28"/>
        </w:rPr>
        <w:t>保障。</w:t>
      </w:r>
      <w:r>
        <w:rPr>
          <w:rFonts w:hint="eastAsia" w:asciiTheme="minorEastAsia" w:hAnsiTheme="minorEastAsia" w:eastAsiaTheme="minorEastAsia"/>
          <w:sz w:val="28"/>
          <w:szCs w:val="28"/>
        </w:rPr>
        <w:t>比如企业</w:t>
      </w:r>
      <w:r>
        <w:rPr>
          <w:rFonts w:asciiTheme="minorEastAsia" w:hAnsiTheme="minorEastAsia" w:eastAsiaTheme="minorEastAsia"/>
          <w:sz w:val="28"/>
          <w:szCs w:val="28"/>
        </w:rPr>
        <w:t>的</w:t>
      </w:r>
      <w:r>
        <w:rPr>
          <w:rFonts w:hint="eastAsia" w:asciiTheme="minorEastAsia" w:hAnsiTheme="minorEastAsia" w:eastAsiaTheme="minorEastAsia"/>
          <w:sz w:val="28"/>
          <w:szCs w:val="28"/>
        </w:rPr>
        <w:t>收入数据</w:t>
      </w:r>
      <w:r>
        <w:rPr>
          <w:rFonts w:asciiTheme="minorEastAsia" w:hAnsiTheme="minorEastAsia" w:eastAsiaTheme="minorEastAsia"/>
          <w:sz w:val="28"/>
          <w:szCs w:val="28"/>
        </w:rPr>
        <w:t>来自于</w:t>
      </w:r>
      <w:r>
        <w:rPr>
          <w:rFonts w:hint="eastAsia" w:asciiTheme="minorEastAsia" w:hAnsiTheme="minorEastAsia" w:eastAsiaTheme="minorEastAsia"/>
          <w:sz w:val="28"/>
          <w:szCs w:val="28"/>
        </w:rPr>
        <w:t>申报</w:t>
      </w:r>
      <w:r>
        <w:rPr>
          <w:rFonts w:asciiTheme="minorEastAsia" w:hAnsiTheme="minorEastAsia" w:eastAsiaTheme="minorEastAsia"/>
          <w:sz w:val="28"/>
          <w:szCs w:val="28"/>
        </w:rPr>
        <w:t>，</w:t>
      </w:r>
      <w:r>
        <w:rPr>
          <w:rFonts w:hint="eastAsia" w:asciiTheme="minorEastAsia" w:hAnsiTheme="minorEastAsia" w:eastAsiaTheme="minorEastAsia"/>
          <w:sz w:val="28"/>
          <w:szCs w:val="28"/>
        </w:rPr>
        <w:t>申报</w:t>
      </w:r>
      <w:r>
        <w:rPr>
          <w:rFonts w:asciiTheme="minorEastAsia" w:hAnsiTheme="minorEastAsia" w:eastAsiaTheme="minorEastAsia"/>
          <w:sz w:val="28"/>
          <w:szCs w:val="28"/>
        </w:rPr>
        <w:t>数据</w:t>
      </w:r>
      <w:r>
        <w:rPr>
          <w:rFonts w:hint="eastAsia" w:asciiTheme="minorEastAsia" w:hAnsiTheme="minorEastAsia" w:eastAsiaTheme="minorEastAsia"/>
          <w:sz w:val="28"/>
          <w:szCs w:val="28"/>
        </w:rPr>
        <w:t>和</w:t>
      </w:r>
      <w:r>
        <w:rPr>
          <w:rFonts w:asciiTheme="minorEastAsia" w:hAnsiTheme="minorEastAsia" w:eastAsiaTheme="minorEastAsia"/>
          <w:sz w:val="28"/>
          <w:szCs w:val="28"/>
        </w:rPr>
        <w:t>发票要有一致性，所以企业的收入的准确性就有保证</w:t>
      </w:r>
      <w:r>
        <w:rPr>
          <w:rFonts w:hint="eastAsia" w:asciiTheme="minorEastAsia" w:hAnsiTheme="minorEastAsia" w:eastAsiaTheme="minorEastAsia"/>
          <w:sz w:val="28"/>
          <w:szCs w:val="28"/>
        </w:rPr>
        <w:t>；再</w:t>
      </w:r>
      <w:r>
        <w:rPr>
          <w:rFonts w:asciiTheme="minorEastAsia" w:hAnsiTheme="minorEastAsia" w:eastAsiaTheme="minorEastAsia"/>
          <w:sz w:val="28"/>
          <w:szCs w:val="28"/>
        </w:rPr>
        <w:t>例如</w:t>
      </w:r>
      <w:r>
        <w:rPr>
          <w:rFonts w:hint="eastAsia" w:asciiTheme="minorEastAsia" w:hAnsiTheme="minorEastAsia" w:eastAsiaTheme="minorEastAsia"/>
          <w:sz w:val="28"/>
          <w:szCs w:val="28"/>
        </w:rPr>
        <w:t>财务</w:t>
      </w:r>
      <w:r>
        <w:rPr>
          <w:rFonts w:asciiTheme="minorEastAsia" w:hAnsiTheme="minorEastAsia" w:eastAsiaTheme="minorEastAsia"/>
          <w:sz w:val="28"/>
          <w:szCs w:val="28"/>
        </w:rPr>
        <w:t>报表的收入与</w:t>
      </w:r>
      <w:r>
        <w:rPr>
          <w:rFonts w:hint="eastAsia" w:asciiTheme="minorEastAsia" w:hAnsiTheme="minorEastAsia" w:eastAsiaTheme="minorEastAsia"/>
          <w:sz w:val="28"/>
          <w:szCs w:val="28"/>
        </w:rPr>
        <w:t>申报</w:t>
      </w:r>
      <w:r>
        <w:rPr>
          <w:rFonts w:asciiTheme="minorEastAsia" w:hAnsiTheme="minorEastAsia" w:eastAsiaTheme="minorEastAsia"/>
          <w:sz w:val="28"/>
          <w:szCs w:val="28"/>
        </w:rPr>
        <w:t>收入有勾稽关系，企业</w:t>
      </w:r>
      <w:r>
        <w:rPr>
          <w:rFonts w:hint="eastAsia" w:asciiTheme="minorEastAsia" w:hAnsiTheme="minorEastAsia" w:eastAsiaTheme="minorEastAsia"/>
          <w:sz w:val="28"/>
          <w:szCs w:val="28"/>
        </w:rPr>
        <w:t>报表</w:t>
      </w:r>
      <w:r>
        <w:rPr>
          <w:rFonts w:asciiTheme="minorEastAsia" w:hAnsiTheme="minorEastAsia" w:eastAsiaTheme="minorEastAsia"/>
          <w:sz w:val="28"/>
          <w:szCs w:val="28"/>
        </w:rPr>
        <w:t>中的收入项的真实性有保证</w:t>
      </w:r>
      <w:r>
        <w:rPr>
          <w:rFonts w:hint="eastAsia" w:asciiTheme="minorEastAsia" w:hAnsiTheme="minorEastAsia" w:eastAsiaTheme="minorEastAsia"/>
          <w:sz w:val="28"/>
          <w:szCs w:val="28"/>
        </w:rPr>
        <w:t>；并且</w:t>
      </w:r>
      <w:r>
        <w:rPr>
          <w:rFonts w:asciiTheme="minorEastAsia" w:hAnsiTheme="minorEastAsia" w:eastAsiaTheme="minorEastAsia"/>
          <w:sz w:val="28"/>
          <w:szCs w:val="28"/>
        </w:rPr>
        <w:t>企业上下游的</w:t>
      </w:r>
      <w:r>
        <w:rPr>
          <w:rFonts w:hint="eastAsia" w:asciiTheme="minorEastAsia" w:hAnsiTheme="minorEastAsia" w:eastAsiaTheme="minorEastAsia"/>
          <w:sz w:val="28"/>
          <w:szCs w:val="28"/>
        </w:rPr>
        <w:t>数据都</w:t>
      </w:r>
      <w:r>
        <w:rPr>
          <w:rFonts w:asciiTheme="minorEastAsia" w:hAnsiTheme="minorEastAsia" w:eastAsiaTheme="minorEastAsia"/>
          <w:sz w:val="28"/>
          <w:szCs w:val="28"/>
        </w:rPr>
        <w:t>有开具和</w:t>
      </w:r>
      <w:r>
        <w:rPr>
          <w:rFonts w:hint="eastAsia" w:asciiTheme="minorEastAsia" w:hAnsiTheme="minorEastAsia" w:eastAsiaTheme="minorEastAsia"/>
          <w:sz w:val="28"/>
          <w:szCs w:val="28"/>
        </w:rPr>
        <w:t>认证</w:t>
      </w:r>
      <w:r>
        <w:rPr>
          <w:rFonts w:asciiTheme="minorEastAsia" w:hAnsiTheme="minorEastAsia" w:eastAsiaTheme="minorEastAsia"/>
          <w:sz w:val="28"/>
          <w:szCs w:val="28"/>
        </w:rPr>
        <w:t>发票</w:t>
      </w:r>
      <w:r>
        <w:rPr>
          <w:rFonts w:hint="eastAsia" w:asciiTheme="minorEastAsia" w:hAnsiTheme="minorEastAsia" w:eastAsiaTheme="minorEastAsia"/>
          <w:sz w:val="28"/>
          <w:szCs w:val="28"/>
        </w:rPr>
        <w:t>作为依据</w:t>
      </w:r>
      <w:r>
        <w:rPr>
          <w:rFonts w:asciiTheme="minorEastAsia" w:hAnsiTheme="minorEastAsia" w:eastAsiaTheme="minorEastAsia"/>
          <w:sz w:val="28"/>
          <w:szCs w:val="28"/>
        </w:rPr>
        <w:t>，所以</w:t>
      </w:r>
      <w:r>
        <w:rPr>
          <w:rFonts w:hint="eastAsia" w:asciiTheme="minorEastAsia" w:hAnsiTheme="minorEastAsia" w:eastAsiaTheme="minorEastAsia"/>
          <w:sz w:val="28"/>
          <w:szCs w:val="28"/>
        </w:rPr>
        <w:t>上下游</w:t>
      </w:r>
      <w:r>
        <w:rPr>
          <w:rFonts w:asciiTheme="minorEastAsia" w:hAnsiTheme="minorEastAsia" w:eastAsiaTheme="minorEastAsia"/>
          <w:sz w:val="28"/>
          <w:szCs w:val="28"/>
        </w:rPr>
        <w:t>真实性有保证。</w:t>
      </w:r>
    </w:p>
    <w:p>
      <w:pPr>
        <w:pStyle w:val="51"/>
        <w:numPr>
          <w:ilvl w:val="0"/>
          <w:numId w:val="18"/>
        </w:numPr>
        <w:ind w:left="0" w:firstLine="0" w:firstLineChars="0"/>
        <w:rPr>
          <w:rFonts w:asciiTheme="minorEastAsia" w:hAnsiTheme="minorEastAsia" w:eastAsiaTheme="minorEastAsia"/>
          <w:b/>
          <w:sz w:val="28"/>
          <w:szCs w:val="28"/>
          <w:lang w:val="zh-CN"/>
        </w:rPr>
      </w:pPr>
      <w:r>
        <w:rPr>
          <w:rFonts w:hint="eastAsia" w:asciiTheme="minorEastAsia" w:hAnsiTheme="minorEastAsia" w:eastAsiaTheme="minorEastAsia"/>
          <w:b/>
          <w:sz w:val="28"/>
          <w:szCs w:val="28"/>
          <w:lang w:val="zh-CN"/>
        </w:rPr>
        <w:t>完备性</w:t>
      </w:r>
    </w:p>
    <w:tbl>
      <w:tblPr>
        <w:tblStyle w:val="41"/>
        <w:tblW w:w="8286" w:type="dxa"/>
        <w:jc w:val="center"/>
        <w:tblInd w:w="0" w:type="dxa"/>
        <w:shd w:val="clear" w:color="auto" w:fill="FFFFFF"/>
        <w:tblLayout w:type="fixed"/>
        <w:tblCellMar>
          <w:top w:w="0" w:type="dxa"/>
          <w:left w:w="0" w:type="dxa"/>
          <w:bottom w:w="0" w:type="dxa"/>
          <w:right w:w="0" w:type="dxa"/>
        </w:tblCellMar>
      </w:tblPr>
      <w:tblGrid>
        <w:gridCol w:w="1153"/>
        <w:gridCol w:w="2620"/>
        <w:gridCol w:w="4513"/>
      </w:tblGrid>
      <w:tr>
        <w:tblPrEx>
          <w:shd w:val="clear" w:color="auto" w:fill="FFFFFF"/>
          <w:tblLayout w:type="fixed"/>
          <w:tblCellMar>
            <w:top w:w="0" w:type="dxa"/>
            <w:left w:w="0" w:type="dxa"/>
            <w:bottom w:w="0" w:type="dxa"/>
            <w:right w:w="0" w:type="dxa"/>
          </w:tblCellMar>
        </w:tblPrEx>
        <w:trPr>
          <w:trHeight w:val="340" w:hRule="atLeast"/>
          <w:jc w:val="center"/>
        </w:trPr>
        <w:tc>
          <w:tcPr>
            <w:tcW w:w="1153" w:type="dxa"/>
            <w:tcBorders>
              <w:top w:val="single" w:color="auto" w:sz="8" w:space="0"/>
              <w:left w:val="single" w:color="auto" w:sz="8" w:space="0"/>
              <w:bottom w:val="single" w:color="auto" w:sz="8" w:space="0"/>
              <w:right w:val="single" w:color="auto" w:sz="8" w:space="0"/>
            </w:tcBorders>
            <w:shd w:val="clear" w:color="auto" w:fill="A8D08D" w:themeFill="accent6" w:themeFillTint="99"/>
            <w:tcMar>
              <w:top w:w="0" w:type="dxa"/>
              <w:left w:w="108" w:type="dxa"/>
              <w:bottom w:w="0" w:type="dxa"/>
              <w:right w:w="108" w:type="dxa"/>
            </w:tcMar>
            <w:vAlign w:val="center"/>
          </w:tcPr>
          <w:p>
            <w:pPr>
              <w:widowControl/>
              <w:ind w:firstLine="200" w:firstLineChars="111"/>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序号</w:t>
            </w:r>
          </w:p>
        </w:tc>
        <w:tc>
          <w:tcPr>
            <w:tcW w:w="2620" w:type="dxa"/>
            <w:tcBorders>
              <w:top w:val="single" w:color="auto" w:sz="8" w:space="0"/>
              <w:left w:val="nil"/>
              <w:bottom w:val="single" w:color="auto" w:sz="8" w:space="0"/>
              <w:right w:val="single" w:color="auto" w:sz="8" w:space="0"/>
            </w:tcBorders>
            <w:shd w:val="clear" w:color="auto" w:fill="A8D08D" w:themeFill="accent6" w:themeFillTint="99"/>
            <w:tcMar>
              <w:top w:w="0" w:type="dxa"/>
              <w:left w:w="108" w:type="dxa"/>
              <w:bottom w:w="0" w:type="dxa"/>
              <w:right w:w="108" w:type="dxa"/>
            </w:tcMar>
            <w:vAlign w:val="center"/>
          </w:tcPr>
          <w:p>
            <w:pPr>
              <w:widowControl/>
              <w:ind w:firstLine="540" w:firstLineChars="30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数据大类</w:t>
            </w:r>
          </w:p>
        </w:tc>
        <w:tc>
          <w:tcPr>
            <w:tcW w:w="4513" w:type="dxa"/>
            <w:tcBorders>
              <w:top w:val="single" w:color="auto" w:sz="8" w:space="0"/>
              <w:left w:val="nil"/>
              <w:bottom w:val="single" w:color="auto" w:sz="8" w:space="0"/>
              <w:right w:val="single" w:color="auto" w:sz="8" w:space="0"/>
            </w:tcBorders>
            <w:shd w:val="clear" w:color="auto" w:fill="A8D08D" w:themeFill="accent6" w:themeFillTint="99"/>
            <w:tcMar>
              <w:top w:w="0" w:type="dxa"/>
              <w:left w:w="108" w:type="dxa"/>
              <w:bottom w:w="0" w:type="dxa"/>
              <w:right w:w="108" w:type="dxa"/>
            </w:tcMar>
            <w:vAlign w:val="center"/>
          </w:tcPr>
          <w:p>
            <w:pPr>
              <w:widowControl/>
              <w:ind w:firstLine="1080" w:firstLineChars="60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主要用途示例</w:t>
            </w:r>
          </w:p>
        </w:tc>
      </w:tr>
      <w:tr>
        <w:tblPrEx>
          <w:tblLayout w:type="fixed"/>
          <w:tblCellMar>
            <w:top w:w="0" w:type="dxa"/>
            <w:left w:w="0" w:type="dxa"/>
            <w:bottom w:w="0" w:type="dxa"/>
            <w:right w:w="0" w:type="dxa"/>
          </w:tblCellMar>
        </w:tblPrEx>
        <w:trPr>
          <w:trHeight w:val="340" w:hRule="atLeast"/>
          <w:jc w:val="center"/>
        </w:trPr>
        <w:tc>
          <w:tcPr>
            <w:tcW w:w="115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1</w:t>
            </w:r>
          </w:p>
        </w:tc>
        <w:tc>
          <w:tcPr>
            <w:tcW w:w="2620"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纳税人基础登记信息</w:t>
            </w:r>
          </w:p>
        </w:tc>
        <w:tc>
          <w:tcPr>
            <w:tcW w:w="4513"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判断企业成立时间、经营状态及纳税信用评级等</w:t>
            </w:r>
          </w:p>
        </w:tc>
      </w:tr>
      <w:tr>
        <w:tblPrEx>
          <w:tblLayout w:type="fixed"/>
          <w:tblCellMar>
            <w:top w:w="0" w:type="dxa"/>
            <w:left w:w="0" w:type="dxa"/>
            <w:bottom w:w="0" w:type="dxa"/>
            <w:right w:w="0" w:type="dxa"/>
          </w:tblCellMar>
        </w:tblPrEx>
        <w:trPr>
          <w:trHeight w:val="340" w:hRule="atLeast"/>
          <w:jc w:val="center"/>
        </w:trPr>
        <w:tc>
          <w:tcPr>
            <w:tcW w:w="115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2</w:t>
            </w:r>
          </w:p>
        </w:tc>
        <w:tc>
          <w:tcPr>
            <w:tcW w:w="2620"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股权投资信息</w:t>
            </w:r>
          </w:p>
        </w:tc>
        <w:tc>
          <w:tcPr>
            <w:tcW w:w="4513"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判断企业股权结构</w:t>
            </w:r>
          </w:p>
        </w:tc>
      </w:tr>
      <w:tr>
        <w:tblPrEx>
          <w:tblLayout w:type="fixed"/>
          <w:tblCellMar>
            <w:top w:w="0" w:type="dxa"/>
            <w:left w:w="0" w:type="dxa"/>
            <w:bottom w:w="0" w:type="dxa"/>
            <w:right w:w="0" w:type="dxa"/>
          </w:tblCellMar>
        </w:tblPrEx>
        <w:trPr>
          <w:trHeight w:val="340" w:hRule="atLeast"/>
          <w:jc w:val="center"/>
        </w:trPr>
        <w:tc>
          <w:tcPr>
            <w:tcW w:w="115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3</w:t>
            </w:r>
          </w:p>
        </w:tc>
        <w:tc>
          <w:tcPr>
            <w:tcW w:w="2620"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税务申报数据</w:t>
            </w:r>
          </w:p>
        </w:tc>
        <w:tc>
          <w:tcPr>
            <w:tcW w:w="4513"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度量企业经营稳定性</w:t>
            </w:r>
          </w:p>
        </w:tc>
      </w:tr>
      <w:tr>
        <w:tblPrEx>
          <w:tblLayout w:type="fixed"/>
          <w:tblCellMar>
            <w:top w:w="0" w:type="dxa"/>
            <w:left w:w="0" w:type="dxa"/>
            <w:bottom w:w="0" w:type="dxa"/>
            <w:right w:w="0" w:type="dxa"/>
          </w:tblCellMar>
        </w:tblPrEx>
        <w:trPr>
          <w:trHeight w:val="340" w:hRule="atLeast"/>
          <w:jc w:val="center"/>
        </w:trPr>
        <w:tc>
          <w:tcPr>
            <w:tcW w:w="115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4</w:t>
            </w:r>
          </w:p>
        </w:tc>
        <w:tc>
          <w:tcPr>
            <w:tcW w:w="2620"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税务征收数据</w:t>
            </w:r>
          </w:p>
        </w:tc>
        <w:tc>
          <w:tcPr>
            <w:tcW w:w="4513"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度量企业纳税稳定性</w:t>
            </w:r>
          </w:p>
        </w:tc>
      </w:tr>
      <w:tr>
        <w:tblPrEx>
          <w:tblLayout w:type="fixed"/>
          <w:tblCellMar>
            <w:top w:w="0" w:type="dxa"/>
            <w:left w:w="0" w:type="dxa"/>
            <w:bottom w:w="0" w:type="dxa"/>
            <w:right w:w="0" w:type="dxa"/>
          </w:tblCellMar>
        </w:tblPrEx>
        <w:trPr>
          <w:trHeight w:val="340" w:hRule="atLeast"/>
          <w:jc w:val="center"/>
        </w:trPr>
        <w:tc>
          <w:tcPr>
            <w:tcW w:w="115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5</w:t>
            </w:r>
          </w:p>
        </w:tc>
        <w:tc>
          <w:tcPr>
            <w:tcW w:w="2620"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进销项发票</w:t>
            </w:r>
          </w:p>
        </w:tc>
        <w:tc>
          <w:tcPr>
            <w:tcW w:w="4513"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度量企业上下游集中度和重合度</w:t>
            </w:r>
          </w:p>
        </w:tc>
      </w:tr>
      <w:tr>
        <w:tblPrEx>
          <w:tblLayout w:type="fixed"/>
          <w:tblCellMar>
            <w:top w:w="0" w:type="dxa"/>
            <w:left w:w="0" w:type="dxa"/>
            <w:bottom w:w="0" w:type="dxa"/>
            <w:right w:w="0" w:type="dxa"/>
          </w:tblCellMar>
        </w:tblPrEx>
        <w:trPr>
          <w:trHeight w:val="340" w:hRule="atLeast"/>
          <w:jc w:val="center"/>
        </w:trPr>
        <w:tc>
          <w:tcPr>
            <w:tcW w:w="115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6</w:t>
            </w:r>
          </w:p>
        </w:tc>
        <w:tc>
          <w:tcPr>
            <w:tcW w:w="2620"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财务数据</w:t>
            </w:r>
          </w:p>
        </w:tc>
        <w:tc>
          <w:tcPr>
            <w:tcW w:w="4513"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利润和资产负债表度量企业盈利能力和</w:t>
            </w:r>
            <w:r>
              <w:rPr>
                <w:rFonts w:cs="宋体" w:asciiTheme="minorEastAsia" w:hAnsiTheme="minorEastAsia" w:eastAsiaTheme="minorEastAsia"/>
                <w:kern w:val="0"/>
                <w:sz w:val="18"/>
                <w:szCs w:val="18"/>
              </w:rPr>
              <w:t>资产状况</w:t>
            </w:r>
          </w:p>
        </w:tc>
      </w:tr>
      <w:tr>
        <w:tblPrEx>
          <w:tblLayout w:type="fixed"/>
          <w:tblCellMar>
            <w:top w:w="0" w:type="dxa"/>
            <w:left w:w="0" w:type="dxa"/>
            <w:bottom w:w="0" w:type="dxa"/>
            <w:right w:w="0" w:type="dxa"/>
          </w:tblCellMar>
        </w:tblPrEx>
        <w:trPr>
          <w:trHeight w:val="340" w:hRule="atLeast"/>
          <w:jc w:val="center"/>
        </w:trPr>
        <w:tc>
          <w:tcPr>
            <w:tcW w:w="115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7</w:t>
            </w:r>
          </w:p>
        </w:tc>
        <w:tc>
          <w:tcPr>
            <w:tcW w:w="2620"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违法违章信息</w:t>
            </w:r>
          </w:p>
        </w:tc>
        <w:tc>
          <w:tcPr>
            <w:tcW w:w="4513"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判断纳税行为</w:t>
            </w:r>
          </w:p>
        </w:tc>
      </w:tr>
      <w:tr>
        <w:tblPrEx>
          <w:tblLayout w:type="fixed"/>
          <w:tblCellMar>
            <w:top w:w="0" w:type="dxa"/>
            <w:left w:w="0" w:type="dxa"/>
            <w:bottom w:w="0" w:type="dxa"/>
            <w:right w:w="0" w:type="dxa"/>
          </w:tblCellMar>
        </w:tblPrEx>
        <w:trPr>
          <w:trHeight w:val="340" w:hRule="atLeast"/>
          <w:jc w:val="center"/>
        </w:trPr>
        <w:tc>
          <w:tcPr>
            <w:tcW w:w="115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8</w:t>
            </w:r>
          </w:p>
        </w:tc>
        <w:tc>
          <w:tcPr>
            <w:tcW w:w="2620"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稽查案件信息</w:t>
            </w:r>
          </w:p>
        </w:tc>
        <w:tc>
          <w:tcPr>
            <w:tcW w:w="4513"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判断企业突发稽查</w:t>
            </w:r>
            <w:r>
              <w:rPr>
                <w:rFonts w:cs="宋体" w:asciiTheme="minorEastAsia" w:hAnsiTheme="minorEastAsia" w:eastAsiaTheme="minorEastAsia"/>
                <w:kern w:val="0"/>
                <w:sz w:val="18"/>
                <w:szCs w:val="18"/>
              </w:rPr>
              <w:t>相关</w:t>
            </w:r>
            <w:r>
              <w:rPr>
                <w:rFonts w:hint="eastAsia" w:cs="宋体" w:asciiTheme="minorEastAsia" w:hAnsiTheme="minorEastAsia" w:eastAsiaTheme="minorEastAsia"/>
                <w:kern w:val="0"/>
                <w:sz w:val="18"/>
                <w:szCs w:val="18"/>
              </w:rPr>
              <w:t>事件</w:t>
            </w:r>
          </w:p>
        </w:tc>
      </w:tr>
      <w:tr>
        <w:tblPrEx>
          <w:tblLayout w:type="fixed"/>
          <w:tblCellMar>
            <w:top w:w="0" w:type="dxa"/>
            <w:left w:w="0" w:type="dxa"/>
            <w:bottom w:w="0" w:type="dxa"/>
            <w:right w:w="0" w:type="dxa"/>
          </w:tblCellMar>
        </w:tblPrEx>
        <w:trPr>
          <w:trHeight w:val="340" w:hRule="atLeast"/>
          <w:jc w:val="center"/>
        </w:trPr>
        <w:tc>
          <w:tcPr>
            <w:tcW w:w="115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9</w:t>
            </w:r>
          </w:p>
        </w:tc>
        <w:tc>
          <w:tcPr>
            <w:tcW w:w="2620"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税务变更信息</w:t>
            </w:r>
          </w:p>
        </w:tc>
        <w:tc>
          <w:tcPr>
            <w:tcW w:w="4513"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度量企业法人、财务</w:t>
            </w:r>
            <w:r>
              <w:rPr>
                <w:rFonts w:cs="宋体" w:asciiTheme="minorEastAsia" w:hAnsiTheme="minorEastAsia" w:eastAsiaTheme="minorEastAsia"/>
                <w:kern w:val="0"/>
                <w:sz w:val="18"/>
                <w:szCs w:val="18"/>
              </w:rPr>
              <w:t>负责人等</w:t>
            </w:r>
            <w:r>
              <w:rPr>
                <w:rFonts w:hint="eastAsia" w:cs="宋体" w:asciiTheme="minorEastAsia" w:hAnsiTheme="minorEastAsia" w:eastAsiaTheme="minorEastAsia"/>
                <w:kern w:val="0"/>
                <w:sz w:val="18"/>
                <w:szCs w:val="18"/>
              </w:rPr>
              <w:t>变更频率</w:t>
            </w:r>
          </w:p>
        </w:tc>
      </w:tr>
      <w:tr>
        <w:tblPrEx>
          <w:tblLayout w:type="fixed"/>
          <w:tblCellMar>
            <w:top w:w="0" w:type="dxa"/>
            <w:left w:w="0" w:type="dxa"/>
            <w:bottom w:w="0" w:type="dxa"/>
            <w:right w:w="0" w:type="dxa"/>
          </w:tblCellMar>
        </w:tblPrEx>
        <w:trPr>
          <w:trHeight w:val="340" w:hRule="atLeast"/>
          <w:jc w:val="center"/>
        </w:trPr>
        <w:tc>
          <w:tcPr>
            <w:tcW w:w="115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10</w:t>
            </w:r>
          </w:p>
        </w:tc>
        <w:tc>
          <w:tcPr>
            <w:tcW w:w="2620"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ind w:firstLine="360"/>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纳税信用评级</w:t>
            </w:r>
          </w:p>
        </w:tc>
        <w:tc>
          <w:tcPr>
            <w:tcW w:w="4513" w:type="dxa"/>
            <w:tcBorders>
              <w:top w:val="nil"/>
              <w:left w:val="nil"/>
              <w:bottom w:val="single" w:color="auto" w:sz="8" w:space="0"/>
              <w:right w:val="single" w:color="auto" w:sz="8" w:space="0"/>
            </w:tcBorders>
            <w:shd w:val="clear" w:color="auto" w:fill="FFFFFF"/>
            <w:tcMar>
              <w:top w:w="0" w:type="dxa"/>
              <w:left w:w="108" w:type="dxa"/>
              <w:bottom w:w="0" w:type="dxa"/>
              <w:right w:w="108" w:type="dxa"/>
            </w:tcMar>
            <w:vAlign w:val="center"/>
          </w:tcPr>
          <w:p>
            <w:pPr>
              <w:widowControl/>
              <w:rPr>
                <w:rFonts w:cs="宋体" w:asciiTheme="minorEastAsia" w:hAnsiTheme="minorEastAsia" w:eastAsiaTheme="minorEastAsia"/>
                <w:kern w:val="0"/>
                <w:szCs w:val="21"/>
              </w:rPr>
            </w:pPr>
            <w:r>
              <w:rPr>
                <w:rFonts w:hint="eastAsia" w:cs="宋体" w:asciiTheme="minorEastAsia" w:hAnsiTheme="minorEastAsia" w:eastAsiaTheme="minorEastAsia"/>
                <w:kern w:val="0"/>
                <w:sz w:val="18"/>
                <w:szCs w:val="18"/>
              </w:rPr>
              <w:t>税务局对纳税遵从度的评估，可佐证企业的纳税信用。</w:t>
            </w:r>
          </w:p>
        </w:tc>
      </w:tr>
    </w:tbl>
    <w:p>
      <w:pPr>
        <w:pStyle w:val="51"/>
        <w:spacing w:before="156" w:after="156"/>
        <w:ind w:left="2551" w:hanging="2551" w:hangingChars="1417"/>
        <w:jc w:val="center"/>
        <w:rPr>
          <w:rFonts w:asciiTheme="minorEastAsia" w:hAnsiTheme="minorEastAsia" w:eastAsiaTheme="minorEastAsia" w:cstheme="minorBidi"/>
          <w:sz w:val="18"/>
          <w:szCs w:val="18"/>
        </w:rPr>
      </w:pPr>
      <w:r>
        <w:rPr>
          <w:rFonts w:hint="eastAsia" w:asciiTheme="minorEastAsia" w:hAnsiTheme="minorEastAsia" w:eastAsiaTheme="minorEastAsia" w:cstheme="minorBidi"/>
          <w:sz w:val="18"/>
          <w:szCs w:val="18"/>
        </w:rPr>
        <w:t>表：涉税数据模块构成</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如上表</w:t>
      </w:r>
      <w:r>
        <w:rPr>
          <w:rFonts w:asciiTheme="minorEastAsia" w:hAnsiTheme="minorEastAsia" w:eastAsiaTheme="minorEastAsia"/>
          <w:sz w:val="28"/>
          <w:szCs w:val="28"/>
        </w:rPr>
        <w:t>所示，</w:t>
      </w:r>
      <w:r>
        <w:rPr>
          <w:rFonts w:hint="eastAsia" w:asciiTheme="minorEastAsia" w:hAnsiTheme="minorEastAsia" w:eastAsiaTheme="minorEastAsia"/>
          <w:sz w:val="28"/>
          <w:szCs w:val="28"/>
        </w:rPr>
        <w:t>涉税</w:t>
      </w:r>
      <w:r>
        <w:rPr>
          <w:rFonts w:asciiTheme="minorEastAsia" w:hAnsiTheme="minorEastAsia" w:eastAsiaTheme="minorEastAsia"/>
          <w:sz w:val="28"/>
          <w:szCs w:val="28"/>
        </w:rPr>
        <w:t>数据</w:t>
      </w:r>
      <w:r>
        <w:rPr>
          <w:rFonts w:hint="eastAsia" w:asciiTheme="minorEastAsia" w:hAnsiTheme="minorEastAsia" w:eastAsiaTheme="minorEastAsia"/>
          <w:sz w:val="28"/>
          <w:szCs w:val="28"/>
        </w:rPr>
        <w:t>包括了纳税人基础登记信息等十大模块</w:t>
      </w:r>
      <w:r>
        <w:rPr>
          <w:rFonts w:asciiTheme="minorEastAsia" w:hAnsiTheme="minorEastAsia" w:eastAsiaTheme="minorEastAsia"/>
          <w:sz w:val="28"/>
          <w:szCs w:val="28"/>
        </w:rPr>
        <w:t>信息</w:t>
      </w:r>
      <w:r>
        <w:rPr>
          <w:rFonts w:hint="eastAsia" w:asciiTheme="minorEastAsia" w:hAnsiTheme="minorEastAsia" w:eastAsiaTheme="minorEastAsia"/>
          <w:sz w:val="28"/>
          <w:szCs w:val="28"/>
        </w:rPr>
        <w:t>。这些</w:t>
      </w:r>
      <w:r>
        <w:rPr>
          <w:rFonts w:asciiTheme="minorEastAsia" w:hAnsiTheme="minorEastAsia" w:eastAsiaTheme="minorEastAsia"/>
          <w:sz w:val="28"/>
          <w:szCs w:val="28"/>
        </w:rPr>
        <w:t>信息涵盖了企业基本信息和</w:t>
      </w:r>
      <w:r>
        <w:rPr>
          <w:rFonts w:hint="eastAsia" w:asciiTheme="minorEastAsia" w:hAnsiTheme="minorEastAsia" w:eastAsiaTheme="minorEastAsia"/>
          <w:sz w:val="28"/>
          <w:szCs w:val="28"/>
        </w:rPr>
        <w:t>几乎所有</w:t>
      </w:r>
      <w:r>
        <w:rPr>
          <w:rFonts w:asciiTheme="minorEastAsia" w:hAnsiTheme="minorEastAsia" w:eastAsiaTheme="minorEastAsia"/>
          <w:sz w:val="28"/>
          <w:szCs w:val="28"/>
        </w:rPr>
        <w:t>经营信息</w:t>
      </w:r>
      <w:r>
        <w:rPr>
          <w:rFonts w:hint="eastAsia" w:asciiTheme="minorEastAsia" w:hAnsiTheme="minorEastAsia" w:eastAsiaTheme="minorEastAsia"/>
          <w:sz w:val="28"/>
          <w:szCs w:val="28"/>
        </w:rPr>
        <w:t>。可以</w:t>
      </w:r>
      <w:r>
        <w:rPr>
          <w:rFonts w:asciiTheme="minorEastAsia" w:hAnsiTheme="minorEastAsia" w:eastAsiaTheme="minorEastAsia"/>
          <w:sz w:val="28"/>
          <w:szCs w:val="28"/>
        </w:rPr>
        <w:t>对</w:t>
      </w:r>
      <w:r>
        <w:rPr>
          <w:rFonts w:hint="eastAsia" w:asciiTheme="minorEastAsia" w:hAnsiTheme="minorEastAsia" w:eastAsiaTheme="minorEastAsia"/>
          <w:sz w:val="28"/>
          <w:szCs w:val="28"/>
        </w:rPr>
        <w:t>这些</w:t>
      </w:r>
      <w:r>
        <w:rPr>
          <w:rFonts w:asciiTheme="minorEastAsia" w:hAnsiTheme="minorEastAsia" w:eastAsiaTheme="minorEastAsia"/>
          <w:sz w:val="28"/>
          <w:szCs w:val="28"/>
        </w:rPr>
        <w:t>信息加工</w:t>
      </w:r>
      <w:r>
        <w:rPr>
          <w:rFonts w:hint="eastAsia" w:asciiTheme="minorEastAsia" w:hAnsiTheme="minorEastAsia" w:eastAsiaTheme="minorEastAsia"/>
          <w:sz w:val="28"/>
          <w:szCs w:val="28"/>
        </w:rPr>
        <w:t>形成</w:t>
      </w:r>
      <w:r>
        <w:rPr>
          <w:rFonts w:asciiTheme="minorEastAsia" w:hAnsiTheme="minorEastAsia" w:eastAsiaTheme="minorEastAsia"/>
          <w:sz w:val="28"/>
          <w:szCs w:val="28"/>
        </w:rPr>
        <w:t>指标</w:t>
      </w:r>
      <w:r>
        <w:rPr>
          <w:rFonts w:hint="eastAsia" w:asciiTheme="minorEastAsia" w:hAnsiTheme="minorEastAsia" w:eastAsiaTheme="minorEastAsia"/>
          <w:sz w:val="28"/>
          <w:szCs w:val="28"/>
        </w:rPr>
        <w:t>来</w:t>
      </w:r>
      <w:r>
        <w:rPr>
          <w:rFonts w:asciiTheme="minorEastAsia" w:hAnsiTheme="minorEastAsia" w:eastAsiaTheme="minorEastAsia"/>
          <w:sz w:val="28"/>
          <w:szCs w:val="28"/>
        </w:rPr>
        <w:t>对客户的经营情况</w:t>
      </w:r>
      <w:r>
        <w:rPr>
          <w:rFonts w:hint="eastAsia" w:asciiTheme="minorEastAsia" w:hAnsiTheme="minorEastAsia" w:eastAsiaTheme="minorEastAsia"/>
          <w:sz w:val="28"/>
          <w:szCs w:val="28"/>
        </w:rPr>
        <w:t>及其</w:t>
      </w:r>
      <w:r>
        <w:rPr>
          <w:rFonts w:asciiTheme="minorEastAsia" w:hAnsiTheme="minorEastAsia" w:eastAsiaTheme="minorEastAsia"/>
          <w:sz w:val="28"/>
          <w:szCs w:val="28"/>
        </w:rPr>
        <w:t>变化做一个全面画像，</w:t>
      </w:r>
      <w:r>
        <w:rPr>
          <w:rFonts w:hint="eastAsia" w:asciiTheme="minorEastAsia" w:hAnsiTheme="minorEastAsia" w:eastAsiaTheme="minorEastAsia"/>
          <w:sz w:val="28"/>
          <w:szCs w:val="28"/>
        </w:rPr>
        <w:t>进而</w:t>
      </w:r>
      <w:r>
        <w:rPr>
          <w:rFonts w:asciiTheme="minorEastAsia" w:hAnsiTheme="minorEastAsia" w:eastAsiaTheme="minorEastAsia"/>
          <w:sz w:val="28"/>
          <w:szCs w:val="28"/>
        </w:rPr>
        <w:t>对企业的第一还款来源</w:t>
      </w:r>
      <w:r>
        <w:rPr>
          <w:rFonts w:hint="eastAsia" w:asciiTheme="minorEastAsia" w:hAnsiTheme="minorEastAsia" w:eastAsiaTheme="minorEastAsia"/>
          <w:sz w:val="28"/>
          <w:szCs w:val="28"/>
        </w:rPr>
        <w:t>作较为全面和</w:t>
      </w:r>
      <w:r>
        <w:rPr>
          <w:rFonts w:asciiTheme="minorEastAsia" w:hAnsiTheme="minorEastAsia" w:eastAsiaTheme="minorEastAsia"/>
          <w:sz w:val="28"/>
          <w:szCs w:val="28"/>
        </w:rPr>
        <w:t>准确的判断</w:t>
      </w:r>
      <w:r>
        <w:rPr>
          <w:rFonts w:hint="eastAsia" w:asciiTheme="minorEastAsia" w:hAnsiTheme="minorEastAsia" w:eastAsiaTheme="minorEastAsia"/>
          <w:sz w:val="28"/>
          <w:szCs w:val="28"/>
        </w:rPr>
        <w:t>。</w:t>
      </w:r>
    </w:p>
    <w:p>
      <w:pPr>
        <w:pStyle w:val="51"/>
        <w:numPr>
          <w:ilvl w:val="0"/>
          <w:numId w:val="18"/>
        </w:numPr>
        <w:spacing w:line="240" w:lineRule="auto"/>
        <w:ind w:left="0" w:firstLine="0" w:firstLineChars="0"/>
        <w:rPr>
          <w:rFonts w:asciiTheme="minorEastAsia" w:hAnsiTheme="minorEastAsia" w:eastAsiaTheme="minorEastAsia"/>
          <w:b/>
          <w:sz w:val="28"/>
          <w:szCs w:val="28"/>
          <w:lang w:val="zh-CN"/>
        </w:rPr>
      </w:pPr>
      <w:r>
        <w:rPr>
          <w:rFonts w:asciiTheme="minorEastAsia" w:hAnsiTheme="minorEastAsia" w:eastAsiaTheme="minorEastAsia"/>
          <w:b/>
          <w:sz w:val="28"/>
          <w:szCs w:val="28"/>
          <w:lang w:val="zh-CN"/>
        </w:rPr>
        <w:t>持续性</w:t>
      </w:r>
    </w:p>
    <w:p>
      <w:pPr>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只要</w:t>
      </w:r>
      <w:r>
        <w:rPr>
          <w:rFonts w:asciiTheme="minorEastAsia" w:hAnsiTheme="minorEastAsia" w:eastAsiaTheme="minorEastAsia"/>
          <w:sz w:val="28"/>
          <w:szCs w:val="28"/>
        </w:rPr>
        <w:t>企业持续经营，都会</w:t>
      </w:r>
      <w:r>
        <w:rPr>
          <w:rFonts w:hint="eastAsia" w:asciiTheme="minorEastAsia" w:hAnsiTheme="minorEastAsia" w:eastAsiaTheme="minorEastAsia"/>
          <w:sz w:val="28"/>
          <w:szCs w:val="28"/>
        </w:rPr>
        <w:t>开具</w:t>
      </w:r>
      <w:r>
        <w:rPr>
          <w:rFonts w:asciiTheme="minorEastAsia" w:hAnsiTheme="minorEastAsia" w:eastAsiaTheme="minorEastAsia"/>
          <w:sz w:val="28"/>
          <w:szCs w:val="28"/>
        </w:rPr>
        <w:t>发票、认证发票、向税局申报</w:t>
      </w:r>
      <w:r>
        <w:rPr>
          <w:rFonts w:hint="eastAsia" w:asciiTheme="minorEastAsia" w:hAnsiTheme="minorEastAsia" w:eastAsiaTheme="minorEastAsia"/>
          <w:sz w:val="28"/>
          <w:szCs w:val="28"/>
        </w:rPr>
        <w:t>收入</w:t>
      </w:r>
      <w:r>
        <w:rPr>
          <w:rFonts w:asciiTheme="minorEastAsia" w:hAnsiTheme="minorEastAsia" w:eastAsiaTheme="minorEastAsia"/>
          <w:sz w:val="28"/>
          <w:szCs w:val="28"/>
        </w:rPr>
        <w:t>、申报报表、按章纳税</w:t>
      </w:r>
      <w:r>
        <w:rPr>
          <w:rFonts w:hint="eastAsia" w:asciiTheme="minorEastAsia" w:hAnsiTheme="minorEastAsia" w:eastAsiaTheme="minorEastAsia"/>
          <w:sz w:val="28"/>
          <w:szCs w:val="28"/>
        </w:rPr>
        <w:t>，</w:t>
      </w:r>
      <w:r>
        <w:rPr>
          <w:rFonts w:asciiTheme="minorEastAsia" w:hAnsiTheme="minorEastAsia" w:eastAsiaTheme="minorEastAsia"/>
          <w:sz w:val="28"/>
          <w:szCs w:val="28"/>
        </w:rPr>
        <w:t>所以数据具备持续</w:t>
      </w:r>
      <w:r>
        <w:rPr>
          <w:rFonts w:hint="eastAsia" w:asciiTheme="minorEastAsia" w:hAnsiTheme="minorEastAsia" w:eastAsiaTheme="minorEastAsia"/>
          <w:sz w:val="28"/>
          <w:szCs w:val="28"/>
        </w:rPr>
        <w:t>性</w:t>
      </w:r>
      <w:r>
        <w:rPr>
          <w:rFonts w:asciiTheme="minorEastAsia" w:hAnsiTheme="minorEastAsia" w:eastAsiaTheme="minorEastAsia"/>
          <w:sz w:val="28"/>
          <w:szCs w:val="28"/>
        </w:rPr>
        <w:t>，克服了后续跟踪的困难，</w:t>
      </w:r>
      <w:r>
        <w:rPr>
          <w:rFonts w:hint="eastAsia" w:asciiTheme="minorEastAsia" w:hAnsiTheme="minorEastAsia" w:eastAsiaTheme="minorEastAsia"/>
          <w:sz w:val="28"/>
          <w:szCs w:val="28"/>
        </w:rPr>
        <w:t>因此</w:t>
      </w:r>
      <w:r>
        <w:rPr>
          <w:rFonts w:asciiTheme="minorEastAsia" w:hAnsiTheme="minorEastAsia" w:eastAsiaTheme="minorEastAsia"/>
          <w:sz w:val="28"/>
          <w:szCs w:val="28"/>
        </w:rPr>
        <w:t>企业</w:t>
      </w:r>
      <w:r>
        <w:rPr>
          <w:rFonts w:hint="eastAsia" w:asciiTheme="minorEastAsia" w:hAnsiTheme="minorEastAsia" w:eastAsiaTheme="minorEastAsia"/>
          <w:sz w:val="28"/>
          <w:szCs w:val="28"/>
        </w:rPr>
        <w:t>经营</w:t>
      </w:r>
      <w:r>
        <w:rPr>
          <w:rFonts w:asciiTheme="minorEastAsia" w:hAnsiTheme="minorEastAsia" w:eastAsiaTheme="minorEastAsia"/>
          <w:sz w:val="28"/>
          <w:szCs w:val="28"/>
        </w:rPr>
        <w:t>情况的变化（</w:t>
      </w:r>
      <w:r>
        <w:rPr>
          <w:rFonts w:hint="eastAsia" w:asciiTheme="minorEastAsia" w:hAnsiTheme="minorEastAsia" w:eastAsiaTheme="minorEastAsia"/>
          <w:sz w:val="28"/>
          <w:szCs w:val="28"/>
        </w:rPr>
        <w:t>不管</w:t>
      </w:r>
      <w:r>
        <w:rPr>
          <w:rFonts w:asciiTheme="minorEastAsia" w:hAnsiTheme="minorEastAsia" w:eastAsiaTheme="minorEastAsia"/>
          <w:sz w:val="28"/>
          <w:szCs w:val="28"/>
        </w:rPr>
        <w:t>是经营上行还是恶化）都可以及时被评估判断出来</w:t>
      </w:r>
      <w:r>
        <w:rPr>
          <w:rFonts w:hint="eastAsia" w:asciiTheme="minorEastAsia" w:hAnsiTheme="minorEastAsia" w:eastAsiaTheme="minorEastAsia"/>
          <w:sz w:val="28"/>
          <w:szCs w:val="28"/>
        </w:rPr>
        <w:t>。</w:t>
      </w:r>
    </w:p>
    <w:p>
      <w:pPr>
        <w:pStyle w:val="51"/>
        <w:numPr>
          <w:ilvl w:val="0"/>
          <w:numId w:val="18"/>
        </w:numPr>
        <w:spacing w:line="240" w:lineRule="auto"/>
        <w:ind w:left="0" w:firstLine="0" w:firstLineChars="0"/>
        <w:rPr>
          <w:rFonts w:asciiTheme="minorEastAsia" w:hAnsiTheme="minorEastAsia" w:eastAsiaTheme="minorEastAsia"/>
          <w:b/>
          <w:sz w:val="28"/>
          <w:szCs w:val="28"/>
          <w:lang w:val="zh-CN"/>
        </w:rPr>
      </w:pPr>
      <w:r>
        <w:rPr>
          <w:rFonts w:hint="eastAsia" w:asciiTheme="minorEastAsia" w:hAnsiTheme="minorEastAsia" w:eastAsiaTheme="minorEastAsia"/>
          <w:b/>
          <w:sz w:val="28"/>
          <w:szCs w:val="28"/>
          <w:lang w:val="zh-CN"/>
        </w:rPr>
        <w:t>强</w:t>
      </w:r>
      <w:r>
        <w:rPr>
          <w:rFonts w:asciiTheme="minorEastAsia" w:hAnsiTheme="minorEastAsia" w:eastAsiaTheme="minorEastAsia"/>
          <w:b/>
          <w:sz w:val="28"/>
          <w:szCs w:val="28"/>
          <w:lang w:val="zh-CN"/>
        </w:rPr>
        <w:t>金融属性</w:t>
      </w:r>
    </w:p>
    <w:p>
      <w:pPr>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上述</w:t>
      </w:r>
      <w:r>
        <w:rPr>
          <w:rFonts w:asciiTheme="minorEastAsia" w:hAnsiTheme="minorEastAsia" w:eastAsiaTheme="minorEastAsia"/>
          <w:sz w:val="28"/>
          <w:szCs w:val="28"/>
        </w:rPr>
        <w:t>数据</w:t>
      </w:r>
      <w:r>
        <w:rPr>
          <w:rFonts w:hint="eastAsia" w:asciiTheme="minorEastAsia" w:hAnsiTheme="minorEastAsia" w:eastAsiaTheme="minorEastAsia"/>
          <w:sz w:val="28"/>
          <w:szCs w:val="28"/>
        </w:rPr>
        <w:t>真是</w:t>
      </w:r>
      <w:r>
        <w:rPr>
          <w:rFonts w:asciiTheme="minorEastAsia" w:hAnsiTheme="minorEastAsia" w:eastAsiaTheme="minorEastAsia"/>
          <w:sz w:val="28"/>
          <w:szCs w:val="28"/>
        </w:rPr>
        <w:t>可靠、能反映企业的经营状况及其变化，</w:t>
      </w:r>
      <w:r>
        <w:rPr>
          <w:rFonts w:hint="eastAsia" w:asciiTheme="minorEastAsia" w:hAnsiTheme="minorEastAsia" w:eastAsiaTheme="minorEastAsia"/>
          <w:sz w:val="28"/>
          <w:szCs w:val="28"/>
        </w:rPr>
        <w:t>因此</w:t>
      </w:r>
      <w:r>
        <w:rPr>
          <w:rFonts w:asciiTheme="minorEastAsia" w:hAnsiTheme="minorEastAsia" w:eastAsiaTheme="minorEastAsia"/>
          <w:sz w:val="28"/>
          <w:szCs w:val="28"/>
        </w:rPr>
        <w:t>具备很强的金融属性</w:t>
      </w:r>
      <w:r>
        <w:rPr>
          <w:rFonts w:hint="eastAsia" w:asciiTheme="minorEastAsia" w:hAnsiTheme="minorEastAsia" w:eastAsiaTheme="minorEastAsia"/>
          <w:sz w:val="28"/>
          <w:szCs w:val="28"/>
        </w:rPr>
        <w:t>。涉税</w:t>
      </w:r>
      <w:r>
        <w:rPr>
          <w:rFonts w:asciiTheme="minorEastAsia" w:hAnsiTheme="minorEastAsia" w:eastAsiaTheme="minorEastAsia"/>
          <w:sz w:val="28"/>
          <w:szCs w:val="28"/>
        </w:rPr>
        <w:t>数据的强金融</w:t>
      </w:r>
      <w:r>
        <w:rPr>
          <w:rFonts w:hint="eastAsia" w:asciiTheme="minorEastAsia" w:hAnsiTheme="minorEastAsia" w:eastAsiaTheme="minorEastAsia"/>
          <w:sz w:val="28"/>
          <w:szCs w:val="28"/>
        </w:rPr>
        <w:t>属性</w:t>
      </w:r>
      <w:r>
        <w:rPr>
          <w:rFonts w:asciiTheme="minorEastAsia" w:hAnsiTheme="minorEastAsia" w:eastAsiaTheme="minorEastAsia"/>
          <w:sz w:val="28"/>
          <w:szCs w:val="28"/>
        </w:rPr>
        <w:t>保证了</w:t>
      </w:r>
      <w:r>
        <w:rPr>
          <w:rFonts w:hint="eastAsia" w:asciiTheme="minorEastAsia" w:hAnsiTheme="minorEastAsia" w:eastAsiaTheme="minorEastAsia"/>
          <w:sz w:val="28"/>
          <w:szCs w:val="28"/>
        </w:rPr>
        <w:t>其可以</w:t>
      </w:r>
      <w:r>
        <w:rPr>
          <w:rFonts w:asciiTheme="minorEastAsia" w:hAnsiTheme="minorEastAsia" w:eastAsiaTheme="minorEastAsia"/>
          <w:sz w:val="28"/>
          <w:szCs w:val="28"/>
        </w:rPr>
        <w:t>在</w:t>
      </w:r>
      <w:r>
        <w:rPr>
          <w:rFonts w:hint="eastAsia" w:asciiTheme="minorEastAsia" w:hAnsiTheme="minorEastAsia" w:eastAsiaTheme="minorEastAsia"/>
          <w:sz w:val="28"/>
          <w:szCs w:val="28"/>
        </w:rPr>
        <w:t>信贷</w:t>
      </w:r>
      <w:r>
        <w:rPr>
          <w:rFonts w:asciiTheme="minorEastAsia" w:hAnsiTheme="minorEastAsia" w:eastAsiaTheme="minorEastAsia"/>
          <w:sz w:val="28"/>
          <w:szCs w:val="28"/>
        </w:rPr>
        <w:t>产品的</w:t>
      </w:r>
      <w:r>
        <w:rPr>
          <w:rFonts w:hint="eastAsia" w:asciiTheme="minorEastAsia" w:hAnsiTheme="minorEastAsia" w:eastAsiaTheme="minorEastAsia"/>
          <w:sz w:val="28"/>
          <w:szCs w:val="28"/>
        </w:rPr>
        <w:t>全</w:t>
      </w:r>
      <w:r>
        <w:rPr>
          <w:rFonts w:asciiTheme="minorEastAsia" w:hAnsiTheme="minorEastAsia" w:eastAsiaTheme="minorEastAsia"/>
          <w:sz w:val="28"/>
          <w:szCs w:val="28"/>
        </w:rPr>
        <w:t>生命周期</w:t>
      </w:r>
      <w:r>
        <w:rPr>
          <w:rFonts w:hint="eastAsia" w:asciiTheme="minorEastAsia" w:hAnsiTheme="minorEastAsia" w:eastAsiaTheme="minorEastAsia"/>
          <w:sz w:val="28"/>
          <w:szCs w:val="28"/>
        </w:rPr>
        <w:t>内加以</w:t>
      </w:r>
      <w:r>
        <w:rPr>
          <w:rFonts w:asciiTheme="minorEastAsia" w:hAnsiTheme="minorEastAsia" w:eastAsiaTheme="minorEastAsia"/>
          <w:sz w:val="28"/>
          <w:szCs w:val="28"/>
        </w:rPr>
        <w:t>运用</w:t>
      </w:r>
      <w:r>
        <w:rPr>
          <w:rFonts w:hint="eastAsia" w:asciiTheme="minorEastAsia" w:hAnsiTheme="minorEastAsia" w:eastAsiaTheme="minorEastAsia"/>
          <w:sz w:val="28"/>
          <w:szCs w:val="28"/>
        </w:rPr>
        <w:t>。在</w:t>
      </w:r>
      <w:r>
        <w:rPr>
          <w:rFonts w:asciiTheme="minorEastAsia" w:hAnsiTheme="minorEastAsia" w:eastAsiaTheme="minorEastAsia"/>
          <w:sz w:val="28"/>
          <w:szCs w:val="28"/>
        </w:rPr>
        <w:t>贷前</w:t>
      </w:r>
      <w:r>
        <w:rPr>
          <w:rFonts w:hint="eastAsia" w:asciiTheme="minorEastAsia" w:hAnsiTheme="minorEastAsia" w:eastAsiaTheme="minorEastAsia"/>
          <w:sz w:val="28"/>
          <w:szCs w:val="28"/>
        </w:rPr>
        <w:t>和</w:t>
      </w:r>
      <w:r>
        <w:rPr>
          <w:rFonts w:asciiTheme="minorEastAsia" w:hAnsiTheme="minorEastAsia" w:eastAsiaTheme="minorEastAsia"/>
          <w:sz w:val="28"/>
          <w:szCs w:val="28"/>
        </w:rPr>
        <w:t>贷中阶段可以</w:t>
      </w:r>
      <w:r>
        <w:rPr>
          <w:rFonts w:hint="eastAsia" w:asciiTheme="minorEastAsia" w:hAnsiTheme="minorEastAsia" w:eastAsiaTheme="minorEastAsia"/>
          <w:sz w:val="28"/>
          <w:szCs w:val="28"/>
        </w:rPr>
        <w:t>通过</w:t>
      </w:r>
      <w:r>
        <w:rPr>
          <w:rFonts w:asciiTheme="minorEastAsia" w:hAnsiTheme="minorEastAsia" w:eastAsiaTheme="minorEastAsia"/>
          <w:sz w:val="28"/>
          <w:szCs w:val="28"/>
        </w:rPr>
        <w:t>企业</w:t>
      </w:r>
      <w:r>
        <w:rPr>
          <w:rFonts w:hint="eastAsia" w:asciiTheme="minorEastAsia" w:hAnsiTheme="minorEastAsia" w:eastAsiaTheme="minorEastAsia"/>
          <w:sz w:val="28"/>
          <w:szCs w:val="28"/>
        </w:rPr>
        <w:t>收入、</w:t>
      </w:r>
      <w:r>
        <w:rPr>
          <w:rFonts w:asciiTheme="minorEastAsia" w:hAnsiTheme="minorEastAsia" w:eastAsiaTheme="minorEastAsia"/>
          <w:sz w:val="28"/>
          <w:szCs w:val="28"/>
        </w:rPr>
        <w:t>上下游稳定性、供应商和客户的实力、</w:t>
      </w:r>
      <w:r>
        <w:rPr>
          <w:rFonts w:hint="eastAsia" w:asciiTheme="minorEastAsia" w:hAnsiTheme="minorEastAsia" w:eastAsiaTheme="minorEastAsia"/>
          <w:sz w:val="28"/>
          <w:szCs w:val="28"/>
        </w:rPr>
        <w:t>财务</w:t>
      </w:r>
      <w:r>
        <w:rPr>
          <w:rFonts w:asciiTheme="minorEastAsia" w:hAnsiTheme="minorEastAsia" w:eastAsiaTheme="minorEastAsia"/>
          <w:sz w:val="28"/>
          <w:szCs w:val="28"/>
        </w:rPr>
        <w:t>指标</w:t>
      </w:r>
      <w:r>
        <w:rPr>
          <w:rFonts w:hint="eastAsia" w:asciiTheme="minorEastAsia" w:hAnsiTheme="minorEastAsia" w:eastAsiaTheme="minorEastAsia"/>
          <w:sz w:val="28"/>
          <w:szCs w:val="28"/>
        </w:rPr>
        <w:t>、</w:t>
      </w:r>
      <w:r>
        <w:rPr>
          <w:rFonts w:asciiTheme="minorEastAsia" w:hAnsiTheme="minorEastAsia" w:eastAsiaTheme="minorEastAsia"/>
          <w:sz w:val="28"/>
          <w:szCs w:val="28"/>
        </w:rPr>
        <w:t>纳税情况等判断企业的经营</w:t>
      </w:r>
      <w:r>
        <w:rPr>
          <w:rFonts w:hint="eastAsia" w:asciiTheme="minorEastAsia" w:hAnsiTheme="minorEastAsia" w:eastAsiaTheme="minorEastAsia"/>
          <w:sz w:val="28"/>
          <w:szCs w:val="28"/>
        </w:rPr>
        <w:t>实力</w:t>
      </w:r>
      <w:r>
        <w:rPr>
          <w:rFonts w:asciiTheme="minorEastAsia" w:hAnsiTheme="minorEastAsia" w:eastAsiaTheme="minorEastAsia"/>
          <w:sz w:val="28"/>
          <w:szCs w:val="28"/>
        </w:rPr>
        <w:t>，制定</w:t>
      </w:r>
      <w:r>
        <w:rPr>
          <w:rFonts w:hint="eastAsia" w:asciiTheme="minorEastAsia" w:hAnsiTheme="minorEastAsia" w:eastAsiaTheme="minorEastAsia"/>
          <w:sz w:val="28"/>
          <w:szCs w:val="28"/>
        </w:rPr>
        <w:t>准入</w:t>
      </w:r>
      <w:r>
        <w:rPr>
          <w:rFonts w:asciiTheme="minorEastAsia" w:hAnsiTheme="minorEastAsia" w:eastAsiaTheme="minorEastAsia"/>
          <w:sz w:val="28"/>
          <w:szCs w:val="28"/>
        </w:rPr>
        <w:t>和审批模型</w:t>
      </w:r>
      <w:r>
        <w:rPr>
          <w:rFonts w:hint="eastAsia" w:asciiTheme="minorEastAsia" w:hAnsiTheme="minorEastAsia" w:eastAsiaTheme="minorEastAsia"/>
          <w:sz w:val="28"/>
          <w:szCs w:val="28"/>
        </w:rPr>
        <w:t>；在</w:t>
      </w:r>
      <w:r>
        <w:rPr>
          <w:rFonts w:asciiTheme="minorEastAsia" w:hAnsiTheme="minorEastAsia" w:eastAsiaTheme="minorEastAsia"/>
          <w:sz w:val="28"/>
          <w:szCs w:val="28"/>
        </w:rPr>
        <w:t>贷后阶段可以及时地跟踪企业经营变化，做好贷后</w:t>
      </w:r>
      <w:r>
        <w:rPr>
          <w:rFonts w:hint="eastAsia" w:asciiTheme="minorEastAsia" w:hAnsiTheme="minorEastAsia" w:eastAsiaTheme="minorEastAsia"/>
          <w:sz w:val="28"/>
          <w:szCs w:val="28"/>
        </w:rPr>
        <w:t>管理。</w:t>
      </w:r>
    </w:p>
    <w:p>
      <w:pPr>
        <w:pStyle w:val="107"/>
        <w:numPr>
          <w:ilvl w:val="3"/>
          <w:numId w:val="9"/>
        </w:numPr>
        <w:spacing w:before="0" w:after="0" w:line="240" w:lineRule="auto"/>
        <w:ind w:left="708"/>
        <w:rPr>
          <w:rFonts w:asciiTheme="minorEastAsia" w:hAnsiTheme="minorEastAsia" w:eastAsiaTheme="minorEastAsia"/>
        </w:rPr>
      </w:pPr>
      <w:r>
        <w:rPr>
          <w:rFonts w:hint="eastAsia" w:asciiTheme="minorEastAsia" w:hAnsiTheme="minorEastAsia" w:eastAsiaTheme="minorEastAsia"/>
        </w:rPr>
        <w:t>小微</w:t>
      </w:r>
      <w:r>
        <w:rPr>
          <w:rFonts w:asciiTheme="minorEastAsia" w:hAnsiTheme="minorEastAsia" w:eastAsiaTheme="minorEastAsia"/>
        </w:rPr>
        <w:t>企业</w:t>
      </w:r>
      <w:r>
        <w:rPr>
          <w:rFonts w:hint="eastAsia" w:asciiTheme="minorEastAsia" w:hAnsiTheme="minorEastAsia" w:eastAsiaTheme="minorEastAsia"/>
        </w:rPr>
        <w:t>涉税</w:t>
      </w:r>
      <w:r>
        <w:rPr>
          <w:rFonts w:asciiTheme="minorEastAsia" w:hAnsiTheme="minorEastAsia" w:eastAsiaTheme="minorEastAsia"/>
        </w:rPr>
        <w:t>数据</w:t>
      </w:r>
      <w:r>
        <w:rPr>
          <w:rFonts w:hint="eastAsia" w:asciiTheme="minorEastAsia" w:hAnsiTheme="minorEastAsia" w:eastAsiaTheme="minorEastAsia"/>
        </w:rPr>
        <w:t>分析</w:t>
      </w:r>
    </w:p>
    <w:p>
      <w:pPr>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通过</w:t>
      </w:r>
      <w:r>
        <w:rPr>
          <w:rFonts w:asciiTheme="minorEastAsia" w:hAnsiTheme="minorEastAsia" w:eastAsiaTheme="minorEastAsia"/>
          <w:sz w:val="28"/>
          <w:szCs w:val="28"/>
        </w:rPr>
        <w:t>数据分析，可以</w:t>
      </w:r>
      <w:r>
        <w:rPr>
          <w:rFonts w:hint="eastAsia" w:asciiTheme="minorEastAsia" w:hAnsiTheme="minorEastAsia" w:eastAsiaTheme="minorEastAsia"/>
          <w:sz w:val="28"/>
          <w:szCs w:val="28"/>
        </w:rPr>
        <w:t>突破</w:t>
      </w:r>
      <w:r>
        <w:rPr>
          <w:rFonts w:asciiTheme="minorEastAsia" w:hAnsiTheme="minorEastAsia" w:eastAsiaTheme="minorEastAsia"/>
          <w:sz w:val="28"/>
          <w:szCs w:val="28"/>
        </w:rPr>
        <w:t>银行常见的思维</w:t>
      </w:r>
      <w:r>
        <w:rPr>
          <w:rFonts w:hint="eastAsia" w:asciiTheme="minorEastAsia" w:hAnsiTheme="minorEastAsia" w:eastAsiaTheme="minorEastAsia"/>
          <w:sz w:val="28"/>
          <w:szCs w:val="28"/>
        </w:rPr>
        <w:t>惯性</w:t>
      </w:r>
      <w:r>
        <w:rPr>
          <w:rFonts w:asciiTheme="minorEastAsia" w:hAnsiTheme="minorEastAsia" w:eastAsiaTheme="minorEastAsia"/>
          <w:sz w:val="28"/>
          <w:szCs w:val="28"/>
        </w:rPr>
        <w:t>，</w:t>
      </w:r>
      <w:r>
        <w:rPr>
          <w:rFonts w:hint="eastAsia" w:asciiTheme="minorEastAsia" w:hAnsiTheme="minorEastAsia" w:eastAsiaTheme="minorEastAsia"/>
          <w:sz w:val="28"/>
          <w:szCs w:val="28"/>
        </w:rPr>
        <w:t>有助于打造</w:t>
      </w:r>
      <w:r>
        <w:rPr>
          <w:rFonts w:asciiTheme="minorEastAsia" w:hAnsiTheme="minorEastAsia" w:eastAsiaTheme="minorEastAsia"/>
          <w:sz w:val="28"/>
          <w:szCs w:val="28"/>
        </w:rPr>
        <w:t>以数据驱动为基础的产品。</w:t>
      </w:r>
      <w:r>
        <w:rPr>
          <w:rFonts w:hint="eastAsia" w:asciiTheme="minorEastAsia" w:hAnsiTheme="minorEastAsia" w:eastAsiaTheme="minorEastAsia"/>
          <w:sz w:val="28"/>
          <w:szCs w:val="28"/>
        </w:rPr>
        <w:t>以下</w:t>
      </w:r>
      <w:r>
        <w:rPr>
          <w:rFonts w:asciiTheme="minorEastAsia" w:hAnsiTheme="minorEastAsia" w:eastAsiaTheme="minorEastAsia"/>
          <w:sz w:val="28"/>
          <w:szCs w:val="28"/>
        </w:rPr>
        <w:t>以某地区申请企业</w:t>
      </w:r>
      <w:r>
        <w:rPr>
          <w:rFonts w:hint="eastAsia" w:asciiTheme="minorEastAsia" w:hAnsiTheme="minorEastAsia" w:eastAsiaTheme="minorEastAsia"/>
          <w:sz w:val="28"/>
          <w:szCs w:val="28"/>
        </w:rPr>
        <w:t>为例</w:t>
      </w:r>
      <w:r>
        <w:rPr>
          <w:rFonts w:asciiTheme="minorEastAsia" w:hAnsiTheme="minorEastAsia" w:eastAsiaTheme="minorEastAsia"/>
          <w:sz w:val="28"/>
          <w:szCs w:val="28"/>
        </w:rPr>
        <w:t>，</w:t>
      </w:r>
      <w:r>
        <w:rPr>
          <w:rFonts w:hint="eastAsia" w:asciiTheme="minorEastAsia" w:hAnsiTheme="minorEastAsia" w:eastAsiaTheme="minorEastAsia"/>
          <w:sz w:val="28"/>
          <w:szCs w:val="28"/>
        </w:rPr>
        <w:t>分析</w:t>
      </w:r>
      <w:r>
        <w:rPr>
          <w:rFonts w:asciiTheme="minorEastAsia" w:hAnsiTheme="minorEastAsia" w:eastAsiaTheme="minorEastAsia"/>
          <w:sz w:val="28"/>
          <w:szCs w:val="28"/>
        </w:rPr>
        <w:t>了申请企业</w:t>
      </w:r>
      <w:r>
        <w:rPr>
          <w:rFonts w:hint="eastAsia" w:asciiTheme="minorEastAsia" w:hAnsiTheme="minorEastAsia" w:eastAsiaTheme="minorEastAsia"/>
          <w:sz w:val="28"/>
          <w:szCs w:val="28"/>
        </w:rPr>
        <w:t>的</w:t>
      </w:r>
      <w:r>
        <w:rPr>
          <w:rFonts w:asciiTheme="minorEastAsia" w:hAnsiTheme="minorEastAsia" w:eastAsiaTheme="minorEastAsia"/>
          <w:sz w:val="28"/>
          <w:szCs w:val="28"/>
        </w:rPr>
        <w:t>行业分布</w:t>
      </w:r>
      <w:r>
        <w:rPr>
          <w:rFonts w:hint="eastAsia" w:asciiTheme="minorEastAsia" w:hAnsiTheme="minorEastAsia" w:eastAsiaTheme="minorEastAsia"/>
          <w:sz w:val="28"/>
          <w:szCs w:val="28"/>
        </w:rPr>
        <w:t>、收入</w:t>
      </w:r>
      <w:r>
        <w:rPr>
          <w:rFonts w:asciiTheme="minorEastAsia" w:hAnsiTheme="minorEastAsia" w:eastAsiaTheme="minorEastAsia"/>
          <w:sz w:val="28"/>
          <w:szCs w:val="28"/>
        </w:rPr>
        <w:t>分布</w:t>
      </w:r>
      <w:r>
        <w:rPr>
          <w:rFonts w:hint="eastAsia" w:asciiTheme="minorEastAsia" w:hAnsiTheme="minorEastAsia" w:eastAsiaTheme="minorEastAsia"/>
          <w:sz w:val="28"/>
          <w:szCs w:val="28"/>
        </w:rPr>
        <w:t>、利润</w:t>
      </w:r>
      <w:r>
        <w:rPr>
          <w:rFonts w:asciiTheme="minorEastAsia" w:hAnsiTheme="minorEastAsia" w:eastAsiaTheme="minorEastAsia"/>
          <w:sz w:val="28"/>
          <w:szCs w:val="28"/>
        </w:rPr>
        <w:t>分布</w:t>
      </w:r>
      <w:r>
        <w:rPr>
          <w:rFonts w:hint="eastAsia" w:asciiTheme="minorEastAsia" w:hAnsiTheme="minorEastAsia" w:eastAsiaTheme="minorEastAsia"/>
          <w:sz w:val="28"/>
          <w:szCs w:val="28"/>
        </w:rPr>
        <w:t>，为准入模型、</w:t>
      </w:r>
      <w:r>
        <w:rPr>
          <w:rFonts w:asciiTheme="minorEastAsia" w:hAnsiTheme="minorEastAsia" w:eastAsiaTheme="minorEastAsia"/>
          <w:sz w:val="28"/>
          <w:szCs w:val="28"/>
        </w:rPr>
        <w:t>额度</w:t>
      </w:r>
      <w:r>
        <w:rPr>
          <w:rFonts w:hint="eastAsia" w:asciiTheme="minorEastAsia" w:hAnsiTheme="minorEastAsia" w:eastAsiaTheme="minorEastAsia"/>
          <w:sz w:val="28"/>
          <w:szCs w:val="28"/>
        </w:rPr>
        <w:t>模型、风控</w:t>
      </w:r>
      <w:r>
        <w:rPr>
          <w:rFonts w:asciiTheme="minorEastAsia" w:hAnsiTheme="minorEastAsia" w:eastAsiaTheme="minorEastAsia"/>
          <w:sz w:val="28"/>
          <w:szCs w:val="28"/>
        </w:rPr>
        <w:t>规则的制定</w:t>
      </w:r>
      <w:r>
        <w:rPr>
          <w:rFonts w:hint="eastAsia" w:asciiTheme="minorEastAsia" w:hAnsiTheme="minorEastAsia" w:eastAsiaTheme="minorEastAsia"/>
          <w:sz w:val="28"/>
          <w:szCs w:val="28"/>
        </w:rPr>
        <w:t>提供了有效的</w:t>
      </w:r>
      <w:r>
        <w:rPr>
          <w:rFonts w:asciiTheme="minorEastAsia" w:hAnsiTheme="minorEastAsia" w:eastAsiaTheme="minorEastAsia"/>
          <w:sz w:val="28"/>
          <w:szCs w:val="28"/>
        </w:rPr>
        <w:t>的</w:t>
      </w:r>
      <w:r>
        <w:rPr>
          <w:rFonts w:hint="eastAsia" w:asciiTheme="minorEastAsia" w:hAnsiTheme="minorEastAsia" w:eastAsiaTheme="minorEastAsia"/>
          <w:sz w:val="28"/>
          <w:szCs w:val="28"/>
        </w:rPr>
        <w:t>指导</w:t>
      </w:r>
      <w:r>
        <w:rPr>
          <w:rFonts w:asciiTheme="minorEastAsia" w:hAnsiTheme="minorEastAsia" w:eastAsiaTheme="minorEastAsia"/>
          <w:sz w:val="28"/>
          <w:szCs w:val="28"/>
        </w:rPr>
        <w:t>，避免了</w:t>
      </w:r>
      <w:r>
        <w:rPr>
          <w:rFonts w:hint="eastAsia" w:asciiTheme="minorEastAsia" w:hAnsiTheme="minorEastAsia" w:eastAsiaTheme="minorEastAsia"/>
          <w:sz w:val="28"/>
          <w:szCs w:val="28"/>
        </w:rPr>
        <w:t>模型过</w:t>
      </w:r>
      <w:r>
        <w:rPr>
          <w:rFonts w:asciiTheme="minorEastAsia" w:hAnsiTheme="minorEastAsia" w:eastAsiaTheme="minorEastAsia"/>
          <w:sz w:val="28"/>
          <w:szCs w:val="28"/>
        </w:rPr>
        <w:t>严导致</w:t>
      </w:r>
      <w:r>
        <w:rPr>
          <w:rFonts w:hint="eastAsia" w:asciiTheme="minorEastAsia" w:hAnsiTheme="minorEastAsia" w:eastAsiaTheme="minorEastAsia"/>
          <w:sz w:val="28"/>
          <w:szCs w:val="28"/>
        </w:rPr>
        <w:t>准入</w:t>
      </w:r>
      <w:r>
        <w:rPr>
          <w:rFonts w:asciiTheme="minorEastAsia" w:hAnsiTheme="minorEastAsia" w:eastAsiaTheme="minorEastAsia"/>
          <w:sz w:val="28"/>
          <w:szCs w:val="28"/>
        </w:rPr>
        <w:t>客户不足</w:t>
      </w:r>
      <w:r>
        <w:rPr>
          <w:rFonts w:hint="eastAsia" w:asciiTheme="minorEastAsia" w:hAnsiTheme="minorEastAsia" w:eastAsiaTheme="minorEastAsia"/>
          <w:sz w:val="28"/>
          <w:szCs w:val="28"/>
        </w:rPr>
        <w:t>或者模型过松加大银行面临的风险。</w:t>
      </w:r>
    </w:p>
    <w:p>
      <w:pPr>
        <w:pStyle w:val="56"/>
        <w:numPr>
          <w:ilvl w:val="0"/>
          <w:numId w:val="19"/>
        </w:numPr>
        <w:spacing w:before="0" w:after="0"/>
        <w:ind w:left="0" w:firstLine="0"/>
        <w:rPr>
          <w:rFonts w:asciiTheme="minorEastAsia" w:hAnsiTheme="minorEastAsia" w:eastAsiaTheme="minorEastAsia"/>
          <w:b/>
          <w:lang w:eastAsia="zh-CN"/>
        </w:rPr>
      </w:pPr>
      <w:r>
        <w:rPr>
          <w:rFonts w:hint="eastAsia" w:asciiTheme="minorEastAsia" w:hAnsiTheme="minorEastAsia" w:eastAsiaTheme="minorEastAsia"/>
          <w:b/>
          <w:lang w:eastAsia="zh-CN"/>
        </w:rPr>
        <w:t>某地区</w:t>
      </w:r>
      <w:r>
        <w:rPr>
          <w:rFonts w:asciiTheme="minorEastAsia" w:hAnsiTheme="minorEastAsia" w:eastAsiaTheme="minorEastAsia"/>
          <w:b/>
          <w:lang w:eastAsia="zh-CN"/>
        </w:rPr>
        <w:t>申请企业</w:t>
      </w:r>
      <w:r>
        <w:rPr>
          <w:rFonts w:hint="eastAsia" w:asciiTheme="minorEastAsia" w:hAnsiTheme="minorEastAsia" w:eastAsiaTheme="minorEastAsia"/>
          <w:b/>
          <w:lang w:eastAsia="zh-CN"/>
        </w:rPr>
        <w:t>行业排名</w:t>
      </w:r>
      <w:r>
        <w:rPr>
          <w:rFonts w:asciiTheme="minorEastAsia" w:hAnsiTheme="minorEastAsia" w:eastAsiaTheme="minorEastAsia"/>
          <w:b/>
          <w:lang w:eastAsia="zh-CN"/>
        </w:rPr>
        <w:t>前十的分布</w:t>
      </w:r>
    </w:p>
    <w:p>
      <w:pPr>
        <w:pStyle w:val="56"/>
        <w:ind w:left="567"/>
        <w:jc w:val="center"/>
        <w:rPr>
          <w:rFonts w:asciiTheme="minorEastAsia" w:hAnsiTheme="minorEastAsia" w:eastAsiaTheme="minorEastAsia"/>
          <w:b/>
          <w:lang w:eastAsia="zh-CN"/>
        </w:rPr>
      </w:pPr>
      <w:r>
        <w:rPr>
          <w:rFonts w:asciiTheme="minorEastAsia" w:hAnsiTheme="minorEastAsia" w:eastAsiaTheme="minorEastAsia"/>
          <w:highlight w:val="darkYellow"/>
          <w:shd w:val="clear" w:color="auto" w:fill="A8D08D" w:themeFill="accent6" w:themeFillTint="99"/>
          <w:lang w:eastAsia="zh-CN"/>
        </w:rPr>
        <w:drawing>
          <wp:inline distT="0" distB="0" distL="0" distR="0">
            <wp:extent cx="4793615" cy="2571750"/>
            <wp:effectExtent l="0" t="0" r="0" b="0"/>
            <wp:docPr id="140" name="图表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pPr>
        <w:pStyle w:val="51"/>
        <w:spacing w:before="156" w:after="156"/>
        <w:ind w:firstLine="360"/>
        <w:jc w:val="center"/>
        <w:rPr>
          <w:rFonts w:asciiTheme="minorEastAsia" w:hAnsiTheme="minorEastAsia" w:eastAsiaTheme="minorEastAsia"/>
          <w:sz w:val="18"/>
          <w:szCs w:val="18"/>
          <w:lang w:val="zh-CN"/>
        </w:rPr>
      </w:pPr>
      <w:r>
        <w:rPr>
          <w:rFonts w:hint="eastAsia" w:asciiTheme="minorEastAsia" w:hAnsiTheme="minorEastAsia" w:eastAsiaTheme="minorEastAsia"/>
          <w:sz w:val="18"/>
          <w:szCs w:val="18"/>
          <w:lang w:val="zh-CN"/>
        </w:rPr>
        <w:t>图：申请企业的</w:t>
      </w:r>
      <w:r>
        <w:rPr>
          <w:rFonts w:asciiTheme="minorEastAsia" w:hAnsiTheme="minorEastAsia" w:eastAsiaTheme="minorEastAsia"/>
          <w:sz w:val="18"/>
          <w:szCs w:val="18"/>
          <w:lang w:val="zh-CN"/>
        </w:rPr>
        <w:t>主要行业分布（</w:t>
      </w:r>
      <w:r>
        <w:rPr>
          <w:rFonts w:hint="eastAsia" w:asciiTheme="minorEastAsia" w:hAnsiTheme="minorEastAsia" w:eastAsiaTheme="minorEastAsia"/>
          <w:sz w:val="18"/>
          <w:szCs w:val="18"/>
          <w:lang w:val="zh-CN"/>
        </w:rPr>
        <w:t>仅显示</w:t>
      </w:r>
      <w:r>
        <w:rPr>
          <w:rFonts w:asciiTheme="minorEastAsia" w:hAnsiTheme="minorEastAsia" w:eastAsiaTheme="minorEastAsia"/>
          <w:sz w:val="18"/>
          <w:szCs w:val="18"/>
          <w:lang w:val="zh-CN"/>
        </w:rPr>
        <w:t>前十）</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通过上图申请人行业</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分布</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分析</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，可以</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发现</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该</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地区</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的申请</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人所属</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行业</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多排名第一位</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的为批发零售业</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其次为</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服装业</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、加工</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制造</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业等</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这与该地区的经济特点</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非常</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相符。</w:t>
      </w:r>
    </w:p>
    <w:p>
      <w:pPr>
        <w:pStyle w:val="56"/>
        <w:numPr>
          <w:ilvl w:val="0"/>
          <w:numId w:val="19"/>
        </w:numPr>
        <w:spacing w:before="0" w:after="0"/>
        <w:ind w:left="0" w:firstLine="0"/>
        <w:rPr>
          <w:rFonts w:asciiTheme="minorEastAsia" w:hAnsiTheme="minorEastAsia" w:eastAsiaTheme="minorEastAsia"/>
          <w:b/>
          <w:lang w:eastAsia="zh-CN"/>
        </w:rPr>
      </w:pPr>
      <w:r>
        <w:rPr>
          <w:rFonts w:hint="eastAsia" w:asciiTheme="minorEastAsia" w:hAnsiTheme="minorEastAsia" w:eastAsiaTheme="minorEastAsia"/>
          <w:b/>
          <w:lang w:eastAsia="zh-CN"/>
        </w:rPr>
        <w:t>收入</w:t>
      </w:r>
      <w:r>
        <w:rPr>
          <w:rFonts w:asciiTheme="minorEastAsia" w:hAnsiTheme="minorEastAsia" w:eastAsiaTheme="minorEastAsia"/>
          <w:b/>
          <w:lang w:eastAsia="zh-CN"/>
        </w:rPr>
        <w:t>分布</w:t>
      </w:r>
    </w:p>
    <w:tbl>
      <w:tblPr>
        <w:tblStyle w:val="186"/>
        <w:tblW w:w="3940"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20"/>
        <w:gridCol w:w="202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shd w:val="clear" w:color="auto" w:fill="A8D08D" w:themeFill="accent6" w:themeFillTint="99"/>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统计量</w:t>
            </w:r>
          </w:p>
        </w:tc>
        <w:tc>
          <w:tcPr>
            <w:tcW w:w="2020" w:type="dxa"/>
            <w:shd w:val="clear" w:color="auto" w:fill="A8D08D" w:themeFill="accent6" w:themeFillTint="99"/>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统计值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最大值</w:t>
            </w:r>
          </w:p>
        </w:tc>
        <w:tc>
          <w:tcPr>
            <w:tcW w:w="20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80,055,496.92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标准差</w:t>
            </w:r>
          </w:p>
        </w:tc>
        <w:tc>
          <w:tcPr>
            <w:tcW w:w="20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10,042,212.30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75%分位数</w:t>
            </w:r>
          </w:p>
        </w:tc>
        <w:tc>
          <w:tcPr>
            <w:tcW w:w="20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9,547,088.75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均值</w:t>
            </w:r>
          </w:p>
        </w:tc>
        <w:tc>
          <w:tcPr>
            <w:tcW w:w="20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8,080,899.85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平均绝对偏差</w:t>
            </w:r>
          </w:p>
        </w:tc>
        <w:tc>
          <w:tcPr>
            <w:tcW w:w="20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6,595,925.24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中位数</w:t>
            </w:r>
          </w:p>
        </w:tc>
        <w:tc>
          <w:tcPr>
            <w:tcW w:w="20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4,660,800.60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25%分位数</w:t>
            </w:r>
          </w:p>
        </w:tc>
        <w:tc>
          <w:tcPr>
            <w:tcW w:w="20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2,107,583.61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最小值</w:t>
            </w:r>
          </w:p>
        </w:tc>
        <w:tc>
          <w:tcPr>
            <w:tcW w:w="20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111,776.58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峰度</w:t>
            </w:r>
          </w:p>
        </w:tc>
        <w:tc>
          <w:tcPr>
            <w:tcW w:w="20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12.14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偏度</w:t>
            </w:r>
          </w:p>
        </w:tc>
        <w:tc>
          <w:tcPr>
            <w:tcW w:w="202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3.00 </w:t>
            </w:r>
          </w:p>
        </w:tc>
      </w:tr>
    </w:tbl>
    <w:p>
      <w:pPr>
        <w:pStyle w:val="51"/>
        <w:spacing w:before="156" w:after="156"/>
        <w:ind w:firstLine="360"/>
        <w:jc w:val="center"/>
        <w:rPr>
          <w:rFonts w:asciiTheme="minorEastAsia" w:hAnsiTheme="minorEastAsia" w:eastAsiaTheme="minorEastAsia"/>
          <w:lang w:val="zh-CN"/>
        </w:rPr>
      </w:pPr>
      <w:r>
        <w:rPr>
          <w:rFonts w:hint="eastAsia" w:asciiTheme="minorEastAsia" w:hAnsiTheme="minorEastAsia" w:eastAsiaTheme="minorEastAsia"/>
          <w:sz w:val="18"/>
          <w:szCs w:val="18"/>
        </w:rPr>
        <w:t>表：某地区申请企业收入</w:t>
      </w:r>
      <w:r>
        <w:rPr>
          <w:rFonts w:asciiTheme="minorEastAsia" w:hAnsiTheme="minorEastAsia" w:eastAsiaTheme="minorEastAsia"/>
          <w:sz w:val="18"/>
          <w:szCs w:val="18"/>
        </w:rPr>
        <w:t>分布</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通过上表</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对</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该地区申请</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企业规模</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进行</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分析</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发现</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该</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地区</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申请</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企业</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规模</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较小，</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规模</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最小的申请人年销售额</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1</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1.1万</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元</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最大</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的申请人年销售额</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800</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5.5</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万</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企业</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收入的中位数</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为</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466.0</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万</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元，</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均值为80</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8.1</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万</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w:t>
      </w:r>
    </w:p>
    <w:p>
      <w:pPr>
        <w:pStyle w:val="56"/>
        <w:numPr>
          <w:ilvl w:val="0"/>
          <w:numId w:val="19"/>
        </w:numPr>
        <w:spacing w:before="0" w:after="0"/>
        <w:ind w:left="0" w:firstLine="0"/>
        <w:rPr>
          <w:rFonts w:asciiTheme="minorEastAsia" w:hAnsiTheme="minorEastAsia" w:eastAsiaTheme="minorEastAsia"/>
          <w:b/>
          <w:lang w:eastAsia="zh-CN"/>
        </w:rPr>
      </w:pPr>
      <w:r>
        <w:rPr>
          <w:rFonts w:hint="eastAsia" w:asciiTheme="minorEastAsia" w:hAnsiTheme="minorEastAsia" w:eastAsiaTheme="minorEastAsia"/>
          <w:b/>
          <w:lang w:eastAsia="zh-CN"/>
        </w:rPr>
        <w:t>利润</w:t>
      </w:r>
      <w:r>
        <w:rPr>
          <w:rFonts w:asciiTheme="minorEastAsia" w:hAnsiTheme="minorEastAsia" w:eastAsiaTheme="minorEastAsia"/>
          <w:b/>
          <w:lang w:eastAsia="zh-CN"/>
        </w:rPr>
        <w:t>分布</w:t>
      </w:r>
    </w:p>
    <w:tbl>
      <w:tblPr>
        <w:tblStyle w:val="186"/>
        <w:tblW w:w="4185"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025"/>
        <w:gridCol w:w="21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shd w:val="clear" w:color="auto" w:fill="A8D08D" w:themeFill="accent6" w:themeFillTint="99"/>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统计量</w:t>
            </w:r>
          </w:p>
        </w:tc>
        <w:tc>
          <w:tcPr>
            <w:tcW w:w="2160" w:type="dxa"/>
            <w:shd w:val="clear" w:color="auto" w:fill="A8D08D" w:themeFill="accent6" w:themeFillTint="99"/>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统计值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最大值</w:t>
            </w:r>
          </w:p>
        </w:tc>
        <w:tc>
          <w:tcPr>
            <w:tcW w:w="216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4,456,967.10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标准差</w:t>
            </w:r>
          </w:p>
        </w:tc>
        <w:tc>
          <w:tcPr>
            <w:tcW w:w="216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343,728.68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75%分位数</w:t>
            </w:r>
          </w:p>
        </w:tc>
        <w:tc>
          <w:tcPr>
            <w:tcW w:w="216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146,325.06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平均绝对偏差</w:t>
            </w:r>
          </w:p>
        </w:tc>
        <w:tc>
          <w:tcPr>
            <w:tcW w:w="216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139,771.06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均值</w:t>
            </w:r>
          </w:p>
        </w:tc>
        <w:tc>
          <w:tcPr>
            <w:tcW w:w="216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75,957.67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中位数</w:t>
            </w:r>
          </w:p>
        </w:tc>
        <w:tc>
          <w:tcPr>
            <w:tcW w:w="216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55,912.09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25%分位数</w:t>
            </w:r>
          </w:p>
        </w:tc>
        <w:tc>
          <w:tcPr>
            <w:tcW w:w="216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8,871.11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峰度</w:t>
            </w:r>
          </w:p>
        </w:tc>
        <w:tc>
          <w:tcPr>
            <w:tcW w:w="216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101.04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偏度</w:t>
            </w:r>
          </w:p>
        </w:tc>
        <w:tc>
          <w:tcPr>
            <w:tcW w:w="216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-2.96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025"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最小值</w:t>
            </w:r>
          </w:p>
        </w:tc>
        <w:tc>
          <w:tcPr>
            <w:tcW w:w="2160" w:type="dxa"/>
          </w:tcPr>
          <w:p>
            <w:pPr>
              <w:widowControl/>
              <w:ind w:firstLine="360"/>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 xml:space="preserve">-5,885,192.42 </w:t>
            </w:r>
          </w:p>
        </w:tc>
      </w:tr>
    </w:tbl>
    <w:p>
      <w:pPr>
        <w:pStyle w:val="51"/>
        <w:spacing w:before="156" w:after="156"/>
        <w:ind w:firstLine="360"/>
        <w:jc w:val="center"/>
        <w:rPr>
          <w:rFonts w:asciiTheme="minorEastAsia" w:hAnsiTheme="minorEastAsia" w:eastAsiaTheme="minorEastAsia"/>
          <w:lang w:val="zh-CN"/>
        </w:rPr>
      </w:pPr>
      <w:r>
        <w:rPr>
          <w:rFonts w:hint="eastAsia" w:asciiTheme="minorEastAsia" w:hAnsiTheme="minorEastAsia" w:eastAsiaTheme="minorEastAsia"/>
          <w:sz w:val="18"/>
          <w:szCs w:val="18"/>
        </w:rPr>
        <w:t>表</w:t>
      </w:r>
      <w:r>
        <w:rPr>
          <w:rFonts w:asciiTheme="minorEastAsia" w:hAnsiTheme="minorEastAsia" w:eastAsiaTheme="minorEastAsia"/>
          <w:sz w:val="18"/>
          <w:szCs w:val="18"/>
        </w:rPr>
        <w:t>8</w:t>
      </w:r>
      <w:r>
        <w:rPr>
          <w:rFonts w:hint="eastAsia" w:asciiTheme="minorEastAsia" w:hAnsiTheme="minorEastAsia" w:eastAsiaTheme="minorEastAsia"/>
          <w:sz w:val="18"/>
          <w:szCs w:val="18"/>
        </w:rPr>
        <w:t>.</w:t>
      </w:r>
      <w:r>
        <w:rPr>
          <w:rFonts w:asciiTheme="minorEastAsia" w:hAnsiTheme="minorEastAsia" w:eastAsiaTheme="minorEastAsia"/>
          <w:sz w:val="18"/>
          <w:szCs w:val="18"/>
        </w:rPr>
        <w:t xml:space="preserve">3 </w:t>
      </w:r>
      <w:r>
        <w:rPr>
          <w:rFonts w:hint="eastAsia" w:asciiTheme="minorEastAsia" w:hAnsiTheme="minorEastAsia" w:eastAsiaTheme="minorEastAsia"/>
          <w:sz w:val="18"/>
          <w:szCs w:val="18"/>
        </w:rPr>
        <w:t>某地区申请企业利润</w:t>
      </w:r>
      <w:r>
        <w:rPr>
          <w:rFonts w:asciiTheme="minorEastAsia" w:hAnsiTheme="minorEastAsia" w:eastAsiaTheme="minorEastAsia"/>
          <w:sz w:val="18"/>
          <w:szCs w:val="18"/>
        </w:rPr>
        <w:t>分布</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从上表</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利润</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分析</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中</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发现</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申请企业</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财报</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反映的利润</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普遍</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不高，均值为7.6</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万元</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，中位数为</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5.6万元</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75%分位数为14.6万元</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25%分位数为0.89万元</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w:t>
      </w:r>
    </w:p>
    <w:p>
      <w:pPr>
        <w:pStyle w:val="56"/>
        <w:numPr>
          <w:ilvl w:val="0"/>
          <w:numId w:val="19"/>
        </w:numPr>
        <w:spacing w:before="0" w:after="0"/>
        <w:ind w:left="0" w:firstLine="0"/>
        <w:rPr>
          <w:rFonts w:asciiTheme="minorEastAsia" w:hAnsiTheme="minorEastAsia" w:eastAsiaTheme="minorEastAsia"/>
          <w:b/>
          <w:lang w:eastAsia="zh-CN"/>
        </w:rPr>
      </w:pPr>
      <w:r>
        <w:rPr>
          <w:rFonts w:hint="eastAsia" w:asciiTheme="minorEastAsia" w:hAnsiTheme="minorEastAsia" w:eastAsiaTheme="minorEastAsia"/>
          <w:b/>
          <w:lang w:eastAsia="zh-CN"/>
        </w:rPr>
        <w:t>其他分析</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还</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可以对客户</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进行纳税</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额度分析</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报税特点分析、</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纳税及时性</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分析、基本信息变动分析、财务指标分析等</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各种</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分析，通过分析可以</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对</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客户进行准确画像，制定出有针对性的产品。</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本项目</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以行业</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最</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齐全的</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银税互动</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企业样本</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严格</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按照标准的建模流程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建立</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数据驱动的统计模型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，并</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通过行业内规范的验证方法进行</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模型</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验证。</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模型的</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维度</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包括税务</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数据和财务数据</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部分指标及指标模块如下图</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所示</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w:t>
      </w:r>
    </w:p>
    <w:p>
      <w:pPr>
        <w:pStyle w:val="56"/>
        <w:ind w:left="1470" w:leftChars="700"/>
        <w:rPr>
          <w:rFonts w:hint="eastAsia" w:asciiTheme="minorEastAsia" w:hAnsiTheme="minorEastAsia" w:eastAsiaTheme="minorEastAsia"/>
          <w:lang w:eastAsia="zh-CN"/>
        </w:rPr>
      </w:pPr>
    </w:p>
    <w:p>
      <w:pPr>
        <w:pStyle w:val="56"/>
        <w:ind w:left="0"/>
        <w:rPr>
          <w:rFonts w:asciiTheme="minorEastAsia" w:hAnsiTheme="minorEastAsia" w:eastAsiaTheme="minorEastAsia"/>
          <w:lang w:eastAsia="zh-CN"/>
        </w:rPr>
      </w:pPr>
      <w:r>
        <w:rPr>
          <w:rFonts w:asciiTheme="minorEastAsia" w:hAnsiTheme="minorEastAsia" w:eastAsiaTheme="minorEastAsia"/>
          <w:lang w:eastAsia="zh-CN"/>
        </w:rPr>
        <mc:AlternateContent>
          <mc:Choice Requires="wps">
            <w:drawing>
              <wp:anchor distT="0" distB="0" distL="114300" distR="114300" simplePos="0" relativeHeight="251712512" behindDoc="0" locked="0" layoutInCell="1" allowOverlap="1">
                <wp:simplePos x="0" y="0"/>
                <wp:positionH relativeFrom="column">
                  <wp:posOffset>4438650</wp:posOffset>
                </wp:positionH>
                <wp:positionV relativeFrom="paragraph">
                  <wp:posOffset>1503045</wp:posOffset>
                </wp:positionV>
                <wp:extent cx="962025" cy="1280160"/>
                <wp:effectExtent l="0" t="0" r="0" b="0"/>
                <wp:wrapNone/>
                <wp:docPr id="946" name="文本框 12"/>
                <wp:cNvGraphicFramePr/>
                <a:graphic xmlns:a="http://schemas.openxmlformats.org/drawingml/2006/main">
                  <a:graphicData uri="http://schemas.microsoft.com/office/word/2010/wordprocessingShape">
                    <wps:wsp>
                      <wps:cNvSpPr txBox="1"/>
                      <wps:spPr>
                        <a:xfrm>
                          <a:off x="0" y="0"/>
                          <a:ext cx="962025" cy="1280160"/>
                        </a:xfrm>
                        <a:prstGeom prst="rect">
                          <a:avLst/>
                        </a:prstGeom>
                        <a:noFill/>
                      </wps:spPr>
                      <wps:txbx>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企业被稽查总次数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日常稽查次数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专案稽查次数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人工选案次数</w:t>
                            </w:r>
                          </w:p>
                        </w:txbxContent>
                      </wps:txbx>
                      <wps:bodyPr wrap="square" rtlCol="0">
                        <a:spAutoFit/>
                      </wps:bodyPr>
                    </wps:wsp>
                  </a:graphicData>
                </a:graphic>
              </wp:anchor>
            </w:drawing>
          </mc:Choice>
          <mc:Fallback>
            <w:pict>
              <v:shape id="文本框 12" o:spid="_x0000_s1026" o:spt="202" type="#_x0000_t202" style="position:absolute;left:0pt;margin-left:349.5pt;margin-top:118.35pt;height:100.8pt;width:75.75pt;z-index:251712512;mso-width-relative:page;mso-height-relative:page;" filled="f" stroked="f" coordsize="21600,21600" o:gfxdata="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NcYLHXZAAAACwEAAA8AAAAA&#10;AAAAAQAgAAAAIgAAAGRycy9kb3ducmV2LnhtbFBLAQIUABQAAAAIAIdO4kDa8gaMoQEAABIDAAAO&#10;AAAAAAAAAAEAIAAAACgBAABkcnMvZTJvRG9jLnhtbFBLBQYAAAAABgAGAFkBAAA7BQAAAAA=&#10;">
                <v:fill on="f" focussize="0,0"/>
                <v:stroke on="f"/>
                <v:imagedata o:title=""/>
                <o:lock v:ext="edit" aspectratio="f"/>
                <v:textbox style="mso-fit-shape-to-text:t;">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企业被稽查总次数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日常稽查次数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专案稽查次数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人工选案次数</w:t>
                      </w:r>
                    </w:p>
                  </w:txbxContent>
                </v:textbox>
              </v:shape>
            </w:pict>
          </mc:Fallback>
        </mc:AlternateContent>
      </w:r>
      <w:r>
        <w:rPr>
          <w:rFonts w:asciiTheme="minorEastAsia" w:hAnsiTheme="minorEastAsia" w:eastAsiaTheme="minorEastAsia"/>
          <w:lang w:eastAsia="zh-CN"/>
        </w:rPr>
        <mc:AlternateContent>
          <mc:Choice Requires="wps">
            <w:drawing>
              <wp:anchor distT="0" distB="0" distL="114300" distR="114300" simplePos="0" relativeHeight="251711488" behindDoc="0" locked="0" layoutInCell="1" allowOverlap="1">
                <wp:simplePos x="0" y="0"/>
                <wp:positionH relativeFrom="column">
                  <wp:posOffset>3733800</wp:posOffset>
                </wp:positionH>
                <wp:positionV relativeFrom="paragraph">
                  <wp:posOffset>1503045</wp:posOffset>
                </wp:positionV>
                <wp:extent cx="771525" cy="1577340"/>
                <wp:effectExtent l="0" t="0" r="0" b="0"/>
                <wp:wrapNone/>
                <wp:docPr id="947" name="文本框 11"/>
                <wp:cNvGraphicFramePr/>
                <a:graphic xmlns:a="http://schemas.openxmlformats.org/drawingml/2006/main">
                  <a:graphicData uri="http://schemas.microsoft.com/office/word/2010/wordprocessingShape">
                    <wps:wsp>
                      <wps:cNvSpPr txBox="1"/>
                      <wps:spPr>
                        <a:xfrm>
                          <a:off x="0" y="0"/>
                          <a:ext cx="771525" cy="1577340"/>
                        </a:xfrm>
                        <a:prstGeom prst="rect">
                          <a:avLst/>
                        </a:prstGeom>
                        <a:noFill/>
                      </wps:spPr>
                      <wps:txbx>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短期偿债能力</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长期偿债能力</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营运能力</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盈利能力</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收入构成分析</w:t>
                            </w:r>
                          </w:p>
                        </w:txbxContent>
                      </wps:txbx>
                      <wps:bodyPr wrap="square" rtlCol="0">
                        <a:spAutoFit/>
                      </wps:bodyPr>
                    </wps:wsp>
                  </a:graphicData>
                </a:graphic>
              </wp:anchor>
            </w:drawing>
          </mc:Choice>
          <mc:Fallback>
            <w:pict>
              <v:shape id="文本框 11" o:spid="_x0000_s1026" o:spt="202" type="#_x0000_t202" style="position:absolute;left:0pt;margin-left:294pt;margin-top:118.35pt;height:124.2pt;width:60.75pt;z-index:251711488;mso-width-relative:page;mso-height-relative:page;" filled="f" stroked="f" coordsize="21600,21600" o:gfxdata="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wqzEqNkAAAALAQAADwAA&#10;AAAAAAABACAAAAAiAAAAZHJzL2Rvd25yZXYueG1sUEsBAhQAFAAAAAgAh07iQPu8MX+jAQAAEgMA&#10;AA4AAAAAAAAAAQAgAAAAKAEAAGRycy9lMm9Eb2MueG1sUEsFBgAAAAAGAAYAWQEAAD0FAAAAAA==&#10;">
                <v:fill on="f" focussize="0,0"/>
                <v:stroke on="f"/>
                <v:imagedata o:title=""/>
                <o:lock v:ext="edit" aspectratio="f"/>
                <v:textbox style="mso-fit-shape-to-text:t;">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短期偿债能力</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长期偿债能力</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营运能力</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盈利能力</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收入构成分析</w:t>
                      </w:r>
                    </w:p>
                  </w:txbxContent>
                </v:textbox>
              </v:shape>
            </w:pict>
          </mc:Fallback>
        </mc:AlternateContent>
      </w:r>
      <w:r>
        <w:rPr>
          <w:rFonts w:asciiTheme="minorEastAsia" w:hAnsiTheme="minorEastAsia" w:eastAsiaTheme="minorEastAsia"/>
          <w:lang w:eastAsia="zh-CN"/>
        </w:rPr>
        <mc:AlternateContent>
          <mc:Choice Requires="wps">
            <w:drawing>
              <wp:anchor distT="0" distB="0" distL="114300" distR="114300" simplePos="0" relativeHeight="251713536" behindDoc="0" locked="0" layoutInCell="1" allowOverlap="1">
                <wp:simplePos x="0" y="0"/>
                <wp:positionH relativeFrom="rightMargin">
                  <wp:align>left</wp:align>
                </wp:positionH>
                <wp:positionV relativeFrom="paragraph">
                  <wp:posOffset>1483360</wp:posOffset>
                </wp:positionV>
                <wp:extent cx="1000760" cy="1280160"/>
                <wp:effectExtent l="0" t="0" r="0" b="0"/>
                <wp:wrapNone/>
                <wp:docPr id="944" name="文本框 13"/>
                <wp:cNvGraphicFramePr/>
                <a:graphic xmlns:a="http://schemas.openxmlformats.org/drawingml/2006/main">
                  <a:graphicData uri="http://schemas.microsoft.com/office/word/2010/wordprocessingShape">
                    <wps:wsp>
                      <wps:cNvSpPr txBox="1"/>
                      <wps:spPr>
                        <a:xfrm>
                          <a:off x="0" y="0"/>
                          <a:ext cx="1000760" cy="1280160"/>
                        </a:xfrm>
                        <a:prstGeom prst="rect">
                          <a:avLst/>
                        </a:prstGeom>
                        <a:noFill/>
                      </wps:spPr>
                      <wps:txbx>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违反税收管理次数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发票违法次数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逃避缴纳税款次数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其他违法次数</w:t>
                            </w:r>
                          </w:p>
                        </w:txbxContent>
                      </wps:txbx>
                      <wps:bodyPr wrap="square" rtlCol="0">
                        <a:spAutoFit/>
                      </wps:bodyPr>
                    </wps:wsp>
                  </a:graphicData>
                </a:graphic>
              </wp:anchor>
            </w:drawing>
          </mc:Choice>
          <mc:Fallback>
            <w:pict>
              <v:shape id="文本框 13" o:spid="_x0000_s1026" o:spt="202" type="#_x0000_t202" style="position:absolute;left:0pt;margin-left:505.3pt;margin-top:188.8pt;height:100.8pt;width:78.8pt;mso-position-horizontal-relative:page;mso-position-vertical-relative:page;z-index:251713536;mso-width-relative:page;mso-height-relative:page;" filled="f" stroked="f" coordsize="21600,21600" o:gfxdata="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">
                <v:fill on="f" focussize="0,0"/>
                <v:stroke on="f"/>
                <v:imagedata o:title=""/>
                <o:lock v:ext="edit" aspectratio="f"/>
                <v:textbox style="mso-fit-shape-to-text:t;">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违反税收管理次数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发票违法次数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逃避缴纳税款次数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其他违法次数</w:t>
                      </w:r>
                    </w:p>
                  </w:txbxContent>
                </v:textbox>
              </v:shape>
            </w:pict>
          </mc:Fallback>
        </mc:AlternateContent>
      </w:r>
      <w:r>
        <w:rPr>
          <w:rFonts w:asciiTheme="minorEastAsia" w:hAnsiTheme="minorEastAsia" w:eastAsiaTheme="minorEastAsia"/>
          <w:lang w:eastAsia="zh-CN"/>
        </w:rPr>
        <mc:AlternateContent>
          <mc:Choice Requires="wps">
            <w:drawing>
              <wp:anchor distT="0" distB="0" distL="114300" distR="114300" simplePos="0" relativeHeight="251706368" behindDoc="0" locked="0" layoutInCell="1" allowOverlap="1">
                <wp:simplePos x="0" y="0"/>
                <wp:positionH relativeFrom="column">
                  <wp:posOffset>1447800</wp:posOffset>
                </wp:positionH>
                <wp:positionV relativeFrom="paragraph">
                  <wp:posOffset>1530985</wp:posOffset>
                </wp:positionV>
                <wp:extent cx="866775" cy="2072640"/>
                <wp:effectExtent l="0" t="0" r="0" b="0"/>
                <wp:wrapNone/>
                <wp:docPr id="950" name="文本框 8"/>
                <wp:cNvGraphicFramePr/>
                <a:graphic xmlns:a="http://schemas.openxmlformats.org/drawingml/2006/main">
                  <a:graphicData uri="http://schemas.microsoft.com/office/word/2010/wordprocessingShape">
                    <wps:wsp>
                      <wps:cNvSpPr txBox="1"/>
                      <wps:spPr>
                        <a:xfrm>
                          <a:off x="0" y="0"/>
                          <a:ext cx="866775" cy="2072640"/>
                        </a:xfrm>
                        <a:prstGeom prst="rect">
                          <a:avLst/>
                        </a:prstGeom>
                        <a:noFill/>
                      </wps:spPr>
                      <wps:txbx>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收入同比增长</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收入为零的次数</w:t>
                            </w:r>
                          </w:p>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是否出现逾期未申报</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逾期申报次数</w:t>
                            </w:r>
                          </w:p>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最近一次逾期未申报延迟天数</w:t>
                            </w:r>
                          </w:p>
                        </w:txbxContent>
                      </wps:txbx>
                      <wps:bodyPr wrap="square" rtlCol="0">
                        <a:spAutoFit/>
                      </wps:bodyPr>
                    </wps:wsp>
                  </a:graphicData>
                </a:graphic>
              </wp:anchor>
            </w:drawing>
          </mc:Choice>
          <mc:Fallback>
            <w:pict>
              <v:shape id="文本框 8" o:spid="_x0000_s1026" o:spt="202" type="#_x0000_t202" style="position:absolute;left:0pt;margin-left:114pt;margin-top:120.55pt;height:163.2pt;width:68.25pt;z-index:251706368;mso-width-relative:page;mso-height-relative:page;" filled="f" stroked="f" coordsize="21600,21600" o:gfxdata="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O/nTqDZAAAACwEAAA8AAAAA&#10;AAAAAQAgAAAAIgAAAGRycy9kb3ducmV2LnhtbFBLAQIUABQAAAAIAIdO4kDTaBmwoQEAABEDAAAO&#10;AAAAAAAAAAEAIAAAACgBAABkcnMvZTJvRG9jLnhtbFBLBQYAAAAABgAGAFkBAAA7BQAAAAA=&#10;">
                <v:fill on="f" focussize="0,0"/>
                <v:stroke on="f"/>
                <v:imagedata o:title=""/>
                <o:lock v:ext="edit" aspectratio="f"/>
                <v:textbox style="mso-fit-shape-to-text:t;">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收入同比增长</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收入为零的次数</w:t>
                      </w:r>
                    </w:p>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是否出现逾期未申报</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逾期申报次数</w:t>
                      </w:r>
                    </w:p>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最近一次逾期未申报延迟天数</w:t>
                      </w:r>
                    </w:p>
                  </w:txbxContent>
                </v:textbox>
              </v:shape>
            </w:pict>
          </mc:Fallback>
        </mc:AlternateContent>
      </w:r>
      <w:r>
        <w:rPr>
          <w:rFonts w:asciiTheme="minorEastAsia" w:hAnsiTheme="minorEastAsia" w:eastAsiaTheme="minorEastAsia"/>
          <w:lang w:eastAsia="zh-CN"/>
        </w:rPr>
        <mc:AlternateContent>
          <mc:Choice Requires="wps">
            <w:drawing>
              <wp:anchor distT="0" distB="0" distL="114300" distR="114300" simplePos="0" relativeHeight="251709440" behindDoc="0" locked="0" layoutInCell="1" allowOverlap="1">
                <wp:simplePos x="0" y="0"/>
                <wp:positionH relativeFrom="column">
                  <wp:posOffset>476250</wp:posOffset>
                </wp:positionH>
                <wp:positionV relativeFrom="paragraph">
                  <wp:posOffset>1550670</wp:posOffset>
                </wp:positionV>
                <wp:extent cx="1009650" cy="2035175"/>
                <wp:effectExtent l="0" t="0" r="0" b="3175"/>
                <wp:wrapNone/>
                <wp:docPr id="945" name="文本框 7"/>
                <wp:cNvGraphicFramePr/>
                <a:graphic xmlns:a="http://schemas.openxmlformats.org/drawingml/2006/main">
                  <a:graphicData uri="http://schemas.microsoft.com/office/word/2010/wordprocessingShape">
                    <wps:wsp>
                      <wps:cNvSpPr txBox="1"/>
                      <wps:spPr>
                        <a:xfrm>
                          <a:off x="0" y="0"/>
                          <a:ext cx="1009650" cy="2035175"/>
                        </a:xfrm>
                        <a:prstGeom prst="rect">
                          <a:avLst/>
                        </a:prstGeom>
                        <a:solidFill>
                          <a:sysClr val="window" lastClr="FFFFFF"/>
                        </a:solidFill>
                        <a:ln w="12700" cap="flat" cmpd="sng" algn="ctr">
                          <a:noFill/>
                          <a:prstDash val="solid"/>
                          <a:miter lim="800000"/>
                        </a:ln>
                        <a:effectLst/>
                      </wps:spPr>
                      <wps:txbx>
                        <w:txbxContent>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行业变更</w:t>
                            </w:r>
                          </w:p>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从业人数变更</w:t>
                            </w:r>
                          </w:p>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办税人变更</w:t>
                            </w:r>
                          </w:p>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开户银行变更</w:t>
                            </w:r>
                          </w:p>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法人代表变更</w:t>
                            </w:r>
                          </w:p>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企业类型变更</w:t>
                            </w:r>
                          </w:p>
                        </w:txbxContent>
                      </wps:txbx>
                      <wps:bodyPr wrap="square" rtlCol="0">
                        <a:noAutofit/>
                      </wps:bodyPr>
                    </wps:wsp>
                  </a:graphicData>
                </a:graphic>
              </wp:anchor>
            </w:drawing>
          </mc:Choice>
          <mc:Fallback>
            <w:pict>
              <v:shape id="文本框 7" o:spid="_x0000_s1026" o:spt="202" type="#_x0000_t202" style="position:absolute;left:0pt;margin-left:37.5pt;margin-top:122.1pt;height:160.25pt;width:79.5pt;z-index:251709440;mso-width-relative:page;mso-height-relative:page;" fillcolor="#FFFFFF" filled="t" stroked="f" coordsize="21600,21600" o:gfxdata="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NgFD9oAAAAKAQAADwAAAAAAAAABACAAAAAiAAAAZHJzL2Rv&#10;d25yZXYueG1sUEsBAhQAFAAAAAgAh07iQCZRmkX/AQAAzAMAAA4AAAAAAAAAAQAgAAAAKQEAAGRy&#10;cy9lMm9Eb2MueG1sUEsFBgAAAAAGAAYAWQEAAJoFAAAAAA==&#10;">
                <v:fill on="t" focussize="0,0"/>
                <v:stroke on="f" weight="1pt" miterlimit="8" joinstyle="miter"/>
                <v:imagedata o:title=""/>
                <o:lock v:ext="edit" aspectratio="f"/>
                <v:textbox>
                  <w:txbxContent>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行业变更</w:t>
                      </w:r>
                    </w:p>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从业人数变更</w:t>
                      </w:r>
                    </w:p>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办税人变更</w:t>
                      </w:r>
                    </w:p>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开户银行变更</w:t>
                      </w:r>
                    </w:p>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法人代表变更</w:t>
                      </w:r>
                    </w:p>
                    <w:p>
                      <w:pPr>
                        <w:pStyle w:val="33"/>
                        <w:spacing w:before="0" w:after="0" w:line="360" w:lineRule="auto"/>
                        <w:ind w:firstLine="30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企业类型变更</w:t>
                      </w:r>
                    </w:p>
                  </w:txbxContent>
                </v:textbox>
              </v:shape>
            </w:pict>
          </mc:Fallback>
        </mc:AlternateContent>
      </w:r>
      <w:r>
        <w:rPr>
          <w:rFonts w:asciiTheme="minorEastAsia" w:hAnsiTheme="minorEastAsia" w:eastAsiaTheme="minorEastAsia"/>
          <w:lang w:eastAsia="zh-CN"/>
        </w:rPr>
        <mc:AlternateContent>
          <mc:Choice Requires="wps">
            <w:drawing>
              <wp:anchor distT="0" distB="0" distL="114300" distR="114300" simplePos="0" relativeHeight="251707392" behindDoc="0" locked="0" layoutInCell="1" allowOverlap="1">
                <wp:simplePos x="0" y="0"/>
                <wp:positionH relativeFrom="column">
                  <wp:posOffset>2257425</wp:posOffset>
                </wp:positionH>
                <wp:positionV relativeFrom="paragraph">
                  <wp:posOffset>1531620</wp:posOffset>
                </wp:positionV>
                <wp:extent cx="1028700" cy="1577340"/>
                <wp:effectExtent l="0" t="0" r="0" b="0"/>
                <wp:wrapNone/>
                <wp:docPr id="949" name="文本框 9"/>
                <wp:cNvGraphicFramePr/>
                <a:graphic xmlns:a="http://schemas.openxmlformats.org/drawingml/2006/main">
                  <a:graphicData uri="http://schemas.microsoft.com/office/word/2010/wordprocessingShape">
                    <wps:wsp>
                      <wps:cNvSpPr txBox="1"/>
                      <wps:spPr>
                        <a:xfrm>
                          <a:off x="0" y="0"/>
                          <a:ext cx="1028700" cy="1577340"/>
                        </a:xfrm>
                        <a:prstGeom prst="rect">
                          <a:avLst/>
                        </a:prstGeom>
                        <a:noFill/>
                      </wps:spPr>
                      <wps:txbx>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纳税额同比增长</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纳税为零的次数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纳税额变异系数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纳税额为零次数</w:t>
                            </w:r>
                          </w:p>
                        </w:txbxContent>
                      </wps:txbx>
                      <wps:bodyPr wrap="square" rtlCol="0">
                        <a:spAutoFit/>
                      </wps:bodyPr>
                    </wps:wsp>
                  </a:graphicData>
                </a:graphic>
              </wp:anchor>
            </w:drawing>
          </mc:Choice>
          <mc:Fallback>
            <w:pict>
              <v:shape id="文本框 9" o:spid="_x0000_s1026" o:spt="202" type="#_x0000_t202" style="position:absolute;left:0pt;margin-left:177.75pt;margin-top:120.6pt;height:124.2pt;width:81pt;z-index:251707392;mso-width-relative:page;mso-height-relative:page;" filled="f" stroked="f" coordsize="21600,21600" o:gfxdata="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AA4Ak82QAAAAsBAAAPAAAA&#10;AAAAAAEAIAAAACIAAABkcnMvZG93bnJldi54bWxQSwECFAAUAAAACACHTuJAzgLUV6IBAAASAwAA&#10;DgAAAAAAAAABACAAAAAoAQAAZHJzL2Uyb0RvYy54bWxQSwUGAAAAAAYABgBZAQAAPAUAAAAA&#10;">
                <v:fill on="f" focussize="0,0"/>
                <v:stroke on="f"/>
                <v:imagedata o:title=""/>
                <o:lock v:ext="edit" aspectratio="f"/>
                <v:textbox style="mso-fit-shape-to-text:t;">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纳税额同比增长</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纳税为零的次数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纳税额变异系数</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纳税额为零次数</w:t>
                      </w:r>
                    </w:p>
                  </w:txbxContent>
                </v:textbox>
              </v:shape>
            </w:pict>
          </mc:Fallback>
        </mc:AlternateContent>
      </w:r>
      <w:r>
        <w:rPr>
          <w:rFonts w:asciiTheme="minorEastAsia" w:hAnsiTheme="minorEastAsia" w:eastAsiaTheme="minorEastAsia"/>
          <w:lang w:eastAsia="zh-CN"/>
        </w:rPr>
        <mc:AlternateContent>
          <mc:Choice Requires="wps">
            <w:drawing>
              <wp:anchor distT="0" distB="0" distL="114300" distR="114300" simplePos="0" relativeHeight="251710464" behindDoc="0" locked="0" layoutInCell="1" allowOverlap="1">
                <wp:simplePos x="0" y="0"/>
                <wp:positionH relativeFrom="column">
                  <wp:posOffset>3009900</wp:posOffset>
                </wp:positionH>
                <wp:positionV relativeFrom="paragraph">
                  <wp:posOffset>1559560</wp:posOffset>
                </wp:positionV>
                <wp:extent cx="771525" cy="1676400"/>
                <wp:effectExtent l="0" t="0" r="0" b="0"/>
                <wp:wrapNone/>
                <wp:docPr id="948" name="文本框 10"/>
                <wp:cNvGraphicFramePr/>
                <a:graphic xmlns:a="http://schemas.openxmlformats.org/drawingml/2006/main">
                  <a:graphicData uri="http://schemas.microsoft.com/office/word/2010/wordprocessingShape">
                    <wps:wsp>
                      <wps:cNvSpPr txBox="1"/>
                      <wps:spPr>
                        <a:xfrm>
                          <a:off x="0" y="0"/>
                          <a:ext cx="771525" cy="1676400"/>
                        </a:xfrm>
                        <a:prstGeom prst="rect">
                          <a:avLst/>
                        </a:prstGeom>
                        <a:noFill/>
                      </wps:spPr>
                      <wps:txbx>
                        <w:txbxContent>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上游前几大供应商占比</w:t>
                            </w:r>
                          </w:p>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上游前几大供应商重合数</w:t>
                            </w:r>
                          </w:p>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下游前几大客户占比</w:t>
                            </w:r>
                          </w:p>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下游前几大客户重合数</w:t>
                            </w:r>
                          </w:p>
                        </w:txbxContent>
                      </wps:txbx>
                      <wps:bodyPr wrap="square" rtlCol="0">
                        <a:spAutoFit/>
                      </wps:bodyPr>
                    </wps:wsp>
                  </a:graphicData>
                </a:graphic>
              </wp:anchor>
            </w:drawing>
          </mc:Choice>
          <mc:Fallback>
            <w:pict>
              <v:shape id="文本框 10" o:spid="_x0000_s1026" o:spt="202" type="#_x0000_t202" style="position:absolute;left:0pt;margin-left:237pt;margin-top:122.8pt;height:132pt;width:60.75pt;z-index:251710464;mso-width-relative:page;mso-height-relative:page;" filled="f" stroked="f" coordsize="21600,21600" o:gfxdata="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LNqp5bZAAAACwEAAA8AAAAA&#10;AAAAAQAgAAAAIgAAAGRycy9kb3ducmV2LnhtbFBLAQIUABQAAAAIAIdO4kBDPxceoQEAABIDAAAO&#10;AAAAAAAAAAEAIAAAACgBAABkcnMvZTJvRG9jLnhtbFBLBQYAAAAABgAGAFkBAAA7BQAAAAA=&#10;">
                <v:fill on="f" focussize="0,0"/>
                <v:stroke on="f"/>
                <v:imagedata o:title=""/>
                <o:lock v:ext="edit" aspectratio="f"/>
                <v:textbox style="mso-fit-shape-to-text:t;">
                  <w:txbxContent>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上游前几大供应商占比</w:t>
                      </w:r>
                    </w:p>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上游前几大供应商重合数</w:t>
                      </w:r>
                    </w:p>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下游前几大客户占比</w:t>
                      </w:r>
                    </w:p>
                    <w:p>
                      <w:pPr>
                        <w:pStyle w:val="33"/>
                        <w:spacing w:before="0" w:after="0"/>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下游前几大客户重合数</w:t>
                      </w:r>
                    </w:p>
                  </w:txbxContent>
                </v:textbox>
              </v:shape>
            </w:pict>
          </mc:Fallback>
        </mc:AlternateContent>
      </w:r>
      <w:r>
        <w:rPr>
          <w:rFonts w:asciiTheme="minorEastAsia" w:hAnsiTheme="minorEastAsia" w:eastAsiaTheme="minorEastAsia"/>
          <w:lang w:eastAsia="zh-CN"/>
        </w:rPr>
        <mc:AlternateContent>
          <mc:Choice Requires="wps">
            <w:drawing>
              <wp:anchor distT="0" distB="0" distL="114300" distR="114300" simplePos="0" relativeHeight="251708416" behindDoc="0" locked="0" layoutInCell="1" allowOverlap="1">
                <wp:simplePos x="0" y="0"/>
                <wp:positionH relativeFrom="column">
                  <wp:posOffset>-142875</wp:posOffset>
                </wp:positionH>
                <wp:positionV relativeFrom="paragraph">
                  <wp:posOffset>1521460</wp:posOffset>
                </wp:positionV>
                <wp:extent cx="838200" cy="2468880"/>
                <wp:effectExtent l="0" t="0" r="0" b="8890"/>
                <wp:wrapNone/>
                <wp:docPr id="951" name="文本框 6"/>
                <wp:cNvGraphicFramePr/>
                <a:graphic xmlns:a="http://schemas.openxmlformats.org/drawingml/2006/main">
                  <a:graphicData uri="http://schemas.microsoft.com/office/word/2010/wordprocessingShape">
                    <wps:wsp>
                      <wps:cNvSpPr txBox="1"/>
                      <wps:spPr>
                        <a:xfrm>
                          <a:off x="0" y="0"/>
                          <a:ext cx="838200" cy="246888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税务信用评级</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行业门类</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纳税人类型</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企业性质</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成立年限</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注册资本</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法人代表年龄</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股东信息</w:t>
                            </w:r>
                          </w:p>
                        </w:txbxContent>
                      </wps:txbx>
                      <wps:bodyPr wrap="square" rtlCol="0">
                        <a:spAutoFit/>
                      </wps:bodyPr>
                    </wps:wsp>
                  </a:graphicData>
                </a:graphic>
              </wp:anchor>
            </w:drawing>
          </mc:Choice>
          <mc:Fallback>
            <w:pict>
              <v:shape id="文本框 6" o:spid="_x0000_s1026" o:spt="202" type="#_x0000_t202" style="position:absolute;left:0pt;margin-left:-11.25pt;margin-top:119.8pt;height:194.4pt;width:66pt;z-index:251708416;mso-width-relative:page;mso-height-relative:page;" fillcolor="#FFFFFF [3201]" filled="t" stroked="f" coordsize="21600,21600" o:gfxdata="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2NuAdwAAAALAQAADwAAAAAAAAABACAAAAAiAAAAZHJzL2Rvd25yZXYueG1sUEsBAhQA&#10;FAAAAAgAh07iQP7cGFPuAQAArQMAAA4AAAAAAAAAAQAgAAAAKwEAAGRycy9lMm9Eb2MueG1sUEsF&#10;BgAAAAAGAAYAWQEAAIsFAAAAAA==&#10;">
                <v:fill on="t" focussize="0,0"/>
                <v:stroke on="f" weight="1pt" miterlimit="8" joinstyle="miter"/>
                <v:imagedata o:title=""/>
                <o:lock v:ext="edit" aspectratio="f"/>
                <v:textbox style="mso-fit-shape-to-text:t;">
                  <w:txbxContent>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税务信用评级</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行业门类</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纳税人类型</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企业性质</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成立年限</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注册资本</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法人代表年龄</w:t>
                      </w:r>
                    </w:p>
                    <w:p>
                      <w:pPr>
                        <w:pStyle w:val="33"/>
                        <w:spacing w:before="0" w:after="0" w:line="360" w:lineRule="auto"/>
                        <w:rPr>
                          <w:sz w:val="15"/>
                          <w:szCs w:val="15"/>
                        </w:rPr>
                      </w:pPr>
                      <w:r>
                        <w:rPr>
                          <w:rFonts w:hint="eastAsia" w:asciiTheme="minorHAnsi" w:eastAsiaTheme="minorEastAsia" w:cstheme="minorBidi"/>
                          <w:color w:val="000000" w:themeColor="text1"/>
                          <w:kern w:val="24"/>
                          <w:sz w:val="15"/>
                          <w:szCs w:val="15"/>
                          <w14:textFill>
                            <w14:solidFill>
                              <w14:schemeClr w14:val="tx1"/>
                            </w14:solidFill>
                          </w14:textFill>
                        </w:rPr>
                        <w:t>股东信息</w:t>
                      </w:r>
                    </w:p>
                  </w:txbxContent>
                </v:textbox>
              </v:shape>
            </w:pict>
          </mc:Fallback>
        </mc:AlternateContent>
      </w:r>
      <w:r>
        <w:rPr>
          <w:rFonts w:asciiTheme="minorEastAsia" w:hAnsiTheme="minorEastAsia" w:eastAsiaTheme="minorEastAsia"/>
          <w:sz w:val="18"/>
          <w:szCs w:val="18"/>
          <w:lang w:eastAsia="zh-CN"/>
        </w:rPr>
        <w:drawing>
          <wp:inline distT="0" distB="0" distL="0" distR="0">
            <wp:extent cx="5972175" cy="1648460"/>
            <wp:effectExtent l="0" t="38100" r="9525" b="0"/>
            <wp:docPr id="147" name="图示 1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pPr>
        <w:pStyle w:val="56"/>
        <w:ind w:left="0"/>
        <w:rPr>
          <w:rFonts w:asciiTheme="minorEastAsia" w:hAnsiTheme="minorEastAsia" w:eastAsiaTheme="minorEastAsia"/>
          <w:lang w:eastAsia="zh-CN"/>
        </w:rPr>
      </w:pPr>
      <w:r>
        <w:rPr>
          <w:rFonts w:asciiTheme="minorEastAsia" w:hAnsiTheme="minorEastAsia" w:eastAsiaTheme="minorEastAsia"/>
          <w:lang w:eastAsia="zh-CN"/>
        </w:rPr>
        <w:t xml:space="preserve"> </w:t>
      </w:r>
    </w:p>
    <w:p>
      <w:pPr>
        <w:pStyle w:val="56"/>
        <w:rPr>
          <w:rFonts w:asciiTheme="minorEastAsia" w:hAnsiTheme="minorEastAsia" w:eastAsiaTheme="minorEastAsia"/>
          <w:lang w:eastAsia="zh-CN"/>
        </w:rPr>
      </w:pPr>
    </w:p>
    <w:p>
      <w:pPr>
        <w:pStyle w:val="56"/>
        <w:rPr>
          <w:rFonts w:asciiTheme="minorEastAsia" w:hAnsiTheme="minorEastAsia" w:eastAsiaTheme="minorEastAsia"/>
          <w:lang w:eastAsia="zh-CN"/>
        </w:rPr>
      </w:pPr>
    </w:p>
    <w:p>
      <w:pPr>
        <w:pStyle w:val="56"/>
        <w:rPr>
          <w:rFonts w:asciiTheme="minorEastAsia" w:hAnsiTheme="minorEastAsia" w:eastAsiaTheme="minorEastAsia"/>
          <w:lang w:eastAsia="zh-CN"/>
        </w:rPr>
      </w:pPr>
    </w:p>
    <w:p>
      <w:pPr>
        <w:pStyle w:val="51"/>
        <w:spacing w:before="156" w:after="156"/>
        <w:ind w:firstLine="560"/>
        <w:rPr>
          <w:rFonts w:asciiTheme="minorEastAsia" w:hAnsiTheme="minorEastAsia" w:eastAsiaTheme="minorEastAsia" w:cstheme="minorBidi"/>
          <w:sz w:val="28"/>
          <w:szCs w:val="28"/>
        </w:rPr>
      </w:pPr>
    </w:p>
    <w:p>
      <w:pPr>
        <w:pStyle w:val="51"/>
        <w:ind w:firstLine="420"/>
        <w:rPr>
          <w:rFonts w:asciiTheme="minorEastAsia" w:hAnsiTheme="minorEastAsia" w:eastAsiaTheme="minorEastAsia"/>
        </w:rPr>
      </w:pPr>
    </w:p>
    <w:p>
      <w:pPr>
        <w:pStyle w:val="51"/>
        <w:ind w:firstLine="420"/>
        <w:rPr>
          <w:rFonts w:asciiTheme="minorEastAsia" w:hAnsiTheme="minorEastAsia" w:eastAsiaTheme="minorEastAsia"/>
        </w:rPr>
      </w:pPr>
    </w:p>
    <w:p>
      <w:pPr>
        <w:pStyle w:val="51"/>
        <w:ind w:firstLine="420"/>
        <w:rPr>
          <w:rFonts w:asciiTheme="minorEastAsia" w:hAnsiTheme="minorEastAsia" w:eastAsiaTheme="minorEastAsia"/>
        </w:rPr>
      </w:pPr>
    </w:p>
    <w:p>
      <w:pPr>
        <w:rPr>
          <w:rFonts w:asciiTheme="minorEastAsia" w:hAnsiTheme="minorEastAsia" w:eastAsiaTheme="minorEastAsia"/>
          <w:lang w:val="zh-CN"/>
        </w:rPr>
      </w:pPr>
    </w:p>
    <w:p>
      <w:pPr>
        <w:rPr>
          <w:rFonts w:asciiTheme="minorEastAsia" w:hAnsiTheme="minorEastAsia" w:eastAsiaTheme="minorEastAsia"/>
          <w:lang w:val="zh-CN"/>
        </w:rPr>
      </w:pPr>
    </w:p>
    <w:p>
      <w:pPr>
        <w:rPr>
          <w:rFonts w:asciiTheme="minorEastAsia" w:hAnsiTheme="minorEastAsia" w:eastAsiaTheme="minorEastAsia"/>
          <w:lang w:val="zh-CN"/>
        </w:rPr>
      </w:pPr>
    </w:p>
    <w:p>
      <w:pPr>
        <w:rPr>
          <w:rFonts w:hint="eastAsia" w:asciiTheme="minorEastAsia" w:hAnsiTheme="minorEastAsia" w:eastAsiaTheme="minorEastAsia"/>
          <w:lang w:val="zh-CN"/>
        </w:rPr>
      </w:pPr>
    </w:p>
    <w:p>
      <w:pPr>
        <w:pStyle w:val="55"/>
        <w:numPr>
          <w:ilvl w:val="2"/>
          <w:numId w:val="9"/>
        </w:numPr>
        <w:spacing w:before="156" w:after="156" w:line="360" w:lineRule="auto"/>
        <w:ind w:left="567"/>
        <w:rPr>
          <w:rFonts w:asciiTheme="minorEastAsia" w:hAnsiTheme="minorEastAsia" w:eastAsiaTheme="minorEastAsia"/>
          <w:b/>
          <w:sz w:val="28"/>
          <w:szCs w:val="28"/>
        </w:rPr>
      </w:pPr>
      <w:r>
        <w:rPr>
          <w:rFonts w:hint="eastAsia" w:asciiTheme="minorEastAsia" w:hAnsiTheme="minorEastAsia" w:eastAsiaTheme="minorEastAsia"/>
          <w:b/>
          <w:sz w:val="28"/>
          <w:szCs w:val="28"/>
        </w:rPr>
        <w:t>税务、</w:t>
      </w:r>
      <w:r>
        <w:rPr>
          <w:rFonts w:asciiTheme="minorEastAsia" w:hAnsiTheme="minorEastAsia" w:eastAsiaTheme="minorEastAsia"/>
          <w:b/>
          <w:sz w:val="28"/>
          <w:szCs w:val="28"/>
        </w:rPr>
        <w:t>财务</w:t>
      </w:r>
      <w:r>
        <w:rPr>
          <w:rFonts w:hint="eastAsia" w:asciiTheme="minorEastAsia" w:hAnsiTheme="minorEastAsia" w:eastAsiaTheme="minorEastAsia"/>
          <w:b/>
          <w:sz w:val="28"/>
          <w:szCs w:val="28"/>
        </w:rPr>
        <w:t>模型建模</w:t>
      </w:r>
      <w:r>
        <w:rPr>
          <w:rFonts w:asciiTheme="minorEastAsia" w:hAnsiTheme="minorEastAsia" w:eastAsiaTheme="minorEastAsia"/>
          <w:b/>
          <w:sz w:val="28"/>
          <w:szCs w:val="28"/>
        </w:rPr>
        <w:t>方法</w:t>
      </w:r>
      <w:r>
        <w:rPr>
          <w:rFonts w:hint="eastAsia" w:asciiTheme="minorEastAsia" w:hAnsiTheme="minorEastAsia" w:eastAsiaTheme="minorEastAsia"/>
          <w:b/>
          <w:sz w:val="28"/>
          <w:szCs w:val="28"/>
        </w:rPr>
        <w:t>论及建模流程</w:t>
      </w:r>
    </w:p>
    <w:p>
      <w:pPr>
        <w:pStyle w:val="107"/>
        <w:numPr>
          <w:ilvl w:val="3"/>
          <w:numId w:val="9"/>
        </w:numPr>
        <w:spacing w:before="0" w:after="0" w:line="240" w:lineRule="auto"/>
        <w:ind w:left="708"/>
        <w:rPr>
          <w:rFonts w:asciiTheme="minorEastAsia" w:hAnsiTheme="minorEastAsia" w:eastAsiaTheme="minorEastAsia"/>
        </w:rPr>
      </w:pPr>
      <w:r>
        <w:rPr>
          <w:rFonts w:hint="eastAsia" w:asciiTheme="minorEastAsia" w:hAnsiTheme="minorEastAsia" w:eastAsiaTheme="minorEastAsia"/>
        </w:rPr>
        <w:t>建模开发方法选择</w:t>
      </w:r>
    </w:p>
    <w:p>
      <w:pPr>
        <w:autoSpaceDE w:val="0"/>
        <w:autoSpaceDN w:val="0"/>
        <w:adjustRightInd w:val="0"/>
        <w:ind w:firstLine="480"/>
        <w:jc w:val="left"/>
        <w:rPr>
          <w:rFonts w:cs="微软雅黑" w:asciiTheme="minorEastAsia" w:hAnsiTheme="minorEastAsia" w:eastAsiaTheme="minorEastAsia"/>
          <w:color w:val="000000"/>
          <w:kern w:val="0"/>
        </w:rPr>
      </w:pPr>
      <w:r>
        <w:rPr>
          <w:rFonts w:asciiTheme="minorEastAsia" w:hAnsiTheme="minorEastAsia" w:eastAsiaTheme="minorEastAsia"/>
        </w:rPr>
        <mc:AlternateContent>
          <mc:Choice Requires="wps">
            <w:drawing>
              <wp:anchor distT="0" distB="0" distL="114300" distR="114300" simplePos="0" relativeHeight="251703296" behindDoc="0" locked="0" layoutInCell="1" allowOverlap="1">
                <wp:simplePos x="0" y="0"/>
                <wp:positionH relativeFrom="column">
                  <wp:posOffset>2943225</wp:posOffset>
                </wp:positionH>
                <wp:positionV relativeFrom="paragraph">
                  <wp:posOffset>365125</wp:posOffset>
                </wp:positionV>
                <wp:extent cx="1171575" cy="461010"/>
                <wp:effectExtent l="0" t="0" r="0" b="0"/>
                <wp:wrapNone/>
                <wp:docPr id="1031" name="矩形 1031"/>
                <wp:cNvGraphicFramePr/>
                <a:graphic xmlns:a="http://schemas.openxmlformats.org/drawingml/2006/main">
                  <a:graphicData uri="http://schemas.microsoft.com/office/word/2010/wordprocessingShape">
                    <wps:wsp>
                      <wps:cNvSpPr/>
                      <wps:spPr>
                        <a:xfrm>
                          <a:off x="0" y="0"/>
                          <a:ext cx="1171575" cy="461010"/>
                        </a:xfrm>
                        <a:prstGeom prst="rect">
                          <a:avLst/>
                        </a:prstGeom>
                        <a:noFill/>
                        <a:ln w="25400" cap="flat" cmpd="sng" algn="ctr">
                          <a:noFill/>
                          <a:prstDash val="solid"/>
                        </a:ln>
                        <a:effectLst/>
                      </wps:spPr>
                      <wps:txbx>
                        <w:txbxContent>
                          <w:p>
                            <w:pPr>
                              <w:rPr>
                                <w:b/>
                                <w:color w:val="000000"/>
                              </w:rPr>
                            </w:pPr>
                            <w:r>
                              <w:rPr>
                                <w:rFonts w:hint="eastAsia"/>
                                <w:b/>
                                <w:color w:val="000000"/>
                              </w:rPr>
                              <w:t>统计</w:t>
                            </w:r>
                            <w:r>
                              <w:rPr>
                                <w:b/>
                                <w:color w:val="000000"/>
                              </w:rPr>
                              <w:t>模型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1.75pt;margin-top:28.75pt;height:36.3pt;width:92.25pt;z-index:251703296;v-text-anchor:middle;mso-width-relative:page;mso-height-relative:page;" filled="f" stroked="f" coordsize="21600,21600" o:gfxdata="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&#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61ezl2AAAAAoBAAAPAAAAAAAAAAEAIAAAACIAAABk&#10;cnMvZG93bnJldi54bWxQSwECFAAUAAAACACHTuJAg8LZoT8CAABcBAAADgAAAAAAAAABACAAAAAn&#10;AQAAZHJzL2Uyb0RvYy54bWxQSwUGAAAAAAYABgBZAQAA2AUAAAAA&#10;">
                <v:fill on="f" focussize="0,0"/>
                <v:stroke on="f" weight="2pt"/>
                <v:imagedata o:title=""/>
                <o:lock v:ext="edit" aspectratio="f"/>
                <v:textbox>
                  <w:txbxContent>
                    <w:p>
                      <w:pPr>
                        <w:rPr>
                          <w:b/>
                          <w:color w:val="000000"/>
                        </w:rPr>
                      </w:pPr>
                      <w:r>
                        <w:rPr>
                          <w:rFonts w:hint="eastAsia"/>
                          <w:b/>
                          <w:color w:val="000000"/>
                        </w:rPr>
                        <w:t>统计</w:t>
                      </w:r>
                      <w:r>
                        <w:rPr>
                          <w:b/>
                          <w:color w:val="000000"/>
                        </w:rPr>
                        <w:t>模型</w:t>
                      </w:r>
                    </w:p>
                  </w:txbxContent>
                </v:textbox>
              </v:rect>
            </w:pict>
          </mc:Fallback>
        </mc:AlternateContent>
      </w:r>
      <w:r>
        <w:rPr>
          <w:rFonts w:asciiTheme="minorEastAsia" w:hAnsiTheme="minorEastAsia" w:eastAsiaTheme="minorEastAsia"/>
        </w:rPr>
        <mc:AlternateContent>
          <mc:Choice Requires="wps">
            <w:drawing>
              <wp:anchor distT="0" distB="0" distL="114300" distR="114300" simplePos="0" relativeHeight="251701248" behindDoc="0" locked="0" layoutInCell="1" allowOverlap="1">
                <wp:simplePos x="0" y="0"/>
                <wp:positionH relativeFrom="column">
                  <wp:posOffset>485140</wp:posOffset>
                </wp:positionH>
                <wp:positionV relativeFrom="paragraph">
                  <wp:posOffset>1431925</wp:posOffset>
                </wp:positionV>
                <wp:extent cx="904875" cy="461010"/>
                <wp:effectExtent l="0" t="0" r="0" b="0"/>
                <wp:wrapNone/>
                <wp:docPr id="1029" name="矩形 1029"/>
                <wp:cNvGraphicFramePr/>
                <a:graphic xmlns:a="http://schemas.openxmlformats.org/drawingml/2006/main">
                  <a:graphicData uri="http://schemas.microsoft.com/office/word/2010/wordprocessingShape">
                    <wps:wsp>
                      <wps:cNvSpPr/>
                      <wps:spPr>
                        <a:xfrm>
                          <a:off x="0" y="0"/>
                          <a:ext cx="904875" cy="461010"/>
                        </a:xfrm>
                        <a:prstGeom prst="rect">
                          <a:avLst/>
                        </a:prstGeom>
                        <a:noFill/>
                        <a:ln w="25400" cap="flat" cmpd="sng" algn="ctr">
                          <a:noFill/>
                          <a:prstDash val="solid"/>
                        </a:ln>
                        <a:effectLst/>
                      </wps:spPr>
                      <wps:txbx>
                        <w:txbxContent>
                          <w:p>
                            <w:pPr>
                              <w:rPr>
                                <w:b/>
                                <w:color w:val="000000"/>
                              </w:rPr>
                            </w:pPr>
                            <w:r>
                              <w:rPr>
                                <w:rFonts w:hint="eastAsia"/>
                                <w:b/>
                                <w:color w:val="000000"/>
                              </w:rPr>
                              <w:t>专家</w:t>
                            </w:r>
                            <w:r>
                              <w:rPr>
                                <w:b/>
                                <w:color w:val="000000"/>
                              </w:rPr>
                              <w:t>模型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2pt;margin-top:112.75pt;height:36.3pt;width:71.25pt;z-index:251701248;v-text-anchor:middle;mso-width-relative:page;mso-height-relative:page;" filled="f" stroked="f" coordsize="21600,21600" o:gfxdata="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B5Pw+HaAAAACgEAAA8AAAAAAAAAAQAgAAAAIgAA&#10;AGRycy9kb3ducmV2LnhtbFBLAQIUABQAAAAIAIdO4kAfA3hbPwIAAFsEAAAOAAAAAAAAAAEAIAAA&#10;ACkBAABkcnMvZTJvRG9jLnhtbFBLBQYAAAAABgAGAFkBAADaBQAAAAA=&#10;">
                <v:fill on="f" focussize="0,0"/>
                <v:stroke on="f" weight="2pt"/>
                <v:imagedata o:title=""/>
                <o:lock v:ext="edit" aspectratio="f"/>
                <v:textbox>
                  <w:txbxContent>
                    <w:p>
                      <w:pPr>
                        <w:rPr>
                          <w:b/>
                          <w:color w:val="000000"/>
                        </w:rPr>
                      </w:pPr>
                      <w:r>
                        <w:rPr>
                          <w:rFonts w:hint="eastAsia"/>
                          <w:b/>
                          <w:color w:val="000000"/>
                        </w:rPr>
                        <w:t>专家</w:t>
                      </w:r>
                      <w:r>
                        <w:rPr>
                          <w:b/>
                          <w:color w:val="000000"/>
                        </w:rPr>
                        <w:t>模型</w:t>
                      </w:r>
                    </w:p>
                  </w:txbxContent>
                </v:textbox>
              </v:rect>
            </w:pict>
          </mc:Fallback>
        </mc:AlternateContent>
      </w:r>
      <w:r>
        <w:rPr>
          <w:rFonts w:asciiTheme="minorEastAsia" w:hAnsiTheme="minorEastAsia" w:eastAsiaTheme="minorEastAsia"/>
        </w:rPr>
        <mc:AlternateContent>
          <mc:Choice Requires="wps">
            <w:drawing>
              <wp:anchor distT="0" distB="0" distL="114300" distR="114300" simplePos="0" relativeHeight="251702272" behindDoc="0" locked="0" layoutInCell="1" allowOverlap="1">
                <wp:simplePos x="0" y="0"/>
                <wp:positionH relativeFrom="column">
                  <wp:posOffset>1609725</wp:posOffset>
                </wp:positionH>
                <wp:positionV relativeFrom="paragraph">
                  <wp:posOffset>831850</wp:posOffset>
                </wp:positionV>
                <wp:extent cx="1352550" cy="461010"/>
                <wp:effectExtent l="0" t="0" r="0" b="0"/>
                <wp:wrapNone/>
                <wp:docPr id="1030" name="矩形 1030"/>
                <wp:cNvGraphicFramePr/>
                <a:graphic xmlns:a="http://schemas.openxmlformats.org/drawingml/2006/main">
                  <a:graphicData uri="http://schemas.microsoft.com/office/word/2010/wordprocessingShape">
                    <wps:wsp>
                      <wps:cNvSpPr/>
                      <wps:spPr>
                        <a:xfrm>
                          <a:off x="0" y="0"/>
                          <a:ext cx="1352550" cy="461010"/>
                        </a:xfrm>
                        <a:prstGeom prst="rect">
                          <a:avLst/>
                        </a:prstGeom>
                        <a:noFill/>
                        <a:ln w="25400" cap="flat" cmpd="sng" algn="ctr">
                          <a:noFill/>
                          <a:prstDash val="solid"/>
                        </a:ln>
                        <a:effectLst/>
                      </wps:spPr>
                      <wps:txbx>
                        <w:txbxContent>
                          <w:p>
                            <w:pPr>
                              <w:rPr>
                                <w:b/>
                                <w:color w:val="000000"/>
                              </w:rPr>
                            </w:pPr>
                            <w:r>
                              <w:rPr>
                                <w:rFonts w:hint="eastAsia"/>
                                <w:b/>
                                <w:color w:val="000000"/>
                              </w:rPr>
                              <w:t>混合</w:t>
                            </w:r>
                            <w:r>
                              <w:rPr>
                                <w:b/>
                                <w:color w:val="000000"/>
                              </w:rPr>
                              <w:t>模型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75pt;margin-top:65.5pt;height:36.3pt;width:106.5pt;z-index:251702272;v-text-anchor:middle;mso-width-relative:page;mso-height-relative:page;" filled="f" stroked="f" coordsize="21600,21600" o:gfxdata="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&#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8OaQzYAAAACwEAAA8AAAAAAAAAAQAgAAAAIgAAAGRy&#10;cy9kb3ducmV2LnhtbFBLAQIUABQAAAAIAIdO4kAbUrgqPgIAAFwEAAAOAAAAAAAAAAEAIAAAACcB&#10;AABkcnMvZTJvRG9jLnhtbFBLBQYAAAAABgAGAFkBAADXBQAAAAA=&#10;">
                <v:fill on="f" focussize="0,0"/>
                <v:stroke on="f" weight="2pt"/>
                <v:imagedata o:title=""/>
                <o:lock v:ext="edit" aspectratio="f"/>
                <v:textbox>
                  <w:txbxContent>
                    <w:p>
                      <w:pPr>
                        <w:rPr>
                          <w:b/>
                          <w:color w:val="000000"/>
                        </w:rPr>
                      </w:pPr>
                      <w:r>
                        <w:rPr>
                          <w:rFonts w:hint="eastAsia"/>
                          <w:b/>
                          <w:color w:val="000000"/>
                        </w:rPr>
                        <w:t>混合</w:t>
                      </w:r>
                      <w:r>
                        <w:rPr>
                          <w:b/>
                          <w:color w:val="000000"/>
                        </w:rPr>
                        <w:t>模型</w:t>
                      </w:r>
                    </w:p>
                  </w:txbxContent>
                </v:textbox>
              </v:rect>
            </w:pict>
          </mc:Fallback>
        </mc:AlternateContent>
      </w:r>
      <w:r>
        <w:rPr>
          <w:rFonts w:cs="微软雅黑" w:asciiTheme="minorEastAsia" w:hAnsiTheme="minorEastAsia" w:eastAsiaTheme="minorEastAsia"/>
          <w:color w:val="000000"/>
          <w:kern w:val="0"/>
        </w:rPr>
        <w:drawing>
          <wp:inline distT="0" distB="0" distL="0" distR="0">
            <wp:extent cx="5543550" cy="2771775"/>
            <wp:effectExtent l="114300" t="0" r="114300" b="47625"/>
            <wp:docPr id="141" name="图示 1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pPr>
        <w:tabs>
          <w:tab w:val="left" w:pos="9234"/>
        </w:tabs>
        <w:spacing w:before="187" w:beforeLines="60" w:after="187" w:afterLines="60"/>
        <w:ind w:right="427" w:firstLine="360"/>
        <w:jc w:val="center"/>
        <w:rPr>
          <w:rFonts w:cs="Arial" w:asciiTheme="minorEastAsia" w:hAnsiTheme="minorEastAsia" w:eastAsiaTheme="minorEastAsia"/>
          <w:sz w:val="18"/>
          <w:szCs w:val="18"/>
        </w:rPr>
      </w:pPr>
      <w:r>
        <w:rPr>
          <w:rFonts w:hint="eastAsia" w:cs="Arial" w:asciiTheme="minorEastAsia" w:hAnsiTheme="minorEastAsia" w:eastAsiaTheme="minorEastAsia"/>
          <w:sz w:val="18"/>
          <w:szCs w:val="18"/>
        </w:rPr>
        <w:t>图</w:t>
      </w:r>
      <w:r>
        <w:rPr>
          <w:rFonts w:cs="Arial" w:asciiTheme="minorEastAsia" w:hAnsiTheme="minorEastAsia" w:eastAsiaTheme="minorEastAsia"/>
          <w:sz w:val="18"/>
          <w:szCs w:val="18"/>
        </w:rPr>
        <w:t>：</w:t>
      </w:r>
      <w:r>
        <w:rPr>
          <w:rFonts w:hint="eastAsia" w:cs="Arial" w:asciiTheme="minorEastAsia" w:hAnsiTheme="minorEastAsia" w:eastAsiaTheme="minorEastAsia"/>
          <w:sz w:val="18"/>
          <w:szCs w:val="18"/>
        </w:rPr>
        <w:t>评分</w:t>
      </w:r>
      <w:r>
        <w:rPr>
          <w:rFonts w:cs="Arial" w:asciiTheme="minorEastAsia" w:hAnsiTheme="minorEastAsia" w:eastAsiaTheme="minorEastAsia"/>
          <w:sz w:val="18"/>
          <w:szCs w:val="18"/>
        </w:rPr>
        <w:t>模型开发方法</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在实践中，对于评分模型的开发有如下三种方法：专家模型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混和型（统计</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模型</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结合专家</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经验</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数据驱动的统计模型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具体</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适用</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情况如</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上图</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所示。</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目前</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银行</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对</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小微企业贷款所积累的新申请坏账户数</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往往</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不足以建</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设</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健全的数据驱动统计模型，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而且</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银行积累的相关客户</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可能</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与税银业务的</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目标</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客户有很大差别</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这也限制了银行</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通过</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涉税数据进行建模。</w:t>
      </w:r>
    </w:p>
    <w:p>
      <w:pPr>
        <w:spacing w:line="360" w:lineRule="auto"/>
        <w:ind w:firstLine="560" w:firstLineChars="200"/>
        <w:rPr>
          <w:rFonts w:cs="Arial" w:asciiTheme="minorEastAsia" w:hAnsiTheme="minorEastAsia" w:eastAsiaTheme="minorEastAsia"/>
          <w:color w:val="000000" w:themeColor="text1"/>
          <w:sz w:val="28"/>
          <w:szCs w:val="28"/>
          <w:shd w:val="clear" w:color="auto" w:fill="FFFFFF"/>
          <w14:textFill>
            <w14:solidFill>
              <w14:schemeClr w14:val="tx1"/>
            </w14:solidFill>
          </w14:textFill>
        </w:rPr>
      </w:pP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我司开展</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税银业务</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的</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时间较长，</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积累了本</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行业内</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最</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丰富的好坏样本，并对</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涉税数据</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有极强的解读能力，</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有能力</w:t>
      </w:r>
      <w:r>
        <w:rPr>
          <w:rFonts w:cs="Arial" w:asciiTheme="minorEastAsia" w:hAnsiTheme="minorEastAsia" w:eastAsiaTheme="minorEastAsia"/>
          <w:color w:val="000000" w:themeColor="text1"/>
          <w:sz w:val="28"/>
          <w:szCs w:val="28"/>
          <w:shd w:val="clear" w:color="auto" w:fill="FFFFFF"/>
          <w14:textFill>
            <w14:solidFill>
              <w14:schemeClr w14:val="tx1"/>
            </w14:solidFill>
          </w14:textFill>
        </w:rPr>
        <w:t>建立数据驱动的统计模型</w:t>
      </w:r>
      <w:r>
        <w:rPr>
          <w:rFonts w:hint="eastAsia" w:cs="Arial" w:asciiTheme="minorEastAsia" w:hAnsiTheme="minorEastAsia" w:eastAsiaTheme="minorEastAsia"/>
          <w:color w:val="000000" w:themeColor="text1"/>
          <w:sz w:val="28"/>
          <w:szCs w:val="28"/>
          <w:shd w:val="clear" w:color="auto" w:fill="FFFFFF"/>
          <w14:textFill>
            <w14:solidFill>
              <w14:schemeClr w14:val="tx1"/>
            </w14:solidFill>
          </w14:textFill>
        </w:rPr>
        <w:t>。</w:t>
      </w:r>
    </w:p>
    <w:p>
      <w:pPr>
        <w:pStyle w:val="107"/>
        <w:numPr>
          <w:ilvl w:val="3"/>
          <w:numId w:val="9"/>
        </w:numPr>
        <w:spacing w:before="0" w:after="0" w:line="240" w:lineRule="auto"/>
        <w:ind w:left="708"/>
        <w:rPr>
          <w:rFonts w:asciiTheme="minorEastAsia" w:hAnsiTheme="minorEastAsia" w:eastAsiaTheme="minorEastAsia"/>
        </w:rPr>
      </w:pPr>
      <w:r>
        <w:rPr>
          <w:rFonts w:hint="eastAsia" w:asciiTheme="minorEastAsia" w:hAnsiTheme="minorEastAsia" w:eastAsiaTheme="minorEastAsia"/>
        </w:rPr>
        <w:t>建模</w:t>
      </w:r>
      <w:r>
        <w:rPr>
          <w:rFonts w:asciiTheme="minorEastAsia" w:hAnsiTheme="minorEastAsia" w:eastAsiaTheme="minorEastAsia"/>
        </w:rPr>
        <w:t>的流程</w:t>
      </w:r>
    </w:p>
    <w:p>
      <w:pPr>
        <w:pStyle w:val="51"/>
        <w:spacing w:before="156" w:after="156"/>
        <w:ind w:firstLine="56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本项目</w:t>
      </w:r>
      <w:r>
        <w:rPr>
          <w:rFonts w:cs="Arial" w:asciiTheme="minorEastAsia" w:hAnsiTheme="minorEastAsia" w:eastAsiaTheme="minorEastAsia"/>
          <w:sz w:val="28"/>
          <w:szCs w:val="28"/>
        </w:rPr>
        <w:t>的建模流程和方法</w:t>
      </w:r>
      <w:r>
        <w:rPr>
          <w:rFonts w:hint="eastAsia" w:cs="Arial" w:asciiTheme="minorEastAsia" w:hAnsiTheme="minorEastAsia" w:eastAsiaTheme="minorEastAsia"/>
          <w:sz w:val="28"/>
          <w:szCs w:val="28"/>
        </w:rPr>
        <w:t>如下图所示:</w:t>
      </w:r>
      <w:r>
        <w:rPr>
          <w:rFonts w:cs="Arial" w:asciiTheme="minorEastAsia" w:hAnsiTheme="minorEastAsia" w:eastAsiaTheme="minorEastAsia"/>
          <w:sz w:val="28"/>
          <w:szCs w:val="28"/>
        </w:rPr>
        <w:t xml:space="preserve"> </w:t>
      </w:r>
    </w:p>
    <w:p>
      <w:pPr>
        <w:tabs>
          <w:tab w:val="left" w:pos="9234"/>
        </w:tabs>
        <w:spacing w:before="187" w:beforeLines="60" w:after="187" w:afterLines="60"/>
        <w:ind w:right="427" w:firstLine="480"/>
        <w:rPr>
          <w:rFonts w:asciiTheme="minorEastAsia" w:hAnsiTheme="minorEastAsia" w:eastAsiaTheme="minorEastAsia"/>
          <w:lang w:val="zh-CN" w:eastAsia="zh-CN"/>
        </w:rPr>
      </w:pPr>
      <w:r>
        <w:rPr>
          <w:rFonts w:asciiTheme="minorEastAsia" w:hAnsiTheme="minorEastAsia" w:eastAsiaTheme="minorEastAsia"/>
        </w:rPr>
        <mc:AlternateContent>
          <mc:Choice Requires="wps">
            <w:drawing>
              <wp:anchor distT="0" distB="0" distL="114300" distR="114300" simplePos="0" relativeHeight="251693056" behindDoc="0" locked="0" layoutInCell="1" allowOverlap="1">
                <wp:simplePos x="0" y="0"/>
                <wp:positionH relativeFrom="column">
                  <wp:posOffset>4806950</wp:posOffset>
                </wp:positionH>
                <wp:positionV relativeFrom="paragraph">
                  <wp:posOffset>2030730</wp:posOffset>
                </wp:positionV>
                <wp:extent cx="196850" cy="276225"/>
                <wp:effectExtent l="25400" t="6985" r="25400" b="21590"/>
                <wp:wrapNone/>
                <wp:docPr id="918" name="下箭头 1056"/>
                <wp:cNvGraphicFramePr/>
                <a:graphic xmlns:a="http://schemas.openxmlformats.org/drawingml/2006/main">
                  <a:graphicData uri="http://schemas.microsoft.com/office/word/2010/wordprocessingShape">
                    <wps:wsp>
                      <wps:cNvSpPr>
                        <a:spLocks noChangeArrowheads="1"/>
                      </wps:cNvSpPr>
                      <wps:spPr bwMode="auto">
                        <a:xfrm>
                          <a:off x="0" y="0"/>
                          <a:ext cx="196850" cy="276225"/>
                        </a:xfrm>
                        <a:prstGeom prst="downArrow">
                          <a:avLst>
                            <a:gd name="adj1" fmla="val 50000"/>
                            <a:gd name="adj2" fmla="val 60482"/>
                          </a:avLst>
                        </a:prstGeom>
                        <a:solidFill>
                          <a:schemeClr val="accent1">
                            <a:lumMod val="60000"/>
                            <a:lumOff val="40000"/>
                          </a:schemeClr>
                        </a:solidFill>
                        <a:ln w="12700">
                          <a:solidFill>
                            <a:schemeClr val="accent1">
                              <a:lumMod val="60000"/>
                              <a:lumOff val="40000"/>
                            </a:schemeClr>
                          </a:solidFill>
                          <a:miter lim="800000"/>
                        </a:ln>
                      </wps:spPr>
                      <wps:bodyPr rot="0" vert="horz" wrap="square" lIns="91440" tIns="45720" rIns="91440" bIns="45720" anchor="ctr" anchorCtr="0" upright="1">
                        <a:noAutofit/>
                      </wps:bodyPr>
                    </wps:wsp>
                  </a:graphicData>
                </a:graphic>
              </wp:anchor>
            </w:drawing>
          </mc:Choice>
          <mc:Fallback>
            <w:pict>
              <v:shape id="下箭头 1056" o:spid="_x0000_s1026" o:spt="67" type="#_x0000_t67" style="position:absolute;left:0pt;margin-left:378.5pt;margin-top:159.9pt;height:21.75pt;width:15.5pt;z-index:251693056;v-text-anchor:middle;mso-width-relative:page;mso-height-relative:page;" fillcolor="#9DC3E6 [1940]" filled="t" stroked="t" coordsize="21600,21600" o:gfxdata="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eEapZ&#10;2AAAAAsBAAAPAAAAAAAAAAEAIAAAACIAAABkcnMvZG93bnJldi54bWxQSwECFAAUAAAACACHTuJA&#10;xo/TLloCAADzBAAADgAAAAAAAAABACAAAAAnAQAAZHJzL2Uyb0RvYy54bWxQSwUGAAAAAAYABgBZ&#10;AQAA8wUAAAAA&#10;" adj="12290,5400">
                <v:fill on="t" focussize="0,0"/>
                <v:stroke weight="1pt" color="#9DC3E6 [1940]" miterlimit="8" joinstyle="miter"/>
                <v:imagedata o:title=""/>
                <o:lock v:ext="edit" aspectratio="f"/>
              </v:shape>
            </w:pict>
          </mc:Fallback>
        </mc:AlternateContent>
      </w:r>
      <w:r>
        <w:rPr>
          <w:rFonts w:cs="Arial" w:asciiTheme="minorEastAsia" w:hAnsiTheme="minorEastAsia" w:eastAsiaTheme="minorEastAsia"/>
        </w:rPr>
        <mc:AlternateContent>
          <mc:Choice Requires="wps">
            <w:drawing>
              <wp:anchor distT="0" distB="0" distL="114300" distR="114300" simplePos="0" relativeHeight="251700224" behindDoc="0" locked="0" layoutInCell="1" allowOverlap="1">
                <wp:simplePos x="0" y="0"/>
                <wp:positionH relativeFrom="margin">
                  <wp:posOffset>3114675</wp:posOffset>
                </wp:positionH>
                <wp:positionV relativeFrom="paragraph">
                  <wp:posOffset>59690</wp:posOffset>
                </wp:positionV>
                <wp:extent cx="800100" cy="390525"/>
                <wp:effectExtent l="0" t="0" r="0" b="0"/>
                <wp:wrapNone/>
                <wp:docPr id="914" name="矩形 1071"/>
                <wp:cNvGraphicFramePr/>
                <a:graphic xmlns:a="http://schemas.openxmlformats.org/drawingml/2006/main">
                  <a:graphicData uri="http://schemas.microsoft.com/office/word/2010/wordprocessingShape">
                    <wps:wsp>
                      <wps:cNvSpPr/>
                      <wps:spPr>
                        <a:xfrm>
                          <a:off x="0" y="0"/>
                          <a:ext cx="800100" cy="390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细分分析</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71" o:spid="_x0000_s1026" o:spt="1" style="position:absolute;left:0pt;margin-left:245.25pt;margin-top:4.7pt;height:30.75pt;width:63pt;mso-position-horizontal-relative:margin;z-index:251700224;v-text-anchor:middle;mso-width-relative:page;mso-height-relative:page;" filled="f" stroked="f" coordsize="21600,21600" o:gfxdata="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Sose7WAAAACAEAAA8AAAAAAAAAAQAgAAAAIgAA&#10;AGRycy9kb3ducmV2LnhtbFBLAQIUABQAAAAIAIdO4kDynxy+QwIAAGMEAAAOAAAAAAAAAAEAIAAA&#10;ACUBAABkcnMvZTJvRG9jLnhtbFBLBQYAAAAABgAGAFkBAADaBQ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细分分析</w:t>
                      </w:r>
                    </w:p>
                  </w:txbxContent>
                </v:textbox>
              </v:rect>
            </w:pict>
          </mc:Fallback>
        </mc:AlternateContent>
      </w:r>
      <w:r>
        <w:rPr>
          <w:rFonts w:asciiTheme="minorEastAsia" w:hAnsiTheme="minorEastAsia" w:eastAsiaTheme="minorEastAsia"/>
        </w:rPr>
        <mc:AlternateContent>
          <mc:Choice Requires="wps">
            <w:drawing>
              <wp:anchor distT="0" distB="0" distL="114300" distR="114300" simplePos="0" relativeHeight="251699200" behindDoc="0" locked="0" layoutInCell="1" allowOverlap="1">
                <wp:simplePos x="0" y="0"/>
                <wp:positionH relativeFrom="margin">
                  <wp:posOffset>1771650</wp:posOffset>
                </wp:positionH>
                <wp:positionV relativeFrom="paragraph">
                  <wp:posOffset>69215</wp:posOffset>
                </wp:positionV>
                <wp:extent cx="866775" cy="342900"/>
                <wp:effectExtent l="0" t="0" r="0" b="0"/>
                <wp:wrapNone/>
                <wp:docPr id="916" name="矩形 1071"/>
                <wp:cNvGraphicFramePr/>
                <a:graphic xmlns:a="http://schemas.openxmlformats.org/drawingml/2006/main">
                  <a:graphicData uri="http://schemas.microsoft.com/office/word/2010/wordprocessingShape">
                    <wps:wsp>
                      <wps:cNvSpPr/>
                      <wps:spPr>
                        <a:xfrm>
                          <a:off x="0" y="0"/>
                          <a:ext cx="8667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数据准备</w:t>
                            </w:r>
                          </w:p>
                          <w:p>
                            <w:pPr>
                              <w:ind w:firstLine="480"/>
                              <w:jc w:val="center"/>
                              <w:rPr>
                                <w:color w:val="000000" w:themeColor="text1"/>
                                <w:szCs w:val="2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71" o:spid="_x0000_s1026" o:spt="1" style="position:absolute;left:0pt;margin-left:139.5pt;margin-top:5.45pt;height:27pt;width:68.25pt;mso-position-horizontal-relative:margin;z-index:251699200;v-text-anchor:middle;mso-width-relative:page;mso-height-relative:page;" filled="f" stroked="f" coordsize="21600,21600" o:gfxdata="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Oz4872AAAAAkBAAAPAAAAAAAAAAEA&#10;IAAAACIAAABkcnMvZG93bnJldi54bWxQSwECFAAUAAAACACHTuJAi+CaMkgCAABjBAAADgAAAAAA&#10;AAABACAAAAAnAQAAZHJzL2Uyb0RvYy54bWxQSwUGAAAAAAYABgBZAQAA4QU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数据准备</w:t>
                      </w:r>
                    </w:p>
                    <w:p>
                      <w:pPr>
                        <w:ind w:firstLine="480"/>
                        <w:jc w:val="center"/>
                        <w:rPr>
                          <w:color w:val="000000" w:themeColor="text1"/>
                          <w:szCs w:val="21"/>
                          <w14:textFill>
                            <w14:solidFill>
                              <w14:schemeClr w14:val="tx1"/>
                            </w14:solidFill>
                          </w14:textFill>
                        </w:rPr>
                      </w:pPr>
                    </w:p>
                  </w:txbxContent>
                </v:textbox>
              </v:rect>
            </w:pict>
          </mc:Fallback>
        </mc:AlternateContent>
      </w:r>
      <w:r>
        <w:rPr>
          <w:rFonts w:asciiTheme="minorEastAsia" w:hAnsiTheme="minorEastAsia" w:eastAsiaTheme="minorEastAsia"/>
        </w:rPr>
        <mc:AlternateContent>
          <mc:Choice Requires="wps">
            <w:drawing>
              <wp:anchor distT="0" distB="0" distL="114300" distR="114300" simplePos="0" relativeHeight="251691008" behindDoc="0" locked="0" layoutInCell="1" allowOverlap="1">
                <wp:simplePos x="0" y="0"/>
                <wp:positionH relativeFrom="margin">
                  <wp:align>right</wp:align>
                </wp:positionH>
                <wp:positionV relativeFrom="paragraph">
                  <wp:posOffset>231775</wp:posOffset>
                </wp:positionV>
                <wp:extent cx="788670" cy="342900"/>
                <wp:effectExtent l="0" t="0" r="0" b="0"/>
                <wp:wrapNone/>
                <wp:docPr id="1074" name="矩形 1074"/>
                <wp:cNvGraphicFramePr/>
                <a:graphic xmlns:a="http://schemas.openxmlformats.org/drawingml/2006/main">
                  <a:graphicData uri="http://schemas.microsoft.com/office/word/2010/wordprocessingShape">
                    <wps:wsp>
                      <wps:cNvSpPr/>
                      <wps:spPr>
                        <a:xfrm>
                          <a:off x="0" y="0"/>
                          <a:ext cx="788670" cy="342900"/>
                        </a:xfrm>
                        <a:prstGeom prst="rect">
                          <a:avLst/>
                        </a:prstGeom>
                        <a:noFill/>
                        <a:ln w="12700" cap="flat" cmpd="sng" algn="ctr">
                          <a:noFill/>
                          <a:prstDash val="solid"/>
                          <a:miter lim="800000"/>
                        </a:ln>
                        <a:effectLst/>
                      </wps:spPr>
                      <wps:txbx>
                        <w:txbxContent>
                          <w:p>
                            <w:pPr>
                              <w:rPr>
                                <w:color w:val="FFFFFF" w:themeColor="background1"/>
                                <w:sz w:val="13"/>
                                <w:szCs w:val="13"/>
                                <w14:textFill>
                                  <w14:solidFill>
                                    <w14:schemeClr w14:val="bg1"/>
                                  </w14:solidFill>
                                </w14:textFill>
                              </w:rPr>
                            </w:pPr>
                            <w:r>
                              <w:rPr>
                                <w:rFonts w:hint="eastAsia"/>
                                <w:bCs/>
                                <w:color w:val="FFFFFF" w:themeColor="background1"/>
                                <w:sz w:val="13"/>
                                <w:szCs w:val="13"/>
                                <w14:textFill>
                                  <w14:solidFill>
                                    <w14:schemeClr w14:val="bg1"/>
                                  </w14:solidFill>
                                </w14:textFill>
                              </w:rPr>
                              <w:t>（必要情况</w:t>
                            </w:r>
                            <w:r>
                              <w:rPr>
                                <w:bCs/>
                                <w:color w:val="FFFFFF" w:themeColor="background1"/>
                                <w:sz w:val="13"/>
                                <w:szCs w:val="13"/>
                                <w14:textFill>
                                  <w14:solidFill>
                                    <w14:schemeClr w14:val="bg1"/>
                                  </w14:solidFill>
                                </w14:textFill>
                              </w:rPr>
                              <w:t>下</w:t>
                            </w:r>
                            <w:r>
                              <w:rPr>
                                <w:rFonts w:hint="eastAsia"/>
                                <w:bCs/>
                                <w:color w:val="FFFFFF" w:themeColor="background1"/>
                                <w:sz w:val="13"/>
                                <w:szCs w:val="13"/>
                                <w14:textFill>
                                  <w14:solidFill>
                                    <w14:schemeClr w14:val="bg1"/>
                                  </w14:solidFill>
                                </w14:textFill>
                              </w:rPr>
                              <w:t>）</w:t>
                            </w:r>
                          </w:p>
                          <w:p>
                            <w:pPr>
                              <w:ind w:firstLine="320"/>
                              <w:jc w:val="center"/>
                              <w:rPr>
                                <w:color w:val="000000" w:themeColor="text1"/>
                                <w:sz w:val="16"/>
                                <w:szCs w:val="16"/>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18.25pt;height:27pt;width:62.1pt;mso-position-horizontal:right;mso-position-horizontal-relative:margin;z-index:251691008;v-text-anchor:middle;mso-width-relative:page;mso-height-relative:page;" filled="f" stroked="f" coordsize="21600,21600" o:gfxdata="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yt4WtUAAAAGAQAADwAAAAAAAAAB&#10;ACAAAAAiAAAAZHJzL2Rvd25yZXYueG1sUEsBAhQAFAAAAAgAh07iQOhtD4pMAgAAcgQAAA4AAAAA&#10;AAAAAQAgAAAAJAEAAGRycy9lMm9Eb2MueG1sUEsFBgAAAAAGAAYAWQEAAOIFAAAAAA==&#10;">
                <v:fill on="f" focussize="0,0"/>
                <v:stroke on="f" weight="1pt" miterlimit="8" joinstyle="miter"/>
                <v:imagedata o:title=""/>
                <o:lock v:ext="edit" aspectratio="f"/>
                <v:textbox>
                  <w:txbxContent>
                    <w:p>
                      <w:pPr>
                        <w:rPr>
                          <w:color w:val="FFFFFF" w:themeColor="background1"/>
                          <w:sz w:val="13"/>
                          <w:szCs w:val="13"/>
                          <w14:textFill>
                            <w14:solidFill>
                              <w14:schemeClr w14:val="bg1"/>
                            </w14:solidFill>
                          </w14:textFill>
                        </w:rPr>
                      </w:pPr>
                      <w:r>
                        <w:rPr>
                          <w:rFonts w:hint="eastAsia"/>
                          <w:bCs/>
                          <w:color w:val="FFFFFF" w:themeColor="background1"/>
                          <w:sz w:val="13"/>
                          <w:szCs w:val="13"/>
                          <w14:textFill>
                            <w14:solidFill>
                              <w14:schemeClr w14:val="bg1"/>
                            </w14:solidFill>
                          </w14:textFill>
                        </w:rPr>
                        <w:t>（必要情况</w:t>
                      </w:r>
                      <w:r>
                        <w:rPr>
                          <w:bCs/>
                          <w:color w:val="FFFFFF" w:themeColor="background1"/>
                          <w:sz w:val="13"/>
                          <w:szCs w:val="13"/>
                          <w14:textFill>
                            <w14:solidFill>
                              <w14:schemeClr w14:val="bg1"/>
                            </w14:solidFill>
                          </w14:textFill>
                        </w:rPr>
                        <w:t>下</w:t>
                      </w:r>
                      <w:r>
                        <w:rPr>
                          <w:rFonts w:hint="eastAsia"/>
                          <w:bCs/>
                          <w:color w:val="FFFFFF" w:themeColor="background1"/>
                          <w:sz w:val="13"/>
                          <w:szCs w:val="13"/>
                          <w14:textFill>
                            <w14:solidFill>
                              <w14:schemeClr w14:val="bg1"/>
                            </w14:solidFill>
                          </w14:textFill>
                        </w:rPr>
                        <w:t>）</w:t>
                      </w:r>
                    </w:p>
                    <w:p>
                      <w:pPr>
                        <w:ind w:firstLine="320"/>
                        <w:jc w:val="center"/>
                        <w:rPr>
                          <w:color w:val="000000" w:themeColor="text1"/>
                          <w:sz w:val="16"/>
                          <w:szCs w:val="16"/>
                          <w14:textFill>
                            <w14:solidFill>
                              <w14:schemeClr w14:val="tx1"/>
                            </w14:solidFill>
                          </w14:textFill>
                        </w:rPr>
                      </w:pPr>
                    </w:p>
                  </w:txbxContent>
                </v:textbox>
              </v:rect>
            </w:pict>
          </mc:Fallback>
        </mc:AlternateContent>
      </w:r>
      <w:r>
        <w:rPr>
          <w:rFonts w:cs="Arial" w:asciiTheme="minorEastAsia" w:hAnsiTheme="minorEastAsia" w:eastAsiaTheme="minorEastAsia"/>
        </w:rPr>
        <mc:AlternateContent>
          <mc:Choice Requires="wps">
            <w:drawing>
              <wp:anchor distT="0" distB="0" distL="114300" distR="114300" simplePos="0" relativeHeight="251692032" behindDoc="0" locked="0" layoutInCell="1" allowOverlap="1">
                <wp:simplePos x="0" y="0"/>
                <wp:positionH relativeFrom="margin">
                  <wp:posOffset>4524375</wp:posOffset>
                </wp:positionH>
                <wp:positionV relativeFrom="paragraph">
                  <wp:posOffset>31115</wp:posOffset>
                </wp:positionV>
                <wp:extent cx="809625" cy="361950"/>
                <wp:effectExtent l="0" t="0" r="0" b="0"/>
                <wp:wrapNone/>
                <wp:docPr id="915" name="矩形 1070"/>
                <wp:cNvGraphicFramePr/>
                <a:graphic xmlns:a="http://schemas.openxmlformats.org/drawingml/2006/main">
                  <a:graphicData uri="http://schemas.microsoft.com/office/word/2010/wordprocessingShape">
                    <wps:wsp>
                      <wps:cNvSpPr/>
                      <wps:spPr>
                        <a:xfrm>
                          <a:off x="0" y="0"/>
                          <a:ext cx="809625"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拒绝推断</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70" o:spid="_x0000_s1026" o:spt="1" style="position:absolute;left:0pt;margin-left:356.25pt;margin-top:2.45pt;height:28.5pt;width:63.75pt;mso-position-horizontal-relative:margin;z-index:251692032;v-text-anchor:middle;mso-width-relative:page;mso-height-relative:page;" filled="f" stroked="f" coordsize="21600,21600" o:gfxdata="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G3Um81wAAAAgBAAAPAAAAAAAAAAEAIAAA&#10;ACIAAABkcnMvZG93bnJldi54bWxQSwECFAAUAAAACACHTuJAls8RN0YCAABjBAAADgAAAAAAAAAB&#10;ACAAAAAmAQAAZHJzL2Uyb0RvYy54bWxQSwUGAAAAAAYABgBZAQAA3gU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拒绝推断</w:t>
                      </w:r>
                    </w:p>
                  </w:txbxContent>
                </v:textbox>
              </v:rect>
            </w:pict>
          </mc:Fallback>
        </mc:AlternateContent>
      </w:r>
      <w:r>
        <w:rPr>
          <w:rFonts w:asciiTheme="minorEastAsia" w:hAnsiTheme="minorEastAsia" w:eastAsiaTheme="minorEastAsia"/>
        </w:rPr>
        <mc:AlternateContent>
          <mc:Choice Requires="wps">
            <w:drawing>
              <wp:anchor distT="0" distB="0" distL="114300" distR="114300" simplePos="0" relativeHeight="251698176" behindDoc="0" locked="0" layoutInCell="1" allowOverlap="1">
                <wp:simplePos x="0" y="0"/>
                <wp:positionH relativeFrom="margin">
                  <wp:posOffset>381000</wp:posOffset>
                </wp:positionH>
                <wp:positionV relativeFrom="paragraph">
                  <wp:posOffset>68580</wp:posOffset>
                </wp:positionV>
                <wp:extent cx="838200" cy="509905"/>
                <wp:effectExtent l="0" t="0" r="0" b="0"/>
                <wp:wrapNone/>
                <wp:docPr id="917" name="矩形 1071"/>
                <wp:cNvGraphicFramePr/>
                <a:graphic xmlns:a="http://schemas.openxmlformats.org/drawingml/2006/main">
                  <a:graphicData uri="http://schemas.microsoft.com/office/word/2010/wordprocessingShape">
                    <wps:wsp>
                      <wps:cNvSpPr/>
                      <wps:spPr>
                        <a:xfrm>
                          <a:off x="0" y="0"/>
                          <a:ext cx="838200" cy="5099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firstLine="105" w:firstLineChars="50"/>
                              <w:rPr>
                                <w:b/>
                                <w:bCs/>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模型设计</w:t>
                            </w:r>
                          </w:p>
                          <w:p>
                            <w:pPr>
                              <w:ind w:firstLine="480"/>
                              <w:jc w:val="center"/>
                              <w:rPr>
                                <w:color w:val="000000" w:themeColor="text1"/>
                                <w:szCs w:val="2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71" o:spid="_x0000_s1026" o:spt="1" style="position:absolute;left:0pt;margin-left:30pt;margin-top:5.4pt;height:40.15pt;width:66pt;mso-position-horizontal-relative:margin;z-index:251698176;v-text-anchor:middle;mso-width-relative:page;mso-height-relative:page;" filled="f" stroked="f" coordsize="21600,21600" o:gfxdata="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He0CG1AAAAAgBAAAPAAAAAAAAAAEAIAAAACIA&#10;AABkcnMvZG93bnJldi54bWxQSwECFAAUAAAACACHTuJAgUdWKUYCAABjBAAADgAAAAAAAAABACAA&#10;AAAjAQAAZHJzL2Uyb0RvYy54bWxQSwUGAAAAAAYABgBZAQAA2wUAAAAA&#10;">
                <v:fill on="f" focussize="0,0"/>
                <v:stroke on="f" weight="1pt" miterlimit="8" joinstyle="miter"/>
                <v:imagedata o:title=""/>
                <o:lock v:ext="edit" aspectratio="f"/>
                <v:textbox>
                  <w:txbxContent>
                    <w:p>
                      <w:pPr>
                        <w:ind w:firstLine="105" w:firstLineChars="50"/>
                        <w:rPr>
                          <w:b/>
                          <w:bCs/>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模型设计</w:t>
                      </w:r>
                    </w:p>
                    <w:p>
                      <w:pPr>
                        <w:ind w:firstLine="480"/>
                        <w:jc w:val="center"/>
                        <w:rPr>
                          <w:color w:val="000000" w:themeColor="text1"/>
                          <w:szCs w:val="21"/>
                          <w14:textFill>
                            <w14:solidFill>
                              <w14:schemeClr w14:val="tx1"/>
                            </w14:solidFill>
                          </w14:textFill>
                        </w:rPr>
                      </w:pPr>
                    </w:p>
                  </w:txbxContent>
                </v:textbox>
              </v:rect>
            </w:pict>
          </mc:Fallback>
        </mc:AlternateContent>
      </w:r>
      <w:r>
        <w:rPr>
          <w:rFonts w:asciiTheme="minorEastAsia" w:hAnsiTheme="minorEastAsia" w:eastAsiaTheme="minorEastAsia"/>
        </w:rPr>
        <w:drawing>
          <wp:inline distT="0" distB="0" distL="0" distR="0">
            <wp:extent cx="5274310" cy="2160905"/>
            <wp:effectExtent l="0" t="0" r="2540" b="0"/>
            <wp:docPr id="142" name="图示 1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pPr>
        <w:widowControl/>
        <w:ind w:firstLine="480"/>
        <w:jc w:val="left"/>
        <w:rPr>
          <w:rFonts w:cs="宋体" w:asciiTheme="minorEastAsia" w:hAnsiTheme="minorEastAsia" w:eastAsiaTheme="minorEastAsia"/>
          <w:kern w:val="0"/>
          <w:sz w:val="16"/>
          <w:szCs w:val="16"/>
        </w:rPr>
      </w:pPr>
      <w:r>
        <w:rPr>
          <w:rFonts w:asciiTheme="minorEastAsia" w:hAnsiTheme="minorEastAsia" w:eastAsiaTheme="minorEastAsia"/>
        </w:rPr>
        <mc:AlternateContent>
          <mc:Choice Requires="wps">
            <w:drawing>
              <wp:anchor distT="0" distB="0" distL="114300" distR="114300" simplePos="0" relativeHeight="251696128" behindDoc="0" locked="0" layoutInCell="1" allowOverlap="1">
                <wp:simplePos x="0" y="0"/>
                <wp:positionH relativeFrom="margin">
                  <wp:posOffset>4601845</wp:posOffset>
                </wp:positionH>
                <wp:positionV relativeFrom="paragraph">
                  <wp:posOffset>85090</wp:posOffset>
                </wp:positionV>
                <wp:extent cx="939800" cy="354330"/>
                <wp:effectExtent l="0" t="0" r="0" b="0"/>
                <wp:wrapNone/>
                <wp:docPr id="922" name="矩形 1070"/>
                <wp:cNvGraphicFramePr/>
                <a:graphic xmlns:a="http://schemas.openxmlformats.org/drawingml/2006/main">
                  <a:graphicData uri="http://schemas.microsoft.com/office/word/2010/wordprocessingShape">
                    <wps:wsp>
                      <wps:cNvSpPr/>
                      <wps:spPr>
                        <a:xfrm>
                          <a:off x="0" y="0"/>
                          <a:ext cx="939800" cy="354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变量构造、</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70" o:spid="_x0000_s1026" o:spt="1" style="position:absolute;left:0pt;margin-left:362.35pt;margin-top:6.7pt;height:27.9pt;width:74pt;mso-position-horizontal-relative:margin;z-index:251696128;v-text-anchor:middle;mso-width-relative:page;mso-height-relative:page;" filled="f" stroked="f" coordsize="21600,21600" o:gfxdata="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yf1zn1wAAAAkBAAAPAAAAAAAAAAEAIAAA&#10;ACIAAABkcnMvZG93bnJldi54bWxQSwECFAAUAAAACACHTuJAZ0lplUYCAABjBAAADgAAAAAAAAAB&#10;ACAAAAAmAQAAZHJzL2Uyb0RvYy54bWxQSwUGAAAAAAYABgBZAQAA3gU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变量构造、</w:t>
                      </w:r>
                    </w:p>
                  </w:txbxContent>
                </v:textbox>
              </v:rect>
            </w:pict>
          </mc:Fallback>
        </mc:AlternateContent>
      </w:r>
      <w:r>
        <w:rPr>
          <w:rFonts w:asciiTheme="minorEastAsia" w:hAnsiTheme="minorEastAsia" w:eastAsiaTheme="minorEastAsia"/>
        </w:rPr>
        <mc:AlternateContent>
          <mc:Choice Requires="wps">
            <w:drawing>
              <wp:anchor distT="0" distB="0" distL="114300" distR="114300" simplePos="0" relativeHeight="251704320" behindDoc="0" locked="0" layoutInCell="1" allowOverlap="1">
                <wp:simplePos x="0" y="0"/>
                <wp:positionH relativeFrom="margin">
                  <wp:posOffset>4608195</wp:posOffset>
                </wp:positionH>
                <wp:positionV relativeFrom="paragraph">
                  <wp:posOffset>256540</wp:posOffset>
                </wp:positionV>
                <wp:extent cx="819150" cy="354330"/>
                <wp:effectExtent l="0" t="0" r="0" b="0"/>
                <wp:wrapNone/>
                <wp:docPr id="923" name="矩形 923"/>
                <wp:cNvGraphicFramePr/>
                <a:graphic xmlns:a="http://schemas.openxmlformats.org/drawingml/2006/main">
                  <a:graphicData uri="http://schemas.microsoft.com/office/word/2010/wordprocessingShape">
                    <wps:wsp>
                      <wps:cNvSpPr/>
                      <wps:spPr>
                        <a:xfrm>
                          <a:off x="0" y="0"/>
                          <a:ext cx="819150" cy="354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分析</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变换</w:t>
                            </w:r>
                          </w:p>
                          <w:p>
                            <w:pPr>
                              <w:ind w:firstLine="480"/>
                              <w:jc w:val="center"/>
                              <w:rPr>
                                <w:color w:val="000000" w:themeColor="text1"/>
                                <w:szCs w:val="2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2.85pt;margin-top:20.2pt;height:27.9pt;width:64.5pt;mso-position-horizontal-relative:margin;z-index:251704320;v-text-anchor:middle;mso-width-relative:page;mso-height-relative:page;" filled="f" stroked="f" coordsize="21600,21600" o:gfxdata="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K6o72AAAAAkBAAAPAAAAAAAAAAEAIAAA&#10;ACIAAABkcnMvZG93bnJldi54bWxQSwECFAAUAAAACACHTuJAzhdI7kUCAABiBAAADgAAAAAAAAAB&#10;ACAAAAAnAQAAZHJzL2Uyb0RvYy54bWxQSwUGAAAAAAYABgBZAQAA3gUAAAAA&#10;">
                <v:fill on="f" focussize="0,0"/>
                <v:stroke on="f" weight="1pt" miterlimit="8" joinstyle="miter"/>
                <v:imagedata o:title=""/>
                <o:lock v:ext="edit" aspectratio="f"/>
                <v:textbox>
                  <w:txbxContent>
                    <w:p>
                      <w:pPr>
                        <w:rPr>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分析</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变换</w:t>
                      </w:r>
                    </w:p>
                    <w:p>
                      <w:pPr>
                        <w:ind w:firstLine="480"/>
                        <w:jc w:val="center"/>
                        <w:rPr>
                          <w:color w:val="000000" w:themeColor="text1"/>
                          <w:szCs w:val="21"/>
                          <w14:textFill>
                            <w14:solidFill>
                              <w14:schemeClr w14:val="tx1"/>
                            </w14:solidFill>
                          </w14:textFill>
                        </w:rPr>
                      </w:pPr>
                    </w:p>
                  </w:txbxContent>
                </v:textbox>
              </v:rect>
            </w:pict>
          </mc:Fallback>
        </mc:AlternateContent>
      </w:r>
      <w:r>
        <w:rPr>
          <w:rFonts w:asciiTheme="minorEastAsia" w:hAnsiTheme="minorEastAsia" w:eastAsiaTheme="minorEastAsia"/>
        </w:rPr>
        <mc:AlternateContent>
          <mc:Choice Requires="wps">
            <w:drawing>
              <wp:anchor distT="0" distB="0" distL="114300" distR="114300" simplePos="0" relativeHeight="251697152" behindDoc="0" locked="0" layoutInCell="1" allowOverlap="1">
                <wp:simplePos x="0" y="0"/>
                <wp:positionH relativeFrom="margin">
                  <wp:posOffset>399415</wp:posOffset>
                </wp:positionH>
                <wp:positionV relativeFrom="paragraph">
                  <wp:posOffset>170815</wp:posOffset>
                </wp:positionV>
                <wp:extent cx="733425" cy="371475"/>
                <wp:effectExtent l="0" t="0" r="0" b="0"/>
                <wp:wrapNone/>
                <wp:docPr id="1071" name="矩形 1071"/>
                <wp:cNvGraphicFramePr/>
                <a:graphic xmlns:a="http://schemas.openxmlformats.org/drawingml/2006/main">
                  <a:graphicData uri="http://schemas.microsoft.com/office/word/2010/wordprocessingShape">
                    <wps:wsp>
                      <wps:cNvSpPr/>
                      <wps:spPr>
                        <a:xfrm>
                          <a:off x="0" y="0"/>
                          <a:ext cx="733425" cy="371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模型评估</w:t>
                            </w:r>
                          </w:p>
                          <w:p>
                            <w:pPr>
                              <w:ind w:firstLine="480"/>
                              <w:jc w:val="center"/>
                              <w:rPr>
                                <w:color w:val="000000" w:themeColor="text1"/>
                                <w:szCs w:val="2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45pt;margin-top:13.45pt;height:29.25pt;width:57.75pt;mso-position-horizontal-relative:margin;z-index:251697152;v-text-anchor:middle;mso-width-relative:page;mso-height-relative:page;" filled="f" stroked="f" coordsize="21600,21600" o:gfxdata="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zvPaadcAAAAIAQAADwAAAAAAAAABACAA&#10;AAAiAAAAZHJzL2Rvd25yZXYueG1sUEsBAhQAFAAAAAgAh07iQIUsQ2lHAgAAZAQAAA4AAAAAAAAA&#10;AQAgAAAAJgEAAGRycy9lMm9Eb2MueG1sUEsFBgAAAAAGAAYAWQEAAN8FA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模型评估</w:t>
                      </w:r>
                    </w:p>
                    <w:p>
                      <w:pPr>
                        <w:ind w:firstLine="480"/>
                        <w:jc w:val="center"/>
                        <w:rPr>
                          <w:color w:val="000000" w:themeColor="text1"/>
                          <w:szCs w:val="21"/>
                          <w14:textFill>
                            <w14:solidFill>
                              <w14:schemeClr w14:val="tx1"/>
                            </w14:solidFill>
                          </w14:textFill>
                        </w:rPr>
                      </w:pPr>
                    </w:p>
                  </w:txbxContent>
                </v:textbox>
              </v:rect>
            </w:pict>
          </mc:Fallback>
        </mc:AlternateContent>
      </w:r>
      <w:r>
        <w:rPr>
          <w:rFonts w:asciiTheme="minorEastAsia" w:hAnsiTheme="minorEastAsia" w:eastAsiaTheme="minorEastAsia"/>
        </w:rPr>
        <mc:AlternateContent>
          <mc:Choice Requires="wps">
            <w:drawing>
              <wp:anchor distT="0" distB="0" distL="114300" distR="114300" simplePos="0" relativeHeight="251695104" behindDoc="0" locked="0" layoutInCell="1" allowOverlap="1">
                <wp:simplePos x="0" y="0"/>
                <wp:positionH relativeFrom="margin">
                  <wp:posOffset>3200400</wp:posOffset>
                </wp:positionH>
                <wp:positionV relativeFrom="paragraph">
                  <wp:posOffset>158115</wp:posOffset>
                </wp:positionV>
                <wp:extent cx="819150" cy="354965"/>
                <wp:effectExtent l="0" t="0" r="0" b="0"/>
                <wp:wrapNone/>
                <wp:docPr id="921" name="矩形 921"/>
                <wp:cNvGraphicFramePr/>
                <a:graphic xmlns:a="http://schemas.openxmlformats.org/drawingml/2006/main">
                  <a:graphicData uri="http://schemas.microsoft.com/office/word/2010/wordprocessingShape">
                    <wps:wsp>
                      <wps:cNvSpPr/>
                      <wps:spPr>
                        <a:xfrm>
                          <a:off x="0" y="0"/>
                          <a:ext cx="819150" cy="3549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变量降维</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2pt;margin-top:12.45pt;height:27.95pt;width:64.5pt;mso-position-horizontal-relative:margin;z-index:251695104;v-text-anchor:middle;mso-width-relative:page;mso-height-relative:page;" filled="f" stroked="f" coordsize="21600,21600" o:gfxdata="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v1OPb2AAAAAkBAAAPAAAAAAAAAAEAIAAA&#10;ACIAAABkcnMvZG93bnJldi54bWxQSwECFAAUAAAACACHTuJAJXdQxkUCAABiBAAADgAAAAAAAAAB&#10;ACAAAAAnAQAAZHJzL2Uyb0RvYy54bWxQSwUGAAAAAAYABgBZAQAA3gUAAAAA&#10;">
                <v:fill on="f" focussize="0,0"/>
                <v:stroke on="f" weight="1pt" miterlimit="8" joinstyle="miter"/>
                <v:imagedata o:title=""/>
                <o:lock v:ext="edit" aspectratio="f"/>
                <v:textbox>
                  <w:txbxContent>
                    <w:p>
                      <w:pPr>
                        <w:rPr>
                          <w:color w:val="000000" w:themeColor="text1"/>
                          <w:szCs w:val="21"/>
                          <w14:textFill>
                            <w14:solidFill>
                              <w14:schemeClr w14:val="tx1"/>
                            </w14:solidFill>
                          </w14:textFill>
                        </w:rPr>
                      </w:pPr>
                      <w:r>
                        <w:rPr>
                          <w:rFonts w:hint="eastAsia"/>
                          <w:b/>
                          <w:bCs/>
                          <w:color w:val="000000" w:themeColor="text1"/>
                          <w:sz w:val="18"/>
                          <w:szCs w:val="18"/>
                          <w14:textFill>
                            <w14:solidFill>
                              <w14:schemeClr w14:val="tx1"/>
                            </w14:solidFill>
                          </w14:textFill>
                        </w:rPr>
                        <w:t>变量降维</w:t>
                      </w:r>
                    </w:p>
                  </w:txbxContent>
                </v:textbox>
              </v:rect>
            </w:pict>
          </mc:Fallback>
        </mc:AlternateContent>
      </w:r>
      <w:r>
        <w:rPr>
          <w:rFonts w:asciiTheme="minorEastAsia" w:hAnsiTheme="minorEastAsia" w:eastAsiaTheme="minorEastAsia"/>
        </w:rPr>
        <mc:AlternateContent>
          <mc:Choice Requires="wps">
            <w:drawing>
              <wp:anchor distT="0" distB="0" distL="114300" distR="114300" simplePos="0" relativeHeight="251694080" behindDoc="0" locked="0" layoutInCell="1" allowOverlap="1">
                <wp:simplePos x="0" y="0"/>
                <wp:positionH relativeFrom="margin">
                  <wp:posOffset>1423035</wp:posOffset>
                </wp:positionH>
                <wp:positionV relativeFrom="paragraph">
                  <wp:posOffset>84455</wp:posOffset>
                </wp:positionV>
                <wp:extent cx="1083945" cy="440690"/>
                <wp:effectExtent l="0" t="0" r="0" b="0"/>
                <wp:wrapNone/>
                <wp:docPr id="920" name="矩形 920"/>
                <wp:cNvGraphicFramePr/>
                <a:graphic xmlns:a="http://schemas.openxmlformats.org/drawingml/2006/main">
                  <a:graphicData uri="http://schemas.microsoft.com/office/word/2010/wordprocessingShape">
                    <wps:wsp>
                      <wps:cNvSpPr/>
                      <wps:spPr>
                        <a:xfrm>
                          <a:off x="0" y="0"/>
                          <a:ext cx="1083945" cy="440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firstLine="361"/>
                              <w:jc w:val="cente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数理模型</w:t>
                            </w:r>
                          </w:p>
                          <w:p>
                            <w:pPr>
                              <w:ind w:firstLine="480"/>
                              <w:jc w:val="center"/>
                              <w:rPr>
                                <w:color w:val="000000" w:themeColor="text1"/>
                                <w:szCs w:val="2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2.05pt;margin-top:6.65pt;height:34.7pt;width:85.35pt;mso-position-horizontal-relative:margin;z-index:251694080;v-text-anchor:middle;mso-width-relative:page;mso-height-relative:page;" filled="f" stroked="f" coordsize="21600,21600" o:gfxdata="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1R0bZ1wAAAAkBAAAPAAAAAAAAAAEAIAAA&#10;ACIAAABkcnMvZG93bnJldi54bWxQSwECFAAUAAAACACHTuJA16Fd/UYCAABjBAAADgAAAAAAAAAB&#10;ACAAAAAmAQAAZHJzL2Uyb0RvYy54bWxQSwUGAAAAAAYABgBZAQAA3gUAAAAA&#10;">
                <v:fill on="f" focussize="0,0"/>
                <v:stroke on="f" weight="1pt" miterlimit="8" joinstyle="miter"/>
                <v:imagedata o:title=""/>
                <o:lock v:ext="edit" aspectratio="f"/>
                <v:textbox>
                  <w:txbxContent>
                    <w:p>
                      <w:pPr>
                        <w:ind w:firstLine="361"/>
                        <w:jc w:val="cente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数理模型</w:t>
                      </w:r>
                    </w:p>
                    <w:p>
                      <w:pPr>
                        <w:ind w:firstLine="480"/>
                        <w:jc w:val="center"/>
                        <w:rPr>
                          <w:color w:val="000000" w:themeColor="text1"/>
                          <w:szCs w:val="21"/>
                          <w14:textFill>
                            <w14:solidFill>
                              <w14:schemeClr w14:val="tx1"/>
                            </w14:solidFill>
                          </w14:textFill>
                        </w:rPr>
                      </w:pPr>
                    </w:p>
                  </w:txbxContent>
                </v:textbox>
              </v:rect>
            </w:pict>
          </mc:Fallback>
        </mc:AlternateContent>
      </w:r>
      <w:r>
        <w:rPr>
          <w:rFonts w:cs="Arial" w:asciiTheme="minorEastAsia" w:hAnsiTheme="minorEastAsia" w:eastAsiaTheme="minorEastAsia"/>
        </w:rPr>
        <mc:AlternateContent>
          <mc:Choice Requires="wps">
            <w:drawing>
              <wp:anchor distT="0" distB="0" distL="114300" distR="114300" simplePos="0" relativeHeight="251705344" behindDoc="0" locked="0" layoutInCell="1" allowOverlap="1">
                <wp:simplePos x="0" y="0"/>
                <wp:positionH relativeFrom="margin">
                  <wp:posOffset>1876425</wp:posOffset>
                </wp:positionH>
                <wp:positionV relativeFrom="paragraph">
                  <wp:posOffset>285115</wp:posOffset>
                </wp:positionV>
                <wp:extent cx="579120" cy="344805"/>
                <wp:effectExtent l="0" t="0" r="0" b="0"/>
                <wp:wrapNone/>
                <wp:docPr id="919" name="矩形 1068"/>
                <wp:cNvGraphicFramePr/>
                <a:graphic xmlns:a="http://schemas.openxmlformats.org/drawingml/2006/main">
                  <a:graphicData uri="http://schemas.microsoft.com/office/word/2010/wordprocessingShape">
                    <wps:wsp>
                      <wps:cNvSpPr/>
                      <wps:spPr>
                        <a:xfrm>
                          <a:off x="0" y="0"/>
                          <a:ext cx="579120" cy="3448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选择</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68" o:spid="_x0000_s1026" o:spt="1" style="position:absolute;left:0pt;margin-left:147.75pt;margin-top:22.45pt;height:27.15pt;width:45.6pt;mso-position-horizontal-relative:margin;z-index:251705344;v-text-anchor:middle;mso-width-relative:page;mso-height-relative:page;" filled="f" stroked="f" coordsize="21600,21600" o:gfxdata="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6OnmtkAAAAJAQAADwAAAAAAAAAB&#10;ACAAAAAiAAAAZHJzL2Rvd25yZXYueG1sUEsBAhQAFAAAAAgAh07iQLB8Hy1IAgAAYwQAAA4AAAAA&#10;AAAAAQAgAAAAKAEAAGRycy9lMm9Eb2MueG1sUEsFBgAAAAAGAAYAWQEAAOIFAAAAAA==&#10;">
                <v:fill on="f" focussize="0,0"/>
                <v:stroke on="f" weight="1pt" miterlimit="8" joinstyle="miter"/>
                <v:imagedata o:title=""/>
                <o:lock v:ext="edit" aspectratio="f"/>
                <v:textbox>
                  <w:txbxContent>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选择</w:t>
                      </w:r>
                    </w:p>
                  </w:txbxContent>
                </v:textbox>
              </v:rect>
            </w:pict>
          </mc:Fallback>
        </mc:AlternateContent>
      </w:r>
      <w:r>
        <w:rPr>
          <w:rFonts w:cs="宋体" w:asciiTheme="minorEastAsia" w:hAnsiTheme="minorEastAsia" w:eastAsiaTheme="minorEastAsia"/>
          <w:kern w:val="0"/>
          <w:sz w:val="16"/>
          <w:szCs w:val="16"/>
        </w:rPr>
        <w:drawing>
          <wp:inline distT="0" distB="0" distL="0" distR="0">
            <wp:extent cx="5304790" cy="2032000"/>
            <wp:effectExtent l="0" t="0" r="0" b="0"/>
            <wp:docPr id="143" name="图示 1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pPr>
        <w:widowControl/>
        <w:ind w:firstLine="360"/>
        <w:jc w:val="center"/>
        <w:rPr>
          <w:rFonts w:cs="Arial" w:asciiTheme="minorEastAsia" w:hAnsiTheme="minorEastAsia" w:eastAsiaTheme="minorEastAsia"/>
          <w:sz w:val="18"/>
          <w:szCs w:val="18"/>
        </w:rPr>
      </w:pPr>
      <w:r>
        <w:rPr>
          <w:rFonts w:hint="eastAsia" w:cs="Arial" w:asciiTheme="minorEastAsia" w:hAnsiTheme="minorEastAsia" w:eastAsiaTheme="minorEastAsia"/>
          <w:sz w:val="18"/>
          <w:szCs w:val="18"/>
        </w:rPr>
        <w:t>图：评分</w:t>
      </w:r>
      <w:r>
        <w:rPr>
          <w:rFonts w:cs="Arial" w:asciiTheme="minorEastAsia" w:hAnsiTheme="minorEastAsia" w:eastAsiaTheme="minorEastAsia"/>
          <w:sz w:val="18"/>
          <w:szCs w:val="18"/>
        </w:rPr>
        <w:t>模型开发</w:t>
      </w:r>
      <w:r>
        <w:rPr>
          <w:rFonts w:hint="eastAsia" w:cs="Arial" w:asciiTheme="minorEastAsia" w:hAnsiTheme="minorEastAsia" w:eastAsiaTheme="minorEastAsia"/>
          <w:sz w:val="18"/>
          <w:szCs w:val="18"/>
        </w:rPr>
        <w:t>流程</w:t>
      </w:r>
    </w:p>
    <w:p>
      <w:pPr>
        <w:widowControl/>
        <w:ind w:firstLine="48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模型</w:t>
      </w:r>
      <w:r>
        <w:rPr>
          <w:rFonts w:cs="Arial" w:asciiTheme="minorEastAsia" w:hAnsiTheme="minorEastAsia" w:eastAsiaTheme="minorEastAsia"/>
          <w:sz w:val="28"/>
          <w:szCs w:val="28"/>
        </w:rPr>
        <w:t>各个阶段</w:t>
      </w:r>
      <w:r>
        <w:rPr>
          <w:rFonts w:hint="eastAsia" w:cs="Arial" w:asciiTheme="minorEastAsia" w:hAnsiTheme="minorEastAsia" w:eastAsiaTheme="minorEastAsia"/>
          <w:sz w:val="28"/>
          <w:szCs w:val="28"/>
        </w:rPr>
        <w:t>的</w:t>
      </w:r>
      <w:r>
        <w:rPr>
          <w:rFonts w:cs="Arial" w:asciiTheme="minorEastAsia" w:hAnsiTheme="minorEastAsia" w:eastAsiaTheme="minorEastAsia"/>
          <w:sz w:val="28"/>
          <w:szCs w:val="28"/>
        </w:rPr>
        <w:t>主要工作概述如下：</w:t>
      </w:r>
    </w:p>
    <w:p>
      <w:pPr>
        <w:pStyle w:val="51"/>
        <w:numPr>
          <w:ilvl w:val="0"/>
          <w:numId w:val="20"/>
        </w:numPr>
        <w:spacing w:before="156" w:after="156"/>
        <w:ind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模型设计：该阶段是建模</w:t>
      </w:r>
      <w:r>
        <w:rPr>
          <w:rFonts w:cs="Arial" w:asciiTheme="minorEastAsia" w:hAnsiTheme="minorEastAsia" w:eastAsiaTheme="minorEastAsia"/>
          <w:sz w:val="28"/>
          <w:szCs w:val="28"/>
        </w:rPr>
        <w:t>模型开始的第一步，</w:t>
      </w:r>
      <w:r>
        <w:rPr>
          <w:rFonts w:hint="eastAsia" w:cs="Arial" w:asciiTheme="minorEastAsia" w:hAnsiTheme="minorEastAsia" w:eastAsiaTheme="minorEastAsia"/>
          <w:sz w:val="28"/>
          <w:szCs w:val="28"/>
        </w:rPr>
        <w:t>为了全面</w:t>
      </w:r>
      <w:r>
        <w:rPr>
          <w:rFonts w:cs="Arial" w:asciiTheme="minorEastAsia" w:hAnsiTheme="minorEastAsia" w:eastAsiaTheme="minorEastAsia"/>
          <w:sz w:val="28"/>
          <w:szCs w:val="28"/>
        </w:rPr>
        <w:t>有效提</w:t>
      </w:r>
      <w:r>
        <w:rPr>
          <w:rFonts w:hint="eastAsia" w:cs="Arial" w:asciiTheme="minorEastAsia" w:hAnsiTheme="minorEastAsia" w:eastAsiaTheme="minorEastAsia"/>
          <w:sz w:val="28"/>
          <w:szCs w:val="28"/>
        </w:rPr>
        <w:t>取有效</w:t>
      </w:r>
      <w:r>
        <w:rPr>
          <w:rFonts w:cs="Arial" w:asciiTheme="minorEastAsia" w:hAnsiTheme="minorEastAsia" w:eastAsiaTheme="minorEastAsia"/>
          <w:sz w:val="28"/>
          <w:szCs w:val="28"/>
        </w:rPr>
        <w:t>的信息，</w:t>
      </w:r>
      <w:r>
        <w:rPr>
          <w:rFonts w:hint="eastAsia" w:cs="Arial" w:asciiTheme="minorEastAsia" w:hAnsiTheme="minorEastAsia" w:eastAsiaTheme="minorEastAsia"/>
          <w:sz w:val="28"/>
          <w:szCs w:val="28"/>
        </w:rPr>
        <w:t>观察期</w:t>
      </w:r>
      <w:r>
        <w:rPr>
          <w:rFonts w:cs="Arial" w:asciiTheme="minorEastAsia" w:hAnsiTheme="minorEastAsia" w:eastAsiaTheme="minorEastAsia"/>
          <w:sz w:val="28"/>
          <w:szCs w:val="28"/>
        </w:rPr>
        <w:t>一般是</w:t>
      </w:r>
      <w:r>
        <w:rPr>
          <w:rFonts w:hint="eastAsia" w:cs="Arial" w:asciiTheme="minorEastAsia" w:hAnsiTheme="minorEastAsia" w:eastAsiaTheme="minorEastAsia"/>
          <w:sz w:val="28"/>
          <w:szCs w:val="28"/>
        </w:rPr>
        <w:t>24个月</w:t>
      </w:r>
      <w:r>
        <w:rPr>
          <w:rFonts w:cs="Arial" w:asciiTheme="minorEastAsia" w:hAnsiTheme="minorEastAsia" w:eastAsiaTheme="minorEastAsia"/>
          <w:sz w:val="28"/>
          <w:szCs w:val="28"/>
        </w:rPr>
        <w:t>以上</w:t>
      </w:r>
      <w:r>
        <w:rPr>
          <w:rFonts w:hint="eastAsia" w:cs="Arial" w:asciiTheme="minorEastAsia" w:hAnsiTheme="minorEastAsia" w:eastAsiaTheme="minorEastAsia"/>
          <w:sz w:val="28"/>
          <w:szCs w:val="28"/>
        </w:rPr>
        <w:t>，‘好’样本是</w:t>
      </w:r>
      <w:r>
        <w:rPr>
          <w:rFonts w:cs="Arial" w:asciiTheme="minorEastAsia" w:hAnsiTheme="minorEastAsia" w:eastAsiaTheme="minorEastAsia"/>
          <w:sz w:val="28"/>
          <w:szCs w:val="28"/>
        </w:rPr>
        <w:t>能够按期还本</w:t>
      </w:r>
      <w:r>
        <w:rPr>
          <w:rFonts w:hint="eastAsia" w:cs="Arial" w:asciiTheme="minorEastAsia" w:hAnsiTheme="minorEastAsia" w:eastAsiaTheme="minorEastAsia"/>
          <w:sz w:val="28"/>
          <w:szCs w:val="28"/>
        </w:rPr>
        <w:t>付息</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而且未</w:t>
      </w:r>
      <w:r>
        <w:rPr>
          <w:rFonts w:cs="Arial" w:asciiTheme="minorEastAsia" w:hAnsiTheme="minorEastAsia" w:eastAsiaTheme="minorEastAsia"/>
          <w:sz w:val="28"/>
          <w:szCs w:val="28"/>
        </w:rPr>
        <w:t>出现逾期记录的企业，</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坏</w:t>
      </w:r>
      <w:r>
        <w:rPr>
          <w:rFonts w:hint="eastAsia" w:cs="Arial" w:asciiTheme="minorEastAsia" w:hAnsiTheme="minorEastAsia" w:eastAsiaTheme="minorEastAsia"/>
          <w:sz w:val="28"/>
          <w:szCs w:val="28"/>
        </w:rPr>
        <w:t>’样本至少要</w:t>
      </w:r>
      <w:r>
        <w:rPr>
          <w:rFonts w:cs="Arial" w:asciiTheme="minorEastAsia" w:hAnsiTheme="minorEastAsia" w:eastAsiaTheme="minorEastAsia"/>
          <w:sz w:val="28"/>
          <w:szCs w:val="28"/>
        </w:rPr>
        <w:t>逾期</w:t>
      </w:r>
      <w:r>
        <w:rPr>
          <w:rFonts w:hint="eastAsia" w:cs="Arial" w:asciiTheme="minorEastAsia" w:hAnsiTheme="minorEastAsia" w:eastAsiaTheme="minorEastAsia"/>
          <w:sz w:val="28"/>
          <w:szCs w:val="28"/>
        </w:rPr>
        <w:t>90天</w:t>
      </w:r>
      <w:r>
        <w:rPr>
          <w:rFonts w:cs="Arial" w:asciiTheme="minorEastAsia" w:hAnsiTheme="minorEastAsia" w:eastAsiaTheme="minorEastAsia"/>
          <w:sz w:val="28"/>
          <w:szCs w:val="28"/>
        </w:rPr>
        <w:t>以上。</w:t>
      </w:r>
    </w:p>
    <w:p>
      <w:pPr>
        <w:pStyle w:val="51"/>
        <w:numPr>
          <w:ilvl w:val="0"/>
          <w:numId w:val="20"/>
        </w:numPr>
        <w:spacing w:before="156" w:after="156"/>
        <w:ind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数据准备：</w:t>
      </w:r>
      <w:r>
        <w:rPr>
          <w:rFonts w:cs="Arial" w:asciiTheme="minorEastAsia" w:hAnsiTheme="minorEastAsia" w:eastAsiaTheme="minorEastAsia"/>
          <w:sz w:val="28"/>
          <w:szCs w:val="28"/>
        </w:rPr>
        <w:t>该阶段</w:t>
      </w:r>
      <w:r>
        <w:rPr>
          <w:rFonts w:hint="eastAsia" w:cs="Arial" w:asciiTheme="minorEastAsia" w:hAnsiTheme="minorEastAsia" w:eastAsiaTheme="minorEastAsia"/>
          <w:sz w:val="28"/>
          <w:szCs w:val="28"/>
        </w:rPr>
        <w:t>对</w:t>
      </w:r>
      <w:r>
        <w:rPr>
          <w:rFonts w:cs="Arial" w:asciiTheme="minorEastAsia" w:hAnsiTheme="minorEastAsia" w:eastAsiaTheme="minorEastAsia"/>
          <w:sz w:val="28"/>
          <w:szCs w:val="28"/>
        </w:rPr>
        <w:t>所有涉税</w:t>
      </w:r>
      <w:r>
        <w:rPr>
          <w:rFonts w:hint="eastAsia" w:cs="Arial" w:asciiTheme="minorEastAsia" w:hAnsiTheme="minorEastAsia" w:eastAsiaTheme="minorEastAsia"/>
          <w:sz w:val="28"/>
          <w:szCs w:val="28"/>
        </w:rPr>
        <w:t>信息</w:t>
      </w:r>
      <w:r>
        <w:rPr>
          <w:rFonts w:cs="Arial" w:asciiTheme="minorEastAsia" w:hAnsiTheme="minorEastAsia" w:eastAsiaTheme="minorEastAsia"/>
          <w:sz w:val="28"/>
          <w:szCs w:val="28"/>
        </w:rPr>
        <w:t>进行提取，</w:t>
      </w:r>
      <w:r>
        <w:rPr>
          <w:rFonts w:hint="eastAsia" w:cs="Arial" w:asciiTheme="minorEastAsia" w:hAnsiTheme="minorEastAsia" w:eastAsiaTheme="minorEastAsia"/>
          <w:sz w:val="28"/>
          <w:szCs w:val="28"/>
        </w:rPr>
        <w:t>由于‘</w:t>
      </w:r>
      <w:r>
        <w:rPr>
          <w:rFonts w:cs="Arial" w:asciiTheme="minorEastAsia" w:hAnsiTheme="minorEastAsia" w:eastAsiaTheme="minorEastAsia"/>
          <w:sz w:val="28"/>
          <w:szCs w:val="28"/>
        </w:rPr>
        <w:t>好</w:t>
      </w:r>
      <w:r>
        <w:rPr>
          <w:rFonts w:hint="eastAsia" w:cs="Arial" w:asciiTheme="minorEastAsia" w:hAnsiTheme="minorEastAsia" w:eastAsiaTheme="minorEastAsia"/>
          <w:sz w:val="28"/>
          <w:szCs w:val="28"/>
        </w:rPr>
        <w:t>’样本</w:t>
      </w:r>
      <w:r>
        <w:rPr>
          <w:rFonts w:cs="Arial" w:asciiTheme="minorEastAsia" w:hAnsiTheme="minorEastAsia" w:eastAsiaTheme="minorEastAsia"/>
          <w:sz w:val="28"/>
          <w:szCs w:val="28"/>
        </w:rPr>
        <w:t>的的数量远远大于</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坏</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样本的数量，导致样本的严重不均衡，通过分层抽样抽取好样本</w:t>
      </w:r>
      <w:r>
        <w:rPr>
          <w:rFonts w:hint="eastAsia" w:cs="Arial" w:asciiTheme="minorEastAsia" w:hAnsiTheme="minorEastAsia" w:eastAsiaTheme="minorEastAsia"/>
          <w:sz w:val="28"/>
          <w:szCs w:val="28"/>
        </w:rPr>
        <w:t>用于</w:t>
      </w:r>
      <w:r>
        <w:rPr>
          <w:rFonts w:cs="Arial" w:asciiTheme="minorEastAsia" w:hAnsiTheme="minorEastAsia" w:eastAsiaTheme="minorEastAsia"/>
          <w:sz w:val="28"/>
          <w:szCs w:val="28"/>
        </w:rPr>
        <w:t>建模。</w:t>
      </w:r>
    </w:p>
    <w:p>
      <w:pPr>
        <w:pStyle w:val="51"/>
        <w:numPr>
          <w:ilvl w:val="0"/>
          <w:numId w:val="20"/>
        </w:numPr>
        <w:spacing w:before="156" w:after="156"/>
        <w:ind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细分分析：</w:t>
      </w:r>
      <w:r>
        <w:rPr>
          <w:rFonts w:cs="Arial" w:asciiTheme="minorEastAsia" w:hAnsiTheme="minorEastAsia" w:eastAsiaTheme="minorEastAsia"/>
          <w:sz w:val="28"/>
          <w:szCs w:val="28"/>
        </w:rPr>
        <w:t>本</w:t>
      </w:r>
      <w:r>
        <w:rPr>
          <w:rFonts w:hint="eastAsia" w:cs="Arial" w:asciiTheme="minorEastAsia" w:hAnsiTheme="minorEastAsia" w:eastAsiaTheme="minorEastAsia"/>
          <w:sz w:val="28"/>
          <w:szCs w:val="28"/>
        </w:rPr>
        <w:t>项目</w:t>
      </w:r>
      <w:r>
        <w:rPr>
          <w:rFonts w:cs="Arial" w:asciiTheme="minorEastAsia" w:hAnsiTheme="minorEastAsia" w:eastAsiaTheme="minorEastAsia"/>
          <w:sz w:val="28"/>
          <w:szCs w:val="28"/>
        </w:rPr>
        <w:t>尝试建立多种细分模型，比如，</w:t>
      </w:r>
      <w:r>
        <w:rPr>
          <w:rFonts w:hint="eastAsia" w:cs="Arial" w:asciiTheme="minorEastAsia" w:hAnsiTheme="minorEastAsia" w:eastAsiaTheme="minorEastAsia"/>
          <w:sz w:val="28"/>
          <w:szCs w:val="28"/>
        </w:rPr>
        <w:t>本</w:t>
      </w:r>
      <w:r>
        <w:rPr>
          <w:rFonts w:cs="Arial" w:asciiTheme="minorEastAsia" w:hAnsiTheme="minorEastAsia" w:eastAsiaTheme="minorEastAsia"/>
          <w:sz w:val="28"/>
          <w:szCs w:val="28"/>
        </w:rPr>
        <w:t>项目尝试了</w:t>
      </w:r>
      <w:r>
        <w:rPr>
          <w:rFonts w:hint="eastAsia" w:cs="Arial" w:asciiTheme="minorEastAsia" w:hAnsiTheme="minorEastAsia" w:eastAsiaTheme="minorEastAsia"/>
          <w:sz w:val="28"/>
          <w:szCs w:val="28"/>
        </w:rPr>
        <w:t>将样本根据六个月收入为零的次数不同分成两组，选取六个月收入为零次数大于</w:t>
      </w:r>
      <w:r>
        <w:rPr>
          <w:rFonts w:cs="Arial" w:asciiTheme="minorEastAsia" w:hAnsiTheme="minorEastAsia" w:eastAsiaTheme="minorEastAsia"/>
          <w:sz w:val="28"/>
          <w:szCs w:val="28"/>
        </w:rPr>
        <w:t>0</w:t>
      </w:r>
      <w:r>
        <w:rPr>
          <w:rFonts w:hint="eastAsia" w:cs="Arial" w:asciiTheme="minorEastAsia" w:hAnsiTheme="minorEastAsia" w:eastAsiaTheme="minorEastAsia"/>
          <w:sz w:val="28"/>
          <w:szCs w:val="28"/>
        </w:rPr>
        <w:t>的数据集进行建立逻辑回归模型，利用筛选出的</w:t>
      </w:r>
      <w:r>
        <w:rPr>
          <w:rFonts w:cs="Arial" w:asciiTheme="minorEastAsia" w:hAnsiTheme="minorEastAsia" w:eastAsiaTheme="minorEastAsia"/>
          <w:sz w:val="28"/>
          <w:szCs w:val="28"/>
        </w:rPr>
        <w:t>44</w:t>
      </w:r>
      <w:r>
        <w:rPr>
          <w:rFonts w:hint="eastAsia" w:cs="Arial" w:asciiTheme="minorEastAsia" w:hAnsiTheme="minorEastAsia" w:eastAsiaTheme="minorEastAsia"/>
          <w:sz w:val="28"/>
          <w:szCs w:val="28"/>
        </w:rPr>
        <w:t>个变量进行模型预测。</w:t>
      </w:r>
    </w:p>
    <w:p>
      <w:pPr>
        <w:pStyle w:val="51"/>
        <w:numPr>
          <w:ilvl w:val="0"/>
          <w:numId w:val="20"/>
        </w:numPr>
        <w:spacing w:before="156" w:after="156"/>
        <w:ind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拒绝</w:t>
      </w:r>
      <w:r>
        <w:rPr>
          <w:rFonts w:cs="Arial" w:asciiTheme="minorEastAsia" w:hAnsiTheme="minorEastAsia" w:eastAsiaTheme="minorEastAsia"/>
          <w:sz w:val="28"/>
          <w:szCs w:val="28"/>
        </w:rPr>
        <w:t>推断</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由于</w:t>
      </w:r>
      <w:r>
        <w:rPr>
          <w:rFonts w:hint="eastAsia" w:cs="Arial" w:asciiTheme="minorEastAsia" w:hAnsiTheme="minorEastAsia" w:eastAsiaTheme="minorEastAsia"/>
          <w:sz w:val="28"/>
          <w:szCs w:val="28"/>
        </w:rPr>
        <w:t>拒绝</w:t>
      </w:r>
      <w:r>
        <w:rPr>
          <w:rFonts w:cs="Arial" w:asciiTheme="minorEastAsia" w:hAnsiTheme="minorEastAsia" w:eastAsiaTheme="minorEastAsia"/>
          <w:sz w:val="28"/>
          <w:szCs w:val="28"/>
        </w:rPr>
        <w:t>的客户数量较多，本项目也尝试使用拒绝推断的一些方法。</w:t>
      </w:r>
    </w:p>
    <w:p>
      <w:pPr>
        <w:pStyle w:val="51"/>
        <w:numPr>
          <w:ilvl w:val="0"/>
          <w:numId w:val="20"/>
        </w:numPr>
        <w:spacing w:before="156" w:after="156"/>
        <w:ind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变量</w:t>
      </w:r>
      <w:r>
        <w:rPr>
          <w:rFonts w:cs="Arial" w:asciiTheme="minorEastAsia" w:hAnsiTheme="minorEastAsia" w:eastAsiaTheme="minorEastAsia"/>
          <w:sz w:val="28"/>
          <w:szCs w:val="28"/>
        </w:rPr>
        <w:t>分箱</w:t>
      </w:r>
      <w:r>
        <w:rPr>
          <w:rFonts w:hint="eastAsia" w:cs="Arial" w:asciiTheme="minorEastAsia" w:hAnsiTheme="minorEastAsia" w:eastAsiaTheme="minorEastAsia"/>
          <w:sz w:val="28"/>
          <w:szCs w:val="28"/>
        </w:rPr>
        <w:t>：本</w:t>
      </w:r>
      <w:r>
        <w:rPr>
          <w:rFonts w:cs="Arial" w:asciiTheme="minorEastAsia" w:hAnsiTheme="minorEastAsia" w:eastAsiaTheme="minorEastAsia"/>
          <w:sz w:val="28"/>
          <w:szCs w:val="28"/>
        </w:rPr>
        <w:t>项目</w:t>
      </w:r>
      <w:r>
        <w:rPr>
          <w:rFonts w:hint="eastAsia" w:cs="Arial" w:asciiTheme="minorEastAsia" w:hAnsiTheme="minorEastAsia" w:eastAsiaTheme="minorEastAsia"/>
          <w:sz w:val="28"/>
          <w:szCs w:val="28"/>
        </w:rPr>
        <w:t>对多种</w:t>
      </w:r>
      <w:r>
        <w:rPr>
          <w:rFonts w:cs="Arial" w:asciiTheme="minorEastAsia" w:hAnsiTheme="minorEastAsia" w:eastAsiaTheme="minorEastAsia"/>
          <w:sz w:val="28"/>
          <w:szCs w:val="28"/>
        </w:rPr>
        <w:t>类型变量都</w:t>
      </w:r>
      <w:r>
        <w:rPr>
          <w:rFonts w:hint="eastAsia" w:cs="Arial" w:asciiTheme="minorEastAsia" w:hAnsiTheme="minorEastAsia" w:eastAsiaTheme="minorEastAsia"/>
          <w:sz w:val="28"/>
          <w:szCs w:val="28"/>
        </w:rPr>
        <w:t>尝试了</w:t>
      </w:r>
      <w:r>
        <w:rPr>
          <w:rFonts w:cs="Arial" w:asciiTheme="minorEastAsia" w:hAnsiTheme="minorEastAsia" w:eastAsiaTheme="minorEastAsia"/>
          <w:sz w:val="28"/>
          <w:szCs w:val="28"/>
        </w:rPr>
        <w:t>分箱，对于解释</w:t>
      </w:r>
      <w:r>
        <w:rPr>
          <w:rFonts w:hint="eastAsia" w:cs="Arial" w:asciiTheme="minorEastAsia" w:hAnsiTheme="minorEastAsia" w:eastAsiaTheme="minorEastAsia"/>
          <w:sz w:val="28"/>
          <w:szCs w:val="28"/>
        </w:rPr>
        <w:t>力</w:t>
      </w:r>
      <w:r>
        <w:rPr>
          <w:rFonts w:cs="Arial" w:asciiTheme="minorEastAsia" w:hAnsiTheme="minorEastAsia" w:eastAsiaTheme="minorEastAsia"/>
          <w:sz w:val="28"/>
          <w:szCs w:val="28"/>
        </w:rPr>
        <w:t>强的</w:t>
      </w:r>
      <w:r>
        <w:rPr>
          <w:rFonts w:hint="eastAsia" w:cs="Arial" w:asciiTheme="minorEastAsia" w:hAnsiTheme="minorEastAsia" w:eastAsiaTheme="minorEastAsia"/>
          <w:sz w:val="28"/>
          <w:szCs w:val="28"/>
        </w:rPr>
        <w:t>变量投入</w:t>
      </w:r>
      <w:r>
        <w:rPr>
          <w:rFonts w:cs="Arial" w:asciiTheme="minorEastAsia" w:hAnsiTheme="minorEastAsia" w:eastAsiaTheme="minorEastAsia"/>
          <w:sz w:val="28"/>
          <w:szCs w:val="28"/>
        </w:rPr>
        <w:t>了更多的时间进行分析，</w:t>
      </w:r>
      <w:r>
        <w:rPr>
          <w:rFonts w:hint="eastAsia" w:cs="Arial" w:asciiTheme="minorEastAsia" w:hAnsiTheme="minorEastAsia" w:eastAsiaTheme="minorEastAsia"/>
          <w:sz w:val="28"/>
          <w:szCs w:val="28"/>
        </w:rPr>
        <w:t>保证变量分箱</w:t>
      </w:r>
      <w:r>
        <w:rPr>
          <w:rFonts w:cs="Arial" w:asciiTheme="minorEastAsia" w:hAnsiTheme="minorEastAsia" w:eastAsiaTheme="minorEastAsia"/>
          <w:sz w:val="28"/>
          <w:szCs w:val="28"/>
        </w:rPr>
        <w:t>合理，符合业务常识。</w:t>
      </w:r>
    </w:p>
    <w:p>
      <w:pPr>
        <w:pStyle w:val="51"/>
        <w:numPr>
          <w:ilvl w:val="0"/>
          <w:numId w:val="20"/>
        </w:numPr>
        <w:spacing w:before="156" w:after="156"/>
        <w:ind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变量降维</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本项目尝试</w:t>
      </w:r>
      <w:r>
        <w:rPr>
          <w:rFonts w:cs="Arial" w:asciiTheme="minorEastAsia" w:hAnsiTheme="minorEastAsia" w:eastAsiaTheme="minorEastAsia"/>
          <w:sz w:val="28"/>
          <w:szCs w:val="28"/>
        </w:rPr>
        <w:t>使用主成分分析等方法进行降维，</w:t>
      </w:r>
      <w:r>
        <w:rPr>
          <w:rFonts w:hint="eastAsia" w:cs="Arial" w:asciiTheme="minorEastAsia" w:hAnsiTheme="minorEastAsia" w:eastAsiaTheme="minorEastAsia"/>
          <w:sz w:val="28"/>
          <w:szCs w:val="28"/>
        </w:rPr>
        <w:t>同时</w:t>
      </w:r>
      <w:r>
        <w:rPr>
          <w:rFonts w:cs="Arial" w:asciiTheme="minorEastAsia" w:hAnsiTheme="minorEastAsia" w:eastAsiaTheme="minorEastAsia"/>
          <w:sz w:val="28"/>
          <w:szCs w:val="28"/>
        </w:rPr>
        <w:t>对</w:t>
      </w:r>
      <w:r>
        <w:rPr>
          <w:rFonts w:hint="eastAsia" w:cs="Arial" w:asciiTheme="minorEastAsia" w:hAnsiTheme="minorEastAsia" w:eastAsiaTheme="minorEastAsia"/>
          <w:sz w:val="28"/>
          <w:szCs w:val="28"/>
        </w:rPr>
        <w:t>趋势与业务含义</w:t>
      </w:r>
      <w:r>
        <w:rPr>
          <w:rFonts w:cs="Arial" w:asciiTheme="minorEastAsia" w:hAnsiTheme="minorEastAsia" w:eastAsiaTheme="minorEastAsia"/>
          <w:sz w:val="28"/>
          <w:szCs w:val="28"/>
        </w:rPr>
        <w:t>不一致的变量</w:t>
      </w:r>
      <w:r>
        <w:rPr>
          <w:rFonts w:hint="eastAsia" w:cs="Arial" w:asciiTheme="minorEastAsia" w:hAnsiTheme="minorEastAsia" w:eastAsiaTheme="minorEastAsia"/>
          <w:sz w:val="28"/>
          <w:szCs w:val="28"/>
        </w:rPr>
        <w:t>进行</w:t>
      </w:r>
      <w:r>
        <w:rPr>
          <w:rFonts w:cs="Arial" w:asciiTheme="minorEastAsia" w:hAnsiTheme="minorEastAsia" w:eastAsiaTheme="minorEastAsia"/>
          <w:sz w:val="28"/>
          <w:szCs w:val="28"/>
        </w:rPr>
        <w:t>有效去除。</w:t>
      </w:r>
    </w:p>
    <w:p>
      <w:pPr>
        <w:pStyle w:val="51"/>
        <w:numPr>
          <w:ilvl w:val="0"/>
          <w:numId w:val="20"/>
        </w:numPr>
        <w:spacing w:before="156" w:after="156"/>
        <w:ind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建立</w:t>
      </w:r>
      <w:r>
        <w:rPr>
          <w:rFonts w:cs="Arial" w:asciiTheme="minorEastAsia" w:hAnsiTheme="minorEastAsia" w:eastAsiaTheme="minorEastAsia"/>
          <w:sz w:val="28"/>
          <w:szCs w:val="28"/>
        </w:rPr>
        <w:t>模型</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本项目</w:t>
      </w:r>
      <w:r>
        <w:rPr>
          <w:rFonts w:hint="eastAsia" w:cs="Arial" w:asciiTheme="minorEastAsia" w:hAnsiTheme="minorEastAsia" w:eastAsiaTheme="minorEastAsia"/>
          <w:sz w:val="28"/>
          <w:szCs w:val="28"/>
        </w:rPr>
        <w:t>尝试</w:t>
      </w:r>
      <w:r>
        <w:rPr>
          <w:rFonts w:cs="Arial" w:asciiTheme="minorEastAsia" w:hAnsiTheme="minorEastAsia" w:eastAsiaTheme="minorEastAsia"/>
          <w:sz w:val="28"/>
          <w:szCs w:val="28"/>
        </w:rPr>
        <w:t>多种方法，</w:t>
      </w:r>
      <w:r>
        <w:rPr>
          <w:rFonts w:hint="eastAsia" w:cs="Arial" w:asciiTheme="minorEastAsia" w:hAnsiTheme="minorEastAsia" w:eastAsiaTheme="minorEastAsia"/>
          <w:sz w:val="28"/>
          <w:szCs w:val="28"/>
        </w:rPr>
        <w:t>详见本文‘数理模型</w:t>
      </w:r>
      <w:r>
        <w:rPr>
          <w:rFonts w:cs="Arial" w:asciiTheme="minorEastAsia" w:hAnsiTheme="minorEastAsia" w:eastAsiaTheme="minorEastAsia"/>
          <w:sz w:val="28"/>
          <w:szCs w:val="28"/>
        </w:rPr>
        <w:t>的选择</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部分</w:t>
      </w:r>
      <w:r>
        <w:rPr>
          <w:rFonts w:hint="eastAsia" w:cs="Arial" w:asciiTheme="minorEastAsia" w:hAnsiTheme="minorEastAsia" w:eastAsiaTheme="minorEastAsia"/>
          <w:sz w:val="28"/>
          <w:szCs w:val="28"/>
        </w:rPr>
        <w:t>。</w:t>
      </w:r>
    </w:p>
    <w:p>
      <w:pPr>
        <w:pStyle w:val="51"/>
        <w:numPr>
          <w:ilvl w:val="0"/>
          <w:numId w:val="20"/>
        </w:numPr>
        <w:spacing w:before="156" w:after="156"/>
        <w:ind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模型评估</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本</w:t>
      </w:r>
      <w:r>
        <w:rPr>
          <w:rFonts w:cs="Arial" w:asciiTheme="minorEastAsia" w:hAnsiTheme="minorEastAsia" w:eastAsiaTheme="minorEastAsia"/>
          <w:sz w:val="28"/>
          <w:szCs w:val="28"/>
        </w:rPr>
        <w:t>项目从模型的准确性、预测能力、稳定性等角度评估模型，并将样本企业的</w:t>
      </w:r>
      <w:r>
        <w:rPr>
          <w:rFonts w:hint="eastAsia" w:cs="Arial" w:asciiTheme="minorEastAsia" w:hAnsiTheme="minorEastAsia" w:eastAsiaTheme="minorEastAsia"/>
          <w:sz w:val="28"/>
          <w:szCs w:val="28"/>
        </w:rPr>
        <w:t>评分</w:t>
      </w:r>
      <w:r>
        <w:rPr>
          <w:rFonts w:cs="Arial" w:asciiTheme="minorEastAsia" w:hAnsiTheme="minorEastAsia" w:eastAsiaTheme="minorEastAsia"/>
          <w:sz w:val="28"/>
          <w:szCs w:val="28"/>
        </w:rPr>
        <w:t>和征信报告打印出来进行</w:t>
      </w:r>
      <w:r>
        <w:rPr>
          <w:rFonts w:hint="eastAsia" w:cs="Arial" w:asciiTheme="minorEastAsia" w:hAnsiTheme="minorEastAsia" w:eastAsiaTheme="minorEastAsia"/>
          <w:sz w:val="28"/>
          <w:szCs w:val="28"/>
        </w:rPr>
        <w:t>解读</w:t>
      </w:r>
      <w:r>
        <w:rPr>
          <w:rFonts w:cs="Arial" w:asciiTheme="minorEastAsia" w:hAnsiTheme="minorEastAsia" w:eastAsiaTheme="minorEastAsia"/>
          <w:sz w:val="28"/>
          <w:szCs w:val="28"/>
        </w:rPr>
        <w:t>和</w:t>
      </w:r>
      <w:r>
        <w:rPr>
          <w:rFonts w:hint="eastAsia" w:cs="Arial" w:asciiTheme="minorEastAsia" w:hAnsiTheme="minorEastAsia" w:eastAsiaTheme="minorEastAsia"/>
          <w:sz w:val="28"/>
          <w:szCs w:val="28"/>
        </w:rPr>
        <w:t>比对</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对模型</w:t>
      </w:r>
      <w:r>
        <w:rPr>
          <w:rFonts w:cs="Arial" w:asciiTheme="minorEastAsia" w:hAnsiTheme="minorEastAsia" w:eastAsiaTheme="minorEastAsia"/>
          <w:sz w:val="28"/>
          <w:szCs w:val="28"/>
        </w:rPr>
        <w:t>进行改进。</w:t>
      </w:r>
    </w:p>
    <w:p>
      <w:pPr>
        <w:pStyle w:val="51"/>
        <w:spacing w:before="156" w:after="156"/>
        <w:ind w:firstLine="56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以下内容</w:t>
      </w:r>
      <w:r>
        <w:rPr>
          <w:rFonts w:asciiTheme="minorEastAsia" w:hAnsiTheme="minorEastAsia" w:eastAsiaTheme="minorEastAsia"/>
          <w:sz w:val="28"/>
          <w:szCs w:val="28"/>
          <w:lang w:val="zh-CN"/>
        </w:rPr>
        <w:t>是对</w:t>
      </w:r>
      <w:r>
        <w:rPr>
          <w:rFonts w:hint="eastAsia" w:asciiTheme="minorEastAsia" w:hAnsiTheme="minorEastAsia" w:eastAsiaTheme="minorEastAsia"/>
          <w:sz w:val="28"/>
          <w:szCs w:val="28"/>
          <w:lang w:val="zh-CN"/>
        </w:rPr>
        <w:t>建模</w:t>
      </w:r>
      <w:r>
        <w:rPr>
          <w:rFonts w:asciiTheme="minorEastAsia" w:hAnsiTheme="minorEastAsia" w:eastAsiaTheme="minorEastAsia"/>
          <w:sz w:val="28"/>
          <w:szCs w:val="28"/>
          <w:lang w:val="zh-CN"/>
        </w:rPr>
        <w:t>各个</w:t>
      </w:r>
      <w:r>
        <w:rPr>
          <w:rFonts w:hint="eastAsia" w:asciiTheme="minorEastAsia" w:hAnsiTheme="minorEastAsia" w:eastAsiaTheme="minorEastAsia"/>
          <w:sz w:val="28"/>
          <w:szCs w:val="28"/>
          <w:lang w:val="zh-CN"/>
        </w:rPr>
        <w:t>阶段工作要点</w:t>
      </w:r>
      <w:r>
        <w:rPr>
          <w:rFonts w:asciiTheme="minorEastAsia" w:hAnsiTheme="minorEastAsia" w:eastAsiaTheme="minorEastAsia"/>
          <w:sz w:val="28"/>
          <w:szCs w:val="28"/>
          <w:lang w:val="zh-CN"/>
        </w:rPr>
        <w:t>的具体描述</w:t>
      </w:r>
      <w:r>
        <w:rPr>
          <w:rFonts w:hint="eastAsia" w:asciiTheme="minorEastAsia" w:hAnsiTheme="minorEastAsia" w:eastAsiaTheme="minorEastAsia"/>
          <w:sz w:val="28"/>
          <w:szCs w:val="28"/>
          <w:lang w:val="zh-CN"/>
        </w:rPr>
        <w:t>：</w:t>
      </w:r>
    </w:p>
    <w:p>
      <w:pPr>
        <w:pStyle w:val="51"/>
        <w:numPr>
          <w:ilvl w:val="0"/>
          <w:numId w:val="21"/>
        </w:numPr>
        <w:spacing w:before="156" w:after="156"/>
        <w:ind w:firstLineChars="0"/>
        <w:rPr>
          <w:rFonts w:asciiTheme="minorEastAsia" w:hAnsiTheme="minorEastAsia" w:eastAsiaTheme="minorEastAsia"/>
          <w:b/>
          <w:sz w:val="28"/>
          <w:szCs w:val="28"/>
          <w:lang w:val="zh-CN"/>
        </w:rPr>
      </w:pPr>
      <w:r>
        <w:rPr>
          <w:rFonts w:hint="eastAsia" w:asciiTheme="minorEastAsia" w:hAnsiTheme="minorEastAsia" w:eastAsiaTheme="minorEastAsia"/>
          <w:b/>
          <w:sz w:val="28"/>
          <w:szCs w:val="28"/>
          <w:lang w:val="zh-CN" w:eastAsia="zh-CN"/>
        </w:rPr>
        <w:t>模型设计</w:t>
      </w:r>
      <w:r>
        <w:rPr>
          <w:rFonts w:hint="eastAsia" w:asciiTheme="minorEastAsia" w:hAnsiTheme="minorEastAsia" w:eastAsiaTheme="minorEastAsia"/>
          <w:b/>
          <w:sz w:val="28"/>
          <w:szCs w:val="28"/>
          <w:lang w:val="zh-CN"/>
        </w:rPr>
        <w:t>阶段</w:t>
      </w:r>
    </w:p>
    <w:p>
      <w:pPr>
        <w:pStyle w:val="46"/>
        <w:numPr>
          <w:ilvl w:val="0"/>
          <w:numId w:val="22"/>
        </w:numPr>
        <w:spacing w:before="156" w:after="156"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观察期和</w:t>
      </w:r>
      <w:r>
        <w:rPr>
          <w:rFonts w:asciiTheme="minorEastAsia" w:hAnsiTheme="minorEastAsia" w:eastAsiaTheme="minorEastAsia"/>
          <w:b/>
          <w:sz w:val="28"/>
          <w:szCs w:val="28"/>
        </w:rPr>
        <w:t>表现</w:t>
      </w:r>
      <w:r>
        <w:rPr>
          <w:rFonts w:hint="eastAsia" w:asciiTheme="minorEastAsia" w:hAnsiTheme="minorEastAsia" w:eastAsiaTheme="minorEastAsia"/>
          <w:b/>
          <w:sz w:val="28"/>
          <w:szCs w:val="28"/>
        </w:rPr>
        <w:t>期的分析</w:t>
      </w:r>
    </w:p>
    <w:p>
      <w:pPr>
        <w:pStyle w:val="15"/>
        <w:spacing w:before="60" w:after="187" w:afterLines="60" w:line="360" w:lineRule="auto"/>
        <w:ind w:firstLine="560"/>
        <w:rPr>
          <w:rFonts w:cs="Arial" w:asciiTheme="minorEastAsia" w:hAnsiTheme="minorEastAsia" w:eastAsiaTheme="minorEastAsia"/>
          <w:sz w:val="28"/>
          <w:szCs w:val="28"/>
        </w:rPr>
      </w:pPr>
      <w:r>
        <w:rPr>
          <w:rFonts w:hint="eastAsia" w:asciiTheme="minorEastAsia" w:hAnsiTheme="minorEastAsia" w:eastAsiaTheme="minorEastAsia"/>
          <w:sz w:val="28"/>
          <w:szCs w:val="28"/>
        </w:rPr>
        <w:t>建模数据</w:t>
      </w:r>
      <w:r>
        <w:rPr>
          <w:rFonts w:asciiTheme="minorEastAsia" w:hAnsiTheme="minorEastAsia" w:eastAsiaTheme="minorEastAsia"/>
          <w:sz w:val="28"/>
          <w:szCs w:val="28"/>
        </w:rPr>
        <w:t>一般</w:t>
      </w:r>
      <w:r>
        <w:rPr>
          <w:rFonts w:hint="eastAsia" w:asciiTheme="minorEastAsia" w:hAnsiTheme="minorEastAsia" w:eastAsiaTheme="minorEastAsia"/>
          <w:sz w:val="28"/>
          <w:szCs w:val="28"/>
        </w:rPr>
        <w:t>会</w:t>
      </w:r>
      <w:r>
        <w:rPr>
          <w:rFonts w:asciiTheme="minorEastAsia" w:hAnsiTheme="minorEastAsia" w:eastAsiaTheme="minorEastAsia"/>
          <w:sz w:val="28"/>
          <w:szCs w:val="28"/>
        </w:rPr>
        <w:t>按照时间</w:t>
      </w:r>
      <w:r>
        <w:rPr>
          <w:rFonts w:hint="eastAsia" w:asciiTheme="minorEastAsia" w:hAnsiTheme="minorEastAsia" w:eastAsiaTheme="minorEastAsia"/>
          <w:sz w:val="28"/>
          <w:szCs w:val="28"/>
        </w:rPr>
        <w:t>段</w:t>
      </w:r>
      <w:r>
        <w:rPr>
          <w:rFonts w:asciiTheme="minorEastAsia" w:hAnsiTheme="minorEastAsia" w:eastAsiaTheme="minorEastAsia"/>
          <w:sz w:val="28"/>
          <w:szCs w:val="28"/>
        </w:rPr>
        <w:t>分为</w:t>
      </w:r>
      <w:r>
        <w:rPr>
          <w:rFonts w:hint="eastAsia" w:asciiTheme="minorEastAsia" w:hAnsiTheme="minorEastAsia" w:eastAsiaTheme="minorEastAsia"/>
          <w:sz w:val="28"/>
          <w:szCs w:val="28"/>
        </w:rPr>
        <w:t>‘</w:t>
      </w:r>
      <w:r>
        <w:rPr>
          <w:rFonts w:asciiTheme="minorEastAsia" w:hAnsiTheme="minorEastAsia" w:eastAsiaTheme="minorEastAsia"/>
          <w:sz w:val="28"/>
          <w:szCs w:val="28"/>
        </w:rPr>
        <w:t>观察期</w:t>
      </w:r>
      <w:r>
        <w:rPr>
          <w:rFonts w:hint="eastAsia" w:asciiTheme="minorEastAsia" w:hAnsiTheme="minorEastAsia" w:eastAsiaTheme="minorEastAsia"/>
          <w:sz w:val="28"/>
          <w:szCs w:val="28"/>
        </w:rPr>
        <w:t>’</w:t>
      </w:r>
      <w:r>
        <w:rPr>
          <w:rFonts w:asciiTheme="minorEastAsia" w:hAnsiTheme="minorEastAsia" w:eastAsiaTheme="minorEastAsia"/>
          <w:sz w:val="28"/>
          <w:szCs w:val="28"/>
        </w:rPr>
        <w:t>和</w:t>
      </w:r>
      <w:r>
        <w:rPr>
          <w:rFonts w:hint="eastAsia" w:asciiTheme="minorEastAsia" w:hAnsiTheme="minorEastAsia" w:eastAsiaTheme="minorEastAsia"/>
          <w:sz w:val="28"/>
          <w:szCs w:val="28"/>
        </w:rPr>
        <w:t>‘</w:t>
      </w:r>
      <w:r>
        <w:rPr>
          <w:rFonts w:asciiTheme="minorEastAsia" w:hAnsiTheme="minorEastAsia" w:eastAsiaTheme="minorEastAsia"/>
          <w:sz w:val="28"/>
          <w:szCs w:val="28"/>
        </w:rPr>
        <w:t>表现</w:t>
      </w:r>
      <w:r>
        <w:rPr>
          <w:rFonts w:hint="eastAsia" w:asciiTheme="minorEastAsia" w:hAnsiTheme="minorEastAsia" w:eastAsiaTheme="minorEastAsia"/>
          <w:sz w:val="28"/>
          <w:szCs w:val="28"/>
        </w:rPr>
        <w:t>期’</w:t>
      </w:r>
      <w:r>
        <w:rPr>
          <w:rFonts w:asciiTheme="minorEastAsia" w:hAnsiTheme="minorEastAsia" w:eastAsiaTheme="minorEastAsia"/>
          <w:sz w:val="28"/>
          <w:szCs w:val="28"/>
        </w:rPr>
        <w:t>两个时间</w:t>
      </w:r>
      <w:r>
        <w:rPr>
          <w:rFonts w:hint="eastAsia" w:asciiTheme="minorEastAsia" w:hAnsiTheme="minorEastAsia" w:eastAsiaTheme="minorEastAsia"/>
          <w:sz w:val="28"/>
          <w:szCs w:val="28"/>
        </w:rPr>
        <w:t>段。</w:t>
      </w:r>
      <w:r>
        <w:rPr>
          <w:rFonts w:asciiTheme="minorEastAsia" w:hAnsiTheme="minorEastAsia" w:eastAsiaTheme="minorEastAsia"/>
          <w:sz w:val="28"/>
          <w:szCs w:val="28"/>
        </w:rPr>
        <w:t>其中，</w:t>
      </w:r>
      <w:r>
        <w:rPr>
          <w:rFonts w:hint="eastAsia" w:asciiTheme="minorEastAsia" w:hAnsiTheme="minorEastAsia" w:eastAsiaTheme="minorEastAsia"/>
          <w:sz w:val="28"/>
          <w:szCs w:val="28"/>
        </w:rPr>
        <w:t>‘</w:t>
      </w:r>
      <w:r>
        <w:rPr>
          <w:rFonts w:asciiTheme="minorEastAsia" w:hAnsiTheme="minorEastAsia" w:eastAsiaTheme="minorEastAsia"/>
          <w:sz w:val="28"/>
          <w:szCs w:val="28"/>
        </w:rPr>
        <w:t>观察期</w:t>
      </w:r>
      <w:r>
        <w:rPr>
          <w:rFonts w:hint="eastAsia" w:asciiTheme="minorEastAsia" w:hAnsiTheme="minorEastAsia" w:eastAsiaTheme="minorEastAsia"/>
          <w:sz w:val="28"/>
          <w:szCs w:val="28"/>
        </w:rPr>
        <w:t>’收集贷款申请</w:t>
      </w:r>
      <w:r>
        <w:rPr>
          <w:rFonts w:asciiTheme="minorEastAsia" w:hAnsiTheme="minorEastAsia" w:eastAsiaTheme="minorEastAsia"/>
          <w:sz w:val="28"/>
          <w:szCs w:val="28"/>
        </w:rPr>
        <w:t>人历史信息和行为信息，从而提炼出能预测未来信用表现的预测变量的时间</w:t>
      </w:r>
      <w:r>
        <w:rPr>
          <w:rFonts w:hint="eastAsia" w:asciiTheme="minorEastAsia" w:hAnsiTheme="minorEastAsia" w:eastAsiaTheme="minorEastAsia"/>
          <w:sz w:val="28"/>
          <w:szCs w:val="28"/>
        </w:rPr>
        <w:t>段。‘</w:t>
      </w:r>
      <w:r>
        <w:rPr>
          <w:rFonts w:asciiTheme="minorEastAsia" w:hAnsiTheme="minorEastAsia" w:eastAsiaTheme="minorEastAsia"/>
          <w:sz w:val="28"/>
          <w:szCs w:val="28"/>
        </w:rPr>
        <w:t>观察期</w:t>
      </w:r>
      <w:r>
        <w:rPr>
          <w:rFonts w:hint="eastAsia" w:asciiTheme="minorEastAsia" w:hAnsiTheme="minorEastAsia" w:eastAsiaTheme="minorEastAsia"/>
          <w:sz w:val="28"/>
          <w:szCs w:val="28"/>
        </w:rPr>
        <w:t>’信息</w:t>
      </w:r>
      <w:r>
        <w:rPr>
          <w:rFonts w:asciiTheme="minorEastAsia" w:hAnsiTheme="minorEastAsia" w:eastAsiaTheme="minorEastAsia"/>
          <w:sz w:val="28"/>
          <w:szCs w:val="28"/>
        </w:rPr>
        <w:t>是决策者</w:t>
      </w:r>
      <w:r>
        <w:rPr>
          <w:rFonts w:hint="eastAsia" w:asciiTheme="minorEastAsia" w:hAnsiTheme="minorEastAsia" w:eastAsiaTheme="minorEastAsia"/>
          <w:sz w:val="28"/>
          <w:szCs w:val="28"/>
        </w:rPr>
        <w:t>决策时</w:t>
      </w:r>
      <w:r>
        <w:rPr>
          <w:rFonts w:asciiTheme="minorEastAsia" w:hAnsiTheme="minorEastAsia" w:eastAsiaTheme="minorEastAsia"/>
          <w:sz w:val="28"/>
          <w:szCs w:val="28"/>
        </w:rPr>
        <w:t>已知信息，</w:t>
      </w:r>
      <w:r>
        <w:rPr>
          <w:rFonts w:hint="eastAsia" w:asciiTheme="minorEastAsia" w:hAnsiTheme="minorEastAsia" w:eastAsiaTheme="minorEastAsia"/>
          <w:sz w:val="28"/>
          <w:szCs w:val="28"/>
        </w:rPr>
        <w:t>‘观察</w:t>
      </w:r>
      <w:r>
        <w:rPr>
          <w:rFonts w:asciiTheme="minorEastAsia" w:hAnsiTheme="minorEastAsia" w:eastAsiaTheme="minorEastAsia"/>
          <w:sz w:val="28"/>
          <w:szCs w:val="28"/>
        </w:rPr>
        <w:t>期</w:t>
      </w:r>
      <w:r>
        <w:rPr>
          <w:rFonts w:hint="eastAsia" w:asciiTheme="minorEastAsia" w:hAnsiTheme="minorEastAsia" w:eastAsiaTheme="minorEastAsia"/>
          <w:sz w:val="28"/>
          <w:szCs w:val="28"/>
        </w:rPr>
        <w:t>’</w:t>
      </w:r>
      <w:r>
        <w:rPr>
          <w:rFonts w:asciiTheme="minorEastAsia" w:hAnsiTheme="minorEastAsia" w:eastAsiaTheme="minorEastAsia"/>
          <w:sz w:val="28"/>
          <w:szCs w:val="28"/>
        </w:rPr>
        <w:t>的长短</w:t>
      </w:r>
      <w:r>
        <w:rPr>
          <w:rFonts w:hint="eastAsia" w:asciiTheme="minorEastAsia" w:hAnsiTheme="minorEastAsia" w:eastAsiaTheme="minorEastAsia"/>
          <w:sz w:val="28"/>
          <w:szCs w:val="28"/>
        </w:rPr>
        <w:t>因</w:t>
      </w:r>
      <w:r>
        <w:rPr>
          <w:rFonts w:asciiTheme="minorEastAsia" w:hAnsiTheme="minorEastAsia" w:eastAsiaTheme="minorEastAsia"/>
          <w:sz w:val="28"/>
          <w:szCs w:val="28"/>
        </w:rPr>
        <w:t>模型和管理需要而异。</w:t>
      </w:r>
      <w:r>
        <w:rPr>
          <w:rFonts w:hint="eastAsia" w:asciiTheme="minorEastAsia" w:hAnsiTheme="minorEastAsia" w:eastAsiaTheme="minorEastAsia"/>
          <w:sz w:val="28"/>
          <w:szCs w:val="28"/>
        </w:rPr>
        <w:t>‘</w:t>
      </w:r>
      <w:r>
        <w:rPr>
          <w:rFonts w:asciiTheme="minorEastAsia" w:hAnsiTheme="minorEastAsia" w:eastAsiaTheme="minorEastAsia"/>
          <w:sz w:val="28"/>
          <w:szCs w:val="28"/>
        </w:rPr>
        <w:t>表现</w:t>
      </w:r>
      <w:r>
        <w:rPr>
          <w:rFonts w:hint="eastAsia" w:asciiTheme="minorEastAsia" w:hAnsiTheme="minorEastAsia" w:eastAsiaTheme="minorEastAsia"/>
          <w:sz w:val="28"/>
          <w:szCs w:val="28"/>
        </w:rPr>
        <w:t>期’</w:t>
      </w:r>
      <w:r>
        <w:rPr>
          <w:rFonts w:asciiTheme="minorEastAsia" w:hAnsiTheme="minorEastAsia" w:eastAsiaTheme="minorEastAsia"/>
          <w:sz w:val="28"/>
          <w:szCs w:val="28"/>
        </w:rPr>
        <w:t>是收集</w:t>
      </w:r>
      <w:r>
        <w:rPr>
          <w:rFonts w:hint="eastAsia" w:asciiTheme="minorEastAsia" w:hAnsiTheme="minorEastAsia" w:eastAsiaTheme="minorEastAsia"/>
          <w:sz w:val="28"/>
          <w:szCs w:val="28"/>
        </w:rPr>
        <w:t>所</w:t>
      </w:r>
      <w:r>
        <w:rPr>
          <w:rFonts w:asciiTheme="minorEastAsia" w:hAnsiTheme="minorEastAsia" w:eastAsiaTheme="minorEastAsia"/>
          <w:sz w:val="28"/>
          <w:szCs w:val="28"/>
        </w:rPr>
        <w:t>要预测的信用表现信息，从而提炼</w:t>
      </w:r>
      <w:r>
        <w:rPr>
          <w:rFonts w:hint="eastAsia" w:asciiTheme="minorEastAsia" w:hAnsiTheme="minorEastAsia" w:eastAsiaTheme="minorEastAsia"/>
          <w:sz w:val="28"/>
          <w:szCs w:val="28"/>
        </w:rPr>
        <w:t>出</w:t>
      </w:r>
      <w:r>
        <w:rPr>
          <w:rFonts w:asciiTheme="minorEastAsia" w:hAnsiTheme="minorEastAsia" w:eastAsiaTheme="minorEastAsia"/>
          <w:sz w:val="28"/>
          <w:szCs w:val="28"/>
        </w:rPr>
        <w:t>风险表现、收益表现等表现</w:t>
      </w:r>
      <w:r>
        <w:rPr>
          <w:rFonts w:hint="eastAsia" w:asciiTheme="minorEastAsia" w:hAnsiTheme="minorEastAsia" w:eastAsiaTheme="minorEastAsia"/>
          <w:sz w:val="28"/>
          <w:szCs w:val="28"/>
        </w:rPr>
        <w:t>变量</w:t>
      </w:r>
      <w:r>
        <w:rPr>
          <w:rFonts w:asciiTheme="minorEastAsia" w:hAnsiTheme="minorEastAsia" w:eastAsiaTheme="minorEastAsia"/>
          <w:sz w:val="28"/>
          <w:szCs w:val="28"/>
        </w:rPr>
        <w:t>的时间</w:t>
      </w:r>
      <w:r>
        <w:rPr>
          <w:rFonts w:hint="eastAsia" w:asciiTheme="minorEastAsia" w:hAnsiTheme="minorEastAsia" w:eastAsiaTheme="minorEastAsia"/>
          <w:sz w:val="28"/>
          <w:szCs w:val="28"/>
        </w:rPr>
        <w:t>段</w:t>
      </w:r>
      <w:r>
        <w:rPr>
          <w:rFonts w:asciiTheme="minorEastAsia" w:hAnsiTheme="minorEastAsia" w:eastAsiaTheme="minorEastAsia"/>
          <w:sz w:val="28"/>
          <w:szCs w:val="28"/>
        </w:rPr>
        <w:t>，</w:t>
      </w:r>
      <w:r>
        <w:rPr>
          <w:rFonts w:hint="eastAsia" w:asciiTheme="minorEastAsia" w:hAnsiTheme="minorEastAsia" w:eastAsiaTheme="minorEastAsia"/>
          <w:sz w:val="28"/>
          <w:szCs w:val="28"/>
        </w:rPr>
        <w:t>‘</w:t>
      </w:r>
      <w:r>
        <w:rPr>
          <w:rFonts w:asciiTheme="minorEastAsia" w:hAnsiTheme="minorEastAsia" w:eastAsiaTheme="minorEastAsia"/>
          <w:sz w:val="28"/>
          <w:szCs w:val="28"/>
        </w:rPr>
        <w:t>表现</w:t>
      </w:r>
      <w:r>
        <w:rPr>
          <w:rFonts w:hint="eastAsia" w:asciiTheme="minorEastAsia" w:hAnsiTheme="minorEastAsia" w:eastAsiaTheme="minorEastAsia"/>
          <w:sz w:val="28"/>
          <w:szCs w:val="28"/>
        </w:rPr>
        <w:t>期’</w:t>
      </w:r>
      <w:r>
        <w:rPr>
          <w:rFonts w:asciiTheme="minorEastAsia" w:hAnsiTheme="minorEastAsia" w:eastAsiaTheme="minorEastAsia"/>
          <w:sz w:val="28"/>
          <w:szCs w:val="28"/>
        </w:rPr>
        <w:t>代表的是决策</w:t>
      </w:r>
      <w:r>
        <w:rPr>
          <w:rFonts w:hint="eastAsia" w:asciiTheme="minorEastAsia" w:hAnsiTheme="minorEastAsia" w:eastAsiaTheme="minorEastAsia"/>
          <w:sz w:val="28"/>
          <w:szCs w:val="28"/>
        </w:rPr>
        <w:t>时</w:t>
      </w:r>
      <w:r>
        <w:rPr>
          <w:rFonts w:asciiTheme="minorEastAsia" w:hAnsiTheme="minorEastAsia" w:eastAsiaTheme="minorEastAsia"/>
          <w:sz w:val="28"/>
          <w:szCs w:val="28"/>
        </w:rPr>
        <w:t>未知</w:t>
      </w:r>
      <w:r>
        <w:rPr>
          <w:rFonts w:hint="eastAsia" w:asciiTheme="minorEastAsia" w:hAnsiTheme="minorEastAsia" w:eastAsiaTheme="minorEastAsia"/>
          <w:sz w:val="28"/>
          <w:szCs w:val="28"/>
        </w:rPr>
        <w:t>但对</w:t>
      </w:r>
      <w:r>
        <w:rPr>
          <w:rFonts w:asciiTheme="minorEastAsia" w:hAnsiTheme="minorEastAsia" w:eastAsiaTheme="minorEastAsia"/>
          <w:sz w:val="28"/>
          <w:szCs w:val="28"/>
        </w:rPr>
        <w:t>决策效果非常重要而需要预测的信息。</w:t>
      </w:r>
      <w:r>
        <w:rPr>
          <w:rFonts w:hint="eastAsia" w:asciiTheme="minorEastAsia" w:hAnsiTheme="minorEastAsia" w:eastAsiaTheme="minorEastAsia"/>
          <w:sz w:val="28"/>
          <w:szCs w:val="28"/>
        </w:rPr>
        <w:t>如</w:t>
      </w:r>
      <w:r>
        <w:rPr>
          <w:rFonts w:asciiTheme="minorEastAsia" w:hAnsiTheme="minorEastAsia" w:eastAsiaTheme="minorEastAsia"/>
          <w:sz w:val="28"/>
          <w:szCs w:val="28"/>
        </w:rPr>
        <w:t>下图所示：</w:t>
      </w:r>
    </w:p>
    <w:p>
      <w:pPr>
        <w:spacing w:before="156" w:after="156"/>
        <w:ind w:firstLine="480"/>
        <w:rPr>
          <w:rFonts w:asciiTheme="minorEastAsia" w:hAnsiTheme="minorEastAsia" w:eastAsiaTheme="minorEastAsia"/>
        </w:rPr>
      </w:pPr>
      <w:r>
        <w:rPr>
          <w:rFonts w:asciiTheme="minorEastAsia" w:hAnsiTheme="minorEastAsia" w:eastAsiaTheme="minorEastAsia"/>
        </w:rPr>
        <mc:AlternateContent>
          <mc:Choice Requires="wpc">
            <w:drawing>
              <wp:inline distT="0" distB="0" distL="0" distR="0">
                <wp:extent cx="5243195" cy="3299460"/>
                <wp:effectExtent l="0" t="0" r="0" b="0"/>
                <wp:docPr id="144" name="画布 1075"/>
                <wp:cNvGraphicFramePr/>
                <a:graphic xmlns:a="http://schemas.openxmlformats.org/drawingml/2006/main">
                  <a:graphicData uri="http://schemas.microsoft.com/office/word/2010/wordprocessingCanvas">
                    <wpc:wpc>
                      <wpc:bg>
                        <a:solidFill>
                          <a:schemeClr val="bg1">
                            <a:lumMod val="95000"/>
                            <a:lumOff val="0"/>
                          </a:schemeClr>
                        </a:solidFill>
                      </wpc:bg>
                      <wpc:whole/>
                      <wps:wsp>
                        <wps:cNvPr id="924" name="右箭头 1077"/>
                        <wps:cNvSpPr>
                          <a:spLocks noChangeArrowheads="1"/>
                        </wps:cNvSpPr>
                        <wps:spPr bwMode="auto">
                          <a:xfrm>
                            <a:off x="78499" y="2408813"/>
                            <a:ext cx="5015919" cy="238101"/>
                          </a:xfrm>
                          <a:prstGeom prst="rightArrow">
                            <a:avLst>
                              <a:gd name="adj1" fmla="val 50000"/>
                              <a:gd name="adj2" fmla="val 46326"/>
                            </a:avLst>
                          </a:prstGeom>
                          <a:pattFill prst="pct60">
                            <a:fgClr>
                              <a:schemeClr val="accent2">
                                <a:lumMod val="60000"/>
                                <a:lumOff val="40000"/>
                              </a:schemeClr>
                            </a:fgClr>
                            <a:bgClr>
                              <a:schemeClr val="bg1">
                                <a:lumMod val="100000"/>
                                <a:lumOff val="0"/>
                              </a:schemeClr>
                            </a:bgClr>
                          </a:pattFill>
                          <a:ln>
                            <a:noFill/>
                          </a:ln>
                        </wps:spPr>
                        <wps:bodyPr rot="0" vert="horz" wrap="square" lIns="91440" tIns="45720" rIns="91440" bIns="45720" anchor="ctr" anchorCtr="0" upright="1">
                          <a:noAutofit/>
                        </wps:bodyPr>
                      </wps:wsp>
                      <wps:wsp>
                        <wps:cNvPr id="925" name="矩形 362"/>
                        <wps:cNvSpPr>
                          <a:spLocks noChangeArrowheads="1"/>
                        </wps:cNvSpPr>
                        <wps:spPr bwMode="auto">
                          <a:xfrm>
                            <a:off x="35999" y="518402"/>
                            <a:ext cx="948004" cy="292102"/>
                          </a:xfrm>
                          <a:prstGeom prst="rect">
                            <a:avLst/>
                          </a:prstGeom>
                          <a:solidFill>
                            <a:schemeClr val="accent2">
                              <a:lumMod val="60000"/>
                              <a:lumOff val="40000"/>
                            </a:schemeClr>
                          </a:solidFill>
                          <a:ln>
                            <a:noFill/>
                          </a:ln>
                        </wps:spPr>
                        <wps:txbx>
                          <w:txbxContent>
                            <w:p>
                              <w:pPr>
                                <w:pStyle w:val="33"/>
                                <w:spacing w:before="0" w:after="0"/>
                                <w:ind w:firstLine="360"/>
                                <w:jc w:val="center"/>
                              </w:pPr>
                              <w:r>
                                <w:rPr>
                                  <w:rFonts w:hint="eastAsia" w:cs="Times New Roman"/>
                                  <w:sz w:val="18"/>
                                  <w:szCs w:val="18"/>
                                </w:rPr>
                                <w:t>基础登记信息</w:t>
                              </w:r>
                            </w:p>
                          </w:txbxContent>
                        </wps:txbx>
                        <wps:bodyPr rot="0" vert="horz" wrap="square" lIns="91440" tIns="45720" rIns="91440" bIns="45720" anchor="ctr" anchorCtr="0" upright="1">
                          <a:noAutofit/>
                        </wps:bodyPr>
                      </wps:wsp>
                      <wps:wsp>
                        <wps:cNvPr id="926" name="矩形 363"/>
                        <wps:cNvSpPr>
                          <a:spLocks noChangeArrowheads="1"/>
                        </wps:cNvSpPr>
                        <wps:spPr bwMode="auto">
                          <a:xfrm>
                            <a:off x="121700" y="768604"/>
                            <a:ext cx="948704" cy="292102"/>
                          </a:xfrm>
                          <a:prstGeom prst="rect">
                            <a:avLst/>
                          </a:prstGeom>
                          <a:solidFill>
                            <a:srgbClr val="C4BD97"/>
                          </a:solidFill>
                          <a:ln>
                            <a:noFill/>
                          </a:ln>
                        </wps:spPr>
                        <wps:txbx>
                          <w:txbxContent>
                            <w:p>
                              <w:pPr>
                                <w:pStyle w:val="33"/>
                                <w:spacing w:before="0" w:after="0"/>
                                <w:ind w:firstLine="360"/>
                                <w:jc w:val="center"/>
                              </w:pPr>
                              <w:r>
                                <w:rPr>
                                  <w:rFonts w:hint="eastAsia" w:cs="Times New Roman"/>
                                  <w:sz w:val="18"/>
                                  <w:szCs w:val="18"/>
                                </w:rPr>
                                <w:t>变更信息</w:t>
                              </w:r>
                            </w:p>
                          </w:txbxContent>
                        </wps:txbx>
                        <wps:bodyPr rot="0" vert="horz" wrap="square" lIns="91440" tIns="45720" rIns="91440" bIns="45720" anchor="ctr" anchorCtr="0" upright="1">
                          <a:noAutofit/>
                        </wps:bodyPr>
                      </wps:wsp>
                      <wps:wsp>
                        <wps:cNvPr id="927" name="矩形 364"/>
                        <wps:cNvSpPr>
                          <a:spLocks noChangeArrowheads="1"/>
                        </wps:cNvSpPr>
                        <wps:spPr bwMode="auto">
                          <a:xfrm>
                            <a:off x="222000" y="1002905"/>
                            <a:ext cx="948704" cy="292702"/>
                          </a:xfrm>
                          <a:prstGeom prst="rect">
                            <a:avLst/>
                          </a:prstGeom>
                          <a:solidFill>
                            <a:srgbClr val="95B3D7"/>
                          </a:solidFill>
                          <a:ln>
                            <a:noFill/>
                          </a:ln>
                        </wps:spPr>
                        <wps:txbx>
                          <w:txbxContent>
                            <w:p>
                              <w:pPr>
                                <w:pStyle w:val="33"/>
                                <w:spacing w:before="0" w:after="0"/>
                                <w:ind w:firstLine="360"/>
                                <w:jc w:val="center"/>
                              </w:pPr>
                              <w:r>
                                <w:rPr>
                                  <w:rFonts w:hint="eastAsia" w:cs="Times New Roman"/>
                                  <w:sz w:val="18"/>
                                  <w:szCs w:val="18"/>
                                </w:rPr>
                                <w:t>申报信息</w:t>
                              </w:r>
                            </w:p>
                          </w:txbxContent>
                        </wps:txbx>
                        <wps:bodyPr rot="0" vert="horz" wrap="square" lIns="91440" tIns="45720" rIns="91440" bIns="45720" anchor="ctr" anchorCtr="0" upright="1">
                          <a:noAutofit/>
                        </wps:bodyPr>
                      </wps:wsp>
                      <wps:wsp>
                        <wps:cNvPr id="928" name="矩形 365"/>
                        <wps:cNvSpPr>
                          <a:spLocks noChangeArrowheads="1"/>
                        </wps:cNvSpPr>
                        <wps:spPr bwMode="auto">
                          <a:xfrm>
                            <a:off x="314100" y="1203506"/>
                            <a:ext cx="948704" cy="292102"/>
                          </a:xfrm>
                          <a:prstGeom prst="rect">
                            <a:avLst/>
                          </a:prstGeom>
                          <a:solidFill>
                            <a:srgbClr val="C3D69B"/>
                          </a:solidFill>
                          <a:ln>
                            <a:noFill/>
                          </a:ln>
                        </wps:spPr>
                        <wps:txbx>
                          <w:txbxContent>
                            <w:p>
                              <w:pPr>
                                <w:pStyle w:val="33"/>
                                <w:spacing w:before="0" w:after="0"/>
                                <w:ind w:firstLine="360"/>
                                <w:jc w:val="center"/>
                              </w:pPr>
                              <w:r>
                                <w:rPr>
                                  <w:rFonts w:hint="eastAsia" w:cs="Times New Roman"/>
                                  <w:sz w:val="18"/>
                                  <w:szCs w:val="18"/>
                                </w:rPr>
                                <w:t>征收信息</w:t>
                              </w:r>
                            </w:p>
                          </w:txbxContent>
                        </wps:txbx>
                        <wps:bodyPr rot="0" vert="horz" wrap="square" lIns="91440" tIns="45720" rIns="91440" bIns="45720" anchor="ctr" anchorCtr="0" upright="1">
                          <a:noAutofit/>
                        </wps:bodyPr>
                      </wps:wsp>
                      <wps:wsp>
                        <wps:cNvPr id="929" name="矩形 366"/>
                        <wps:cNvSpPr>
                          <a:spLocks noChangeArrowheads="1"/>
                        </wps:cNvSpPr>
                        <wps:spPr bwMode="auto">
                          <a:xfrm>
                            <a:off x="393501" y="1410508"/>
                            <a:ext cx="948704" cy="292802"/>
                          </a:xfrm>
                          <a:prstGeom prst="rect">
                            <a:avLst/>
                          </a:prstGeom>
                          <a:solidFill>
                            <a:srgbClr val="77933C"/>
                          </a:solidFill>
                          <a:ln>
                            <a:noFill/>
                          </a:ln>
                        </wps:spPr>
                        <wps:txbx>
                          <w:txbxContent>
                            <w:p>
                              <w:pPr>
                                <w:pStyle w:val="33"/>
                                <w:spacing w:before="0" w:after="0"/>
                                <w:ind w:firstLine="360"/>
                                <w:jc w:val="center"/>
                              </w:pPr>
                              <w:r>
                                <w:rPr>
                                  <w:rFonts w:hint="eastAsia" w:cs="Times New Roman"/>
                                  <w:color w:val="FFFFFF"/>
                                  <w:sz w:val="18"/>
                                  <w:szCs w:val="18"/>
                                </w:rPr>
                                <w:t>违法违章</w:t>
                              </w:r>
                            </w:p>
                          </w:txbxContent>
                        </wps:txbx>
                        <wps:bodyPr rot="0" vert="horz" wrap="square" lIns="91440" tIns="45720" rIns="91440" bIns="45720" anchor="ctr" anchorCtr="0" upright="1">
                          <a:noAutofit/>
                        </wps:bodyPr>
                      </wps:wsp>
                      <wps:wsp>
                        <wps:cNvPr id="930" name="矩形 367"/>
                        <wps:cNvSpPr>
                          <a:spLocks noChangeArrowheads="1"/>
                        </wps:cNvSpPr>
                        <wps:spPr bwMode="auto">
                          <a:xfrm>
                            <a:off x="463301" y="1658209"/>
                            <a:ext cx="948704" cy="292102"/>
                          </a:xfrm>
                          <a:prstGeom prst="rect">
                            <a:avLst/>
                          </a:prstGeom>
                          <a:solidFill>
                            <a:srgbClr val="31859C"/>
                          </a:solidFill>
                          <a:ln>
                            <a:noFill/>
                          </a:ln>
                        </wps:spPr>
                        <wps:txbx>
                          <w:txbxContent>
                            <w:p>
                              <w:pPr>
                                <w:pStyle w:val="33"/>
                                <w:spacing w:before="0" w:after="0"/>
                                <w:ind w:firstLine="360"/>
                                <w:jc w:val="center"/>
                              </w:pPr>
                              <w:r>
                                <w:rPr>
                                  <w:rFonts w:hint="eastAsia" w:cs="Times New Roman"/>
                                  <w:color w:val="FFFFFF"/>
                                  <w:sz w:val="18"/>
                                  <w:szCs w:val="18"/>
                                </w:rPr>
                                <w:t>稽查信息</w:t>
                              </w:r>
                            </w:p>
                          </w:txbxContent>
                        </wps:txbx>
                        <wps:bodyPr rot="0" vert="horz" wrap="square" lIns="91440" tIns="45720" rIns="91440" bIns="45720" anchor="ctr" anchorCtr="0" upright="1">
                          <a:noAutofit/>
                        </wps:bodyPr>
                      </wps:wsp>
                      <wps:wsp>
                        <wps:cNvPr id="931" name="矩形 368"/>
                        <wps:cNvSpPr>
                          <a:spLocks noChangeArrowheads="1"/>
                        </wps:cNvSpPr>
                        <wps:spPr bwMode="auto">
                          <a:xfrm>
                            <a:off x="584001" y="1926811"/>
                            <a:ext cx="948704" cy="292102"/>
                          </a:xfrm>
                          <a:prstGeom prst="rect">
                            <a:avLst/>
                          </a:prstGeom>
                          <a:solidFill>
                            <a:schemeClr val="accent2">
                              <a:lumMod val="60000"/>
                              <a:lumOff val="40000"/>
                            </a:schemeClr>
                          </a:solidFill>
                          <a:ln>
                            <a:noFill/>
                          </a:ln>
                        </wps:spPr>
                        <wps:txbx>
                          <w:txbxContent>
                            <w:p>
                              <w:pPr>
                                <w:pStyle w:val="33"/>
                                <w:spacing w:before="0" w:after="0"/>
                                <w:ind w:firstLine="360"/>
                                <w:jc w:val="center"/>
                              </w:pPr>
                              <w:r>
                                <w:rPr>
                                  <w:rFonts w:hint="eastAsia" w:cs="Times New Roman"/>
                                  <w:color w:val="FFFFFF"/>
                                  <w:sz w:val="18"/>
                                  <w:szCs w:val="18"/>
                                </w:rPr>
                                <w:t>纳税评级信息等</w:t>
                              </w:r>
                            </w:p>
                          </w:txbxContent>
                        </wps:txbx>
                        <wps:bodyPr rot="0" vert="horz" wrap="square" lIns="91440" tIns="45720" rIns="91440" bIns="45720" anchor="ctr" anchorCtr="0" upright="1">
                          <a:noAutofit/>
                        </wps:bodyPr>
                      </wps:wsp>
                      <wps:wsp>
                        <wps:cNvPr id="932" name="矩形 369"/>
                        <wps:cNvSpPr>
                          <a:spLocks noChangeArrowheads="1"/>
                        </wps:cNvSpPr>
                        <wps:spPr bwMode="auto">
                          <a:xfrm>
                            <a:off x="2994410" y="1060705"/>
                            <a:ext cx="948704" cy="562603"/>
                          </a:xfrm>
                          <a:prstGeom prst="rect">
                            <a:avLst/>
                          </a:prstGeom>
                          <a:solidFill>
                            <a:schemeClr val="accent1">
                              <a:lumMod val="40000"/>
                              <a:lumOff val="60000"/>
                            </a:schemeClr>
                          </a:solidFill>
                          <a:ln>
                            <a:noFill/>
                          </a:ln>
                        </wps:spPr>
                        <wps:txbx>
                          <w:txbxContent>
                            <w:p>
                              <w:pPr>
                                <w:pStyle w:val="33"/>
                                <w:spacing w:before="0" w:after="0"/>
                                <w:ind w:firstLine="360"/>
                                <w:jc w:val="center"/>
                              </w:pPr>
                              <w:r>
                                <w:rPr>
                                  <w:rFonts w:hint="eastAsia" w:cs="Times New Roman"/>
                                  <w:sz w:val="18"/>
                                  <w:szCs w:val="18"/>
                                </w:rPr>
                                <w:t>表现数据</w:t>
                              </w:r>
                            </w:p>
                            <w:p>
                              <w:pPr>
                                <w:pStyle w:val="33"/>
                                <w:spacing w:before="0" w:after="0"/>
                                <w:ind w:firstLine="360"/>
                                <w:jc w:val="center"/>
                              </w:pPr>
                              <w:r>
                                <w:rPr>
                                  <w:rFonts w:hint="eastAsia" w:cs="Times New Roman"/>
                                  <w:sz w:val="18"/>
                                  <w:szCs w:val="18"/>
                                </w:rPr>
                                <w:t>好/坏定义</w:t>
                              </w:r>
                            </w:p>
                          </w:txbxContent>
                        </wps:txbx>
                        <wps:bodyPr rot="0" vert="horz" wrap="square" lIns="91440" tIns="45720" rIns="91440" bIns="45720" anchor="ctr" anchorCtr="0" upright="1">
                          <a:noAutofit/>
                        </wps:bodyPr>
                      </wps:wsp>
                      <wps:wsp>
                        <wps:cNvPr id="933" name="矩形 370"/>
                        <wps:cNvSpPr>
                          <a:spLocks noChangeArrowheads="1"/>
                        </wps:cNvSpPr>
                        <wps:spPr bwMode="auto">
                          <a:xfrm>
                            <a:off x="78498" y="65600"/>
                            <a:ext cx="1074451" cy="352402"/>
                          </a:xfrm>
                          <a:prstGeom prst="rect">
                            <a:avLst/>
                          </a:prstGeom>
                          <a:noFill/>
                          <a:ln>
                            <a:noFill/>
                          </a:ln>
                        </wps:spPr>
                        <wps:txbx>
                          <w:txbxContent>
                            <w:p>
                              <w:pPr>
                                <w:pStyle w:val="33"/>
                                <w:spacing w:before="0" w:after="0"/>
                                <w:ind w:firstLine="315" w:firstLineChars="150"/>
                              </w:pPr>
                              <w:r>
                                <w:rPr>
                                  <w:rFonts w:hint="eastAsia" w:cs="Times New Roman"/>
                                  <w:color w:val="984807"/>
                                  <w:sz w:val="21"/>
                                  <w:szCs w:val="21"/>
                                </w:rPr>
                                <w:t>自变量</w:t>
                              </w:r>
                            </w:p>
                          </w:txbxContent>
                        </wps:txbx>
                        <wps:bodyPr rot="0" vert="horz" wrap="square" lIns="91440" tIns="45720" rIns="91440" bIns="45720" anchor="ctr" anchorCtr="0" upright="1">
                          <a:noAutofit/>
                        </wps:bodyPr>
                      </wps:wsp>
                      <wps:wsp>
                        <wps:cNvPr id="934" name="矩形 371"/>
                        <wps:cNvSpPr>
                          <a:spLocks noChangeArrowheads="1"/>
                        </wps:cNvSpPr>
                        <wps:spPr bwMode="auto">
                          <a:xfrm>
                            <a:off x="3081010" y="35999"/>
                            <a:ext cx="1038003" cy="352502"/>
                          </a:xfrm>
                          <a:prstGeom prst="rect">
                            <a:avLst/>
                          </a:prstGeom>
                          <a:noFill/>
                          <a:ln>
                            <a:noFill/>
                          </a:ln>
                        </wps:spPr>
                        <wps:txbx>
                          <w:txbxContent>
                            <w:p>
                              <w:pPr>
                                <w:pStyle w:val="33"/>
                                <w:spacing w:before="0" w:after="0"/>
                                <w:ind w:firstLine="420" w:firstLineChars="200"/>
                              </w:pPr>
                              <w:r>
                                <w:rPr>
                                  <w:rFonts w:hint="eastAsia" w:cs="Times New Roman"/>
                                  <w:color w:val="984807"/>
                                  <w:sz w:val="21"/>
                                  <w:szCs w:val="21"/>
                                </w:rPr>
                                <w:t>应变量</w:t>
                              </w:r>
                            </w:p>
                          </w:txbxContent>
                        </wps:txbx>
                        <wps:bodyPr rot="0" vert="horz" wrap="square" lIns="91440" tIns="45720" rIns="91440" bIns="45720" anchor="ctr" anchorCtr="0" upright="1">
                          <a:noAutofit/>
                        </wps:bodyPr>
                      </wps:wsp>
                      <wps:wsp>
                        <wps:cNvPr id="935" name="下箭头 1080"/>
                        <wps:cNvSpPr>
                          <a:spLocks noChangeArrowheads="1"/>
                        </wps:cNvSpPr>
                        <wps:spPr bwMode="auto">
                          <a:xfrm>
                            <a:off x="2332108" y="2029711"/>
                            <a:ext cx="247701" cy="371402"/>
                          </a:xfrm>
                          <a:prstGeom prst="downArrow">
                            <a:avLst>
                              <a:gd name="adj1" fmla="val 50000"/>
                              <a:gd name="adj2" fmla="val 49980"/>
                            </a:avLst>
                          </a:prstGeom>
                          <a:solidFill>
                            <a:schemeClr val="accent2">
                              <a:lumMod val="75000"/>
                              <a:lumOff val="0"/>
                            </a:schemeClr>
                          </a:solidFill>
                          <a:ln w="12700">
                            <a:solidFill>
                              <a:schemeClr val="accent2">
                                <a:lumMod val="75000"/>
                                <a:lumOff val="0"/>
                              </a:schemeClr>
                            </a:solidFill>
                            <a:miter lim="800000"/>
                          </a:ln>
                        </wps:spPr>
                        <wps:bodyPr rot="0" vert="horz" wrap="square" lIns="91440" tIns="45720" rIns="91440" bIns="45720" anchor="ctr" anchorCtr="0" upright="1">
                          <a:noAutofit/>
                        </wps:bodyPr>
                      </wps:wsp>
                      <wps:wsp>
                        <wps:cNvPr id="936" name="直接连接符 1081"/>
                        <wps:cNvCnPr>
                          <a:cxnSpLocks noChangeShapeType="1"/>
                        </wps:cNvCnPr>
                        <wps:spPr bwMode="auto">
                          <a:xfrm flipH="1">
                            <a:off x="121700" y="2616415"/>
                            <a:ext cx="100" cy="438103"/>
                          </a:xfrm>
                          <a:prstGeom prst="line">
                            <a:avLst/>
                          </a:prstGeom>
                          <a:noFill/>
                          <a:ln w="76200">
                            <a:solidFill>
                              <a:schemeClr val="accent1">
                                <a:lumMod val="100000"/>
                                <a:lumOff val="0"/>
                              </a:schemeClr>
                            </a:solidFill>
                            <a:prstDash val="sysDot"/>
                            <a:miter lim="800000"/>
                          </a:ln>
                        </wps:spPr>
                        <wps:bodyPr/>
                      </wps:wsp>
                      <wps:wsp>
                        <wps:cNvPr id="937" name="直接连接符 376"/>
                        <wps:cNvCnPr>
                          <a:cxnSpLocks noChangeShapeType="1"/>
                        </wps:cNvCnPr>
                        <wps:spPr bwMode="auto">
                          <a:xfrm flipH="1">
                            <a:off x="2467409" y="2623415"/>
                            <a:ext cx="100" cy="438103"/>
                          </a:xfrm>
                          <a:prstGeom prst="line">
                            <a:avLst/>
                          </a:prstGeom>
                          <a:noFill/>
                          <a:ln w="76200">
                            <a:solidFill>
                              <a:schemeClr val="accent2">
                                <a:lumMod val="75000"/>
                                <a:lumOff val="0"/>
                              </a:schemeClr>
                            </a:solidFill>
                            <a:prstDash val="sysDot"/>
                            <a:miter lim="800000"/>
                          </a:ln>
                        </wps:spPr>
                        <wps:bodyPr/>
                      </wps:wsp>
                      <wps:wsp>
                        <wps:cNvPr id="938" name="直接连接符 377"/>
                        <wps:cNvCnPr>
                          <a:cxnSpLocks noChangeShapeType="1"/>
                        </wps:cNvCnPr>
                        <wps:spPr bwMode="auto">
                          <a:xfrm flipH="1">
                            <a:off x="4269115" y="2580214"/>
                            <a:ext cx="0" cy="438103"/>
                          </a:xfrm>
                          <a:prstGeom prst="line">
                            <a:avLst/>
                          </a:prstGeom>
                          <a:noFill/>
                          <a:ln w="76200">
                            <a:solidFill>
                              <a:schemeClr val="accent5">
                                <a:lumMod val="50000"/>
                                <a:lumOff val="0"/>
                              </a:schemeClr>
                            </a:solidFill>
                            <a:prstDash val="sysDot"/>
                            <a:miter lim="800000"/>
                          </a:ln>
                        </wps:spPr>
                        <wps:bodyPr/>
                      </wps:wsp>
                      <wps:wsp>
                        <wps:cNvPr id="939" name="矩形 378"/>
                        <wps:cNvSpPr>
                          <a:spLocks noChangeArrowheads="1"/>
                        </wps:cNvSpPr>
                        <wps:spPr bwMode="auto">
                          <a:xfrm>
                            <a:off x="4294815" y="2689815"/>
                            <a:ext cx="948704" cy="292102"/>
                          </a:xfrm>
                          <a:prstGeom prst="rect">
                            <a:avLst/>
                          </a:prstGeom>
                          <a:noFill/>
                          <a:ln>
                            <a:noFill/>
                          </a:ln>
                        </wps:spPr>
                        <wps:txbx>
                          <w:txbxContent>
                            <w:p>
                              <w:pPr>
                                <w:pStyle w:val="33"/>
                                <w:spacing w:before="0" w:after="0"/>
                                <w:ind w:firstLine="360"/>
                                <w:jc w:val="center"/>
                                <w:rPr>
                                  <w:color w:val="000000" w:themeColor="text1"/>
                                  <w14:textFill>
                                    <w14:solidFill>
                                      <w14:schemeClr w14:val="tx1"/>
                                    </w14:solidFill>
                                  </w14:textFill>
                                </w:rPr>
                              </w:pPr>
                              <w:r>
                                <w:rPr>
                                  <w:rFonts w:hint="eastAsia" w:cs="Times New Roman"/>
                                  <w:color w:val="000000" w:themeColor="text1"/>
                                  <w:sz w:val="18"/>
                                  <w:szCs w:val="18"/>
                                  <w14:textFill>
                                    <w14:solidFill>
                                      <w14:schemeClr w14:val="tx1"/>
                                    </w14:solidFill>
                                  </w14:textFill>
                                </w:rPr>
                                <w:t>当前</w:t>
                              </w:r>
                              <w:r>
                                <w:rPr>
                                  <w:rFonts w:cs="Times New Roman"/>
                                  <w:color w:val="000000" w:themeColor="text1"/>
                                  <w:sz w:val="18"/>
                                  <w:szCs w:val="18"/>
                                  <w14:textFill>
                                    <w14:solidFill>
                                      <w14:schemeClr w14:val="tx1"/>
                                    </w14:solidFill>
                                  </w14:textFill>
                                </w:rPr>
                                <w:t>时间点</w:t>
                              </w:r>
                            </w:p>
                          </w:txbxContent>
                        </wps:txbx>
                        <wps:bodyPr rot="0" vert="horz" wrap="square" lIns="91440" tIns="45720" rIns="91440" bIns="45720" anchor="ctr" anchorCtr="0" upright="1">
                          <a:noAutofit/>
                        </wps:bodyPr>
                      </wps:wsp>
                      <wps:wsp>
                        <wps:cNvPr id="940" name="矩形 379"/>
                        <wps:cNvSpPr>
                          <a:spLocks noChangeArrowheads="1"/>
                        </wps:cNvSpPr>
                        <wps:spPr bwMode="auto">
                          <a:xfrm>
                            <a:off x="248900" y="2684015"/>
                            <a:ext cx="1231705" cy="486703"/>
                          </a:xfrm>
                          <a:prstGeom prst="rect">
                            <a:avLst/>
                          </a:prstGeom>
                          <a:noFill/>
                          <a:ln>
                            <a:noFill/>
                          </a:ln>
                        </wps:spPr>
                        <wps:txbx>
                          <w:txbxContent>
                            <w:p>
                              <w:pPr>
                                <w:pStyle w:val="33"/>
                                <w:spacing w:before="0" w:after="0"/>
                                <w:ind w:firstLine="360"/>
                                <w:jc w:val="center"/>
                                <w:rPr>
                                  <w:rFonts w:cs="Times New Roman"/>
                                  <w:color w:val="000000" w:themeColor="text1"/>
                                  <w:sz w:val="18"/>
                                  <w:szCs w:val="18"/>
                                  <w14:textFill>
                                    <w14:solidFill>
                                      <w14:schemeClr w14:val="tx1"/>
                                    </w14:solidFill>
                                  </w14:textFill>
                                </w:rPr>
                              </w:pPr>
                              <w:r>
                                <w:rPr>
                                  <w:rFonts w:hint="eastAsia" w:cs="Times New Roman"/>
                                  <w:color w:val="000000" w:themeColor="text1"/>
                                  <w:sz w:val="18"/>
                                  <w:szCs w:val="18"/>
                                  <w14:textFill>
                                    <w14:solidFill>
                                      <w14:schemeClr w14:val="tx1"/>
                                    </w14:solidFill>
                                  </w14:textFill>
                                </w:rPr>
                                <w:t>观察窗口</w:t>
                              </w:r>
                            </w:p>
                            <w:p>
                              <w:pPr>
                                <w:pStyle w:val="33"/>
                                <w:spacing w:before="0" w:after="0"/>
                                <w:ind w:firstLine="360"/>
                                <w:jc w:val="center"/>
                                <w:rPr>
                                  <w:rFonts w:cs="Times New Roman"/>
                                  <w:color w:val="FFFFFF"/>
                                  <w:sz w:val="18"/>
                                  <w:szCs w:val="18"/>
                                </w:rPr>
                              </w:pPr>
                              <w:r>
                                <w:rPr>
                                  <w:rFonts w:hint="eastAsia" w:cs="Times New Roman"/>
                                  <w:color w:val="000000" w:themeColor="text1"/>
                                  <w:sz w:val="18"/>
                                  <w:szCs w:val="18"/>
                                  <w14:textFill>
                                    <w14:solidFill>
                                      <w14:schemeClr w14:val="tx1"/>
                                    </w14:solidFill>
                                  </w14:textFill>
                                </w:rPr>
                                <w:t>（不少于24个月）</w:t>
                              </w:r>
                              <w:r>
                                <w:rPr>
                                  <w:rFonts w:hint="eastAsia" w:cs="Times New Roman"/>
                                  <w:color w:val="FFFFFF"/>
                                  <w:sz w:val="18"/>
                                  <w:szCs w:val="18"/>
                                </w:rPr>
                                <w:t>月</w:t>
                              </w:r>
                              <w:r>
                                <w:rPr>
                                  <w:rFonts w:cs="Times New Roman"/>
                                  <w:color w:val="FFFFFF"/>
                                  <w:sz w:val="18"/>
                                  <w:szCs w:val="18"/>
                                </w:rPr>
                                <w:t>）</w:t>
                              </w:r>
                            </w:p>
                            <w:p>
                              <w:pPr>
                                <w:pStyle w:val="33"/>
                                <w:spacing w:before="0" w:after="0"/>
                                <w:ind w:firstLine="360"/>
                                <w:jc w:val="center"/>
                                <w:rPr>
                                  <w:rFonts w:cs="Times New Roman"/>
                                  <w:color w:val="FFFFFF"/>
                                  <w:sz w:val="18"/>
                                  <w:szCs w:val="18"/>
                                </w:rPr>
                              </w:pPr>
                            </w:p>
                            <w:p>
                              <w:pPr>
                                <w:pStyle w:val="33"/>
                                <w:spacing w:before="0" w:after="0"/>
                                <w:ind w:firstLine="480"/>
                                <w:jc w:val="center"/>
                              </w:pPr>
                            </w:p>
                          </w:txbxContent>
                        </wps:txbx>
                        <wps:bodyPr rot="0" vert="horz" wrap="square" lIns="91440" tIns="45720" rIns="91440" bIns="45720" anchor="ctr" anchorCtr="0" upright="1">
                          <a:noAutofit/>
                        </wps:bodyPr>
                      </wps:wsp>
                      <wps:wsp>
                        <wps:cNvPr id="941" name="矩形 380"/>
                        <wps:cNvSpPr>
                          <a:spLocks noChangeArrowheads="1"/>
                        </wps:cNvSpPr>
                        <wps:spPr bwMode="auto">
                          <a:xfrm>
                            <a:off x="2670009" y="2580214"/>
                            <a:ext cx="1449005" cy="685804"/>
                          </a:xfrm>
                          <a:prstGeom prst="rect">
                            <a:avLst/>
                          </a:prstGeom>
                          <a:noFill/>
                          <a:ln>
                            <a:noFill/>
                          </a:ln>
                        </wps:spPr>
                        <wps:txbx>
                          <w:txbxContent>
                            <w:p>
                              <w:pPr>
                                <w:pStyle w:val="33"/>
                                <w:spacing w:before="0" w:after="0"/>
                                <w:ind w:firstLine="360"/>
                                <w:jc w:val="center"/>
                                <w:rPr>
                                  <w:rFonts w:cs="Times New Roman"/>
                                  <w:color w:val="000000" w:themeColor="text1"/>
                                  <w:sz w:val="18"/>
                                  <w:szCs w:val="18"/>
                                  <w14:textFill>
                                    <w14:solidFill>
                                      <w14:schemeClr w14:val="tx1"/>
                                    </w14:solidFill>
                                  </w14:textFill>
                                </w:rPr>
                              </w:pPr>
                              <w:r>
                                <w:rPr>
                                  <w:rFonts w:hint="eastAsia" w:cs="Times New Roman"/>
                                  <w:color w:val="000000" w:themeColor="text1"/>
                                  <w:sz w:val="18"/>
                                  <w:szCs w:val="18"/>
                                  <w14:textFill>
                                    <w14:solidFill>
                                      <w14:schemeClr w14:val="tx1"/>
                                    </w14:solidFill>
                                  </w14:textFill>
                                </w:rPr>
                                <w:t>表现窗口</w:t>
                              </w:r>
                            </w:p>
                            <w:p>
                              <w:pPr>
                                <w:pStyle w:val="33"/>
                                <w:spacing w:before="0" w:after="0"/>
                                <w:ind w:firstLine="360"/>
                                <w:jc w:val="center"/>
                                <w:rPr>
                                  <w:rFonts w:cs="Times New Roman"/>
                                  <w:color w:val="000000" w:themeColor="text1"/>
                                  <w:sz w:val="18"/>
                                  <w:szCs w:val="18"/>
                                  <w14:textFill>
                                    <w14:solidFill>
                                      <w14:schemeClr w14:val="tx1"/>
                                    </w14:solidFill>
                                  </w14:textFill>
                                </w:rPr>
                              </w:pPr>
                              <w:r>
                                <w:rPr>
                                  <w:rFonts w:hint="eastAsia" w:cs="Times New Roman"/>
                                  <w:color w:val="000000" w:themeColor="text1"/>
                                  <w:sz w:val="18"/>
                                  <w:szCs w:val="18"/>
                                  <w14:textFill>
                                    <w14:solidFill>
                                      <w14:schemeClr w14:val="tx1"/>
                                    </w14:solidFill>
                                  </w14:textFill>
                                </w:rPr>
                                <w:t>（确定违约</w:t>
                              </w:r>
                              <w:r>
                                <w:rPr>
                                  <w:rFonts w:cs="Times New Roman"/>
                                  <w:color w:val="000000" w:themeColor="text1"/>
                                  <w:sz w:val="18"/>
                                  <w:szCs w:val="18"/>
                                  <w14:textFill>
                                    <w14:solidFill>
                                      <w14:schemeClr w14:val="tx1"/>
                                    </w14:solidFill>
                                  </w14:textFill>
                                </w:rPr>
                                <w:t>或者</w:t>
                              </w:r>
                            </w:p>
                            <w:p>
                              <w:pPr>
                                <w:pStyle w:val="33"/>
                                <w:spacing w:before="0" w:after="0"/>
                                <w:ind w:firstLine="360"/>
                                <w:jc w:val="center"/>
                                <w:rPr>
                                  <w:color w:val="000000" w:themeColor="text1"/>
                                  <w14:textFill>
                                    <w14:solidFill>
                                      <w14:schemeClr w14:val="tx1"/>
                                    </w14:solidFill>
                                  </w14:textFill>
                                </w:rPr>
                              </w:pPr>
                              <w:r>
                                <w:rPr>
                                  <w:rFonts w:hint="eastAsia" w:cs="Times New Roman"/>
                                  <w:color w:val="000000" w:themeColor="text1"/>
                                  <w:sz w:val="18"/>
                                  <w:szCs w:val="18"/>
                                  <w14:textFill>
                                    <w14:solidFill>
                                      <w14:schemeClr w14:val="tx1"/>
                                    </w14:solidFill>
                                  </w14:textFill>
                                </w:rPr>
                                <w:t xml:space="preserve">    </w:t>
                              </w:r>
                              <w:r>
                                <w:rPr>
                                  <w:rFonts w:cs="Times New Roman"/>
                                  <w:color w:val="000000" w:themeColor="text1"/>
                                  <w:sz w:val="18"/>
                                  <w:szCs w:val="18"/>
                                  <w14:textFill>
                                    <w14:solidFill>
                                      <w14:schemeClr w14:val="tx1"/>
                                    </w14:solidFill>
                                  </w14:textFill>
                                </w:rPr>
                                <w:t>已经还本</w:t>
                              </w:r>
                              <w:r>
                                <w:rPr>
                                  <w:rFonts w:hint="eastAsia" w:cs="Times New Roman"/>
                                  <w:color w:val="000000" w:themeColor="text1"/>
                                  <w:sz w:val="18"/>
                                  <w:szCs w:val="18"/>
                                  <w14:textFill>
                                    <w14:solidFill>
                                      <w14:schemeClr w14:val="tx1"/>
                                    </w14:solidFill>
                                  </w14:textFill>
                                </w:rPr>
                                <w:t>付息）</w:t>
                              </w:r>
                            </w:p>
                          </w:txbxContent>
                        </wps:txbx>
                        <wps:bodyPr rot="0" vert="horz" wrap="square" lIns="91440" tIns="45720" rIns="91440" bIns="45720" anchor="ctr" anchorCtr="0" upright="1">
                          <a:noAutofit/>
                        </wps:bodyPr>
                      </wps:wsp>
                      <wps:wsp>
                        <wps:cNvPr id="942" name="矩形 382"/>
                        <wps:cNvSpPr>
                          <a:spLocks noChangeArrowheads="1"/>
                        </wps:cNvSpPr>
                        <wps:spPr bwMode="auto">
                          <a:xfrm>
                            <a:off x="1908606" y="3033617"/>
                            <a:ext cx="1231305" cy="266102"/>
                          </a:xfrm>
                          <a:prstGeom prst="rect">
                            <a:avLst/>
                          </a:prstGeom>
                          <a:noFill/>
                          <a:ln>
                            <a:noFill/>
                          </a:ln>
                        </wps:spPr>
                        <wps:txbx>
                          <w:txbxContent>
                            <w:p>
                              <w:pPr>
                                <w:pStyle w:val="33"/>
                                <w:spacing w:before="0" w:after="0"/>
                                <w:ind w:firstLine="360"/>
                                <w:jc w:val="center"/>
                                <w:rPr>
                                  <w:color w:val="000000" w:themeColor="text1"/>
                                  <w14:textFill>
                                    <w14:solidFill>
                                      <w14:schemeClr w14:val="tx1"/>
                                    </w14:solidFill>
                                  </w14:textFill>
                                </w:rPr>
                              </w:pPr>
                              <w:r>
                                <w:rPr>
                                  <w:rFonts w:hint="eastAsia" w:cs="Times New Roman"/>
                                  <w:color w:val="000000" w:themeColor="text1"/>
                                  <w:sz w:val="18"/>
                                  <w:szCs w:val="18"/>
                                  <w14:textFill>
                                    <w14:solidFill>
                                      <w14:schemeClr w14:val="tx1"/>
                                    </w14:solidFill>
                                  </w14:textFill>
                                </w:rPr>
                                <w:t>观察时点</w:t>
                              </w:r>
                            </w:p>
                            <w:p>
                              <w:pPr>
                                <w:pStyle w:val="33"/>
                                <w:spacing w:before="0" w:after="0"/>
                                <w:ind w:firstLine="360"/>
                                <w:jc w:val="center"/>
                              </w:pPr>
                              <w:r>
                                <w:rPr>
                                  <w:rFonts w:hint="eastAsia" w:cs="Times New Roman"/>
                                  <w:color w:val="FFFFFF"/>
                                  <w:sz w:val="18"/>
                                  <w:szCs w:val="18"/>
                                </w:rPr>
                                <w:t> </w:t>
                              </w:r>
                            </w:p>
                            <w:p>
                              <w:pPr>
                                <w:pStyle w:val="33"/>
                                <w:spacing w:before="0" w:after="0"/>
                                <w:ind w:firstLine="480"/>
                                <w:jc w:val="center"/>
                              </w:pPr>
                              <w:r>
                                <w:rPr>
                                  <w:rFonts w:hint="eastAsia"/>
                                </w:rPr>
                                <w:t> </w:t>
                              </w:r>
                            </w:p>
                          </w:txbxContent>
                        </wps:txbx>
                        <wps:bodyPr rot="0" vert="horz" wrap="square" lIns="91440" tIns="45720" rIns="91440" bIns="45720" anchor="ctr" anchorCtr="0" upright="1">
                          <a:noAutofit/>
                        </wps:bodyPr>
                      </wps:wsp>
                      <wps:wsp>
                        <wps:cNvPr id="943" name="矩形 368"/>
                        <wps:cNvSpPr>
                          <a:spLocks noChangeArrowheads="1"/>
                        </wps:cNvSpPr>
                        <wps:spPr bwMode="auto">
                          <a:xfrm>
                            <a:off x="755402" y="2155412"/>
                            <a:ext cx="948704" cy="292102"/>
                          </a:xfrm>
                          <a:prstGeom prst="rect">
                            <a:avLst/>
                          </a:prstGeom>
                          <a:solidFill>
                            <a:schemeClr val="accent5">
                              <a:lumMod val="60000"/>
                              <a:lumOff val="40000"/>
                            </a:schemeClr>
                          </a:solidFill>
                          <a:ln>
                            <a:noFill/>
                          </a:ln>
                        </wps:spPr>
                        <wps:txbx>
                          <w:txbxContent>
                            <w:p>
                              <w:pPr>
                                <w:pStyle w:val="33"/>
                                <w:spacing w:before="0" w:after="0"/>
                                <w:ind w:firstLine="360"/>
                                <w:jc w:val="center"/>
                              </w:pPr>
                              <w:r>
                                <w:rPr>
                                  <w:rFonts w:hint="eastAsia" w:cs="Times New Roman"/>
                                  <w:color w:val="FFFFFF"/>
                                  <w:sz w:val="18"/>
                                  <w:szCs w:val="18"/>
                                </w:rPr>
                                <w:t>财务信息等</w:t>
                              </w:r>
                            </w:p>
                          </w:txbxContent>
                        </wps:txbx>
                        <wps:bodyPr rot="0" vert="horz" wrap="square" lIns="91440" tIns="45720" rIns="91440" bIns="45720" anchor="ctr" anchorCtr="0" upright="1">
                          <a:noAutofit/>
                        </wps:bodyPr>
                      </wps:wsp>
                    </wpc:wpc>
                  </a:graphicData>
                </a:graphic>
              </wp:inline>
            </w:drawing>
          </mc:Choice>
          <mc:Fallback>
            <w:pict>
              <v:group id="画布 1075" o:spid="_x0000_s1026" o:spt="203" style="height:259.8pt;width:412.85pt;" coordsize="5243195,3299460" editas="canvas" o:gfxdata="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">
                <o:lock v:ext="edit" aspectratio="f"/>
                <v:shape id="画布 1075" o:spid="_x0000_s1026" style="position:absolute;left:0;top:0;height:3299460;width:5243195;" fillcolor="#F2F2F2 [3212]" filled="t" stroked="f" coordsize="21600,21600" o:gfxdata="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">
                  <v:fill on="t" focussize="0,0"/>
                  <v:stroke on="f"/>
                  <v:imagedata o:title=""/>
                  <o:lock v:ext="edit" aspectratio="f"/>
                </v:shape>
                <v:shape id="右箭头 1077" o:spid="_x0000_s1026" o:spt="13" type="#_x0000_t13" style="position:absolute;left:78499;top:2408813;height:238101;width:5015919;v-text-anchor:middle;" fillcolor="#F4B183 [1941]" filled="t" stroked="f" coordsize="21600,21600" o:gfxdata="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3i3LTdQAAAAFAQAADwAAAAAAAAABACAAAAAiAAAAZHJzL2Rv&#10;d25yZXYueG1sUEsBAhQAFAAAAAgAh07iQEMjEDl3AgAA/AQAAA4AAAAAAAAAAQAgAAAAIwEAAGRy&#10;cy9lMm9Eb2MueG1sUEsFBgAAAAAGAAYAWQEAAAwGAAAAAA==&#10;" adj="21126,5400">
                  <v:fill type="pattern" on="t" color2="#FFFFFF [3228]" focussize="0,0" r:id="rId71"/>
                  <v:stroke on="f"/>
                  <v:imagedata o:title=""/>
                  <o:lock v:ext="edit" aspectratio="f"/>
                </v:shape>
                <v:rect id="矩形 362" o:spid="_x0000_s1026" o:spt="1" style="position:absolute;left:35999;top:518402;height:292102;width:948004;v-text-anchor:middle;" fillcolor="#F4B183 [1941]" filled="t" stroked="f" coordsize="21600,21600" o:gfxdata="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OzL2LUAAAABQEAAA8AAAAAAAAAAQAgAAAAIgAAAGRycy9kb3ducmV2LnhtbFBLAQIU&#10;ABQAAAAIAIdO4kAFTstbMAIAACoEAAAOAAAAAAAAAAEAIAAAACMBAABkcnMvZTJvRG9jLnhtbFBL&#10;BQYAAAAABgAGAFkBAADFBQAAAAA=&#10;">
                  <v:fill on="t" focussize="0,0"/>
                  <v:stroke on="f"/>
                  <v:imagedata o:title=""/>
                  <o:lock v:ext="edit" aspectratio="f"/>
                  <v:textbox>
                    <w:txbxContent>
                      <w:p>
                        <w:pPr>
                          <w:pStyle w:val="33"/>
                          <w:spacing w:before="0" w:after="0"/>
                          <w:ind w:firstLine="360"/>
                          <w:jc w:val="center"/>
                        </w:pPr>
                        <w:r>
                          <w:rPr>
                            <w:rFonts w:hint="eastAsia" w:cs="Times New Roman"/>
                            <w:sz w:val="18"/>
                            <w:szCs w:val="18"/>
                          </w:rPr>
                          <w:t>基础登记信息</w:t>
                        </w:r>
                      </w:p>
                    </w:txbxContent>
                  </v:textbox>
                </v:rect>
                <v:rect id="矩形 363" o:spid="_x0000_s1026" o:spt="1" style="position:absolute;left:121700;top:768604;height:292102;width:948704;v-text-anchor:middle;" fillcolor="#C4BD97" filled="t" stroked="f" coordsize="21600,21600" o:gfxdata="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Haf5HVAAAABQEAAA8AAAAA&#10;AAAAAQAgAAAAIgAAAGRycy9kb3ducmV2LnhtbFBLAQIUABQAAAAIAIdO4kCZkY+QFwIAAPIDAAAO&#10;AAAAAAAAAAEAIAAAACQBAABkcnMvZTJvRG9jLnhtbFBLBQYAAAAABgAGAFkBAACtBQAAAAA=&#10;">
                  <v:fill on="t" focussize="0,0"/>
                  <v:stroke on="f"/>
                  <v:imagedata o:title=""/>
                  <o:lock v:ext="edit" aspectratio="f"/>
                  <v:textbox>
                    <w:txbxContent>
                      <w:p>
                        <w:pPr>
                          <w:pStyle w:val="33"/>
                          <w:spacing w:before="0" w:after="0"/>
                          <w:ind w:firstLine="360"/>
                          <w:jc w:val="center"/>
                        </w:pPr>
                        <w:r>
                          <w:rPr>
                            <w:rFonts w:hint="eastAsia" w:cs="Times New Roman"/>
                            <w:sz w:val="18"/>
                            <w:szCs w:val="18"/>
                          </w:rPr>
                          <w:t>变更信息</w:t>
                        </w:r>
                      </w:p>
                    </w:txbxContent>
                  </v:textbox>
                </v:rect>
                <v:rect id="矩形 364" o:spid="_x0000_s1026" o:spt="1" style="position:absolute;left:222000;top:1002905;height:292702;width:948704;v-text-anchor:middle;" fillcolor="#95B3D7" filled="t" stroked="f" coordsize="21600,21600" o:gfxdata="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4/hof1QAAAAUBAAAPAAAA&#10;AAAAAAEAIAAAACIAAABkcnMvZG93bnJldi54bWxQSwECFAAUAAAACACHTuJAl0Pe7xgCAADzAwAA&#10;DgAAAAAAAAABACAAAAAkAQAAZHJzL2Uyb0RvYy54bWxQSwUGAAAAAAYABgBZAQAArgUAAAAA&#10;">
                  <v:fill on="t" focussize="0,0"/>
                  <v:stroke on="f"/>
                  <v:imagedata o:title=""/>
                  <o:lock v:ext="edit" aspectratio="f"/>
                  <v:textbox>
                    <w:txbxContent>
                      <w:p>
                        <w:pPr>
                          <w:pStyle w:val="33"/>
                          <w:spacing w:before="0" w:after="0"/>
                          <w:ind w:firstLine="360"/>
                          <w:jc w:val="center"/>
                        </w:pPr>
                        <w:r>
                          <w:rPr>
                            <w:rFonts w:hint="eastAsia" w:cs="Times New Roman"/>
                            <w:sz w:val="18"/>
                            <w:szCs w:val="18"/>
                          </w:rPr>
                          <w:t>申报信息</w:t>
                        </w:r>
                      </w:p>
                    </w:txbxContent>
                  </v:textbox>
                </v:rect>
                <v:rect id="矩形 365" o:spid="_x0000_s1026" o:spt="1" style="position:absolute;left:314100;top:1203506;height:292102;width:948704;v-text-anchor:middle;" fillcolor="#C3D69B" filled="t" stroked="f" coordsize="21600,21600" o:gfxdata="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g3kAX1wAAAAUBAAAP&#10;AAAAAAAAAAEAIAAAACIAAABkcnMvZG93bnJldi54bWxQSwECFAAUAAAACACHTuJAJnleUhkCAADz&#10;AwAADgAAAAAAAAABACAAAAAmAQAAZHJzL2Uyb0RvYy54bWxQSwUGAAAAAAYABgBZAQAAsQUAAAAA&#10;">
                  <v:fill on="t" focussize="0,0"/>
                  <v:stroke on="f"/>
                  <v:imagedata o:title=""/>
                  <o:lock v:ext="edit" aspectratio="f"/>
                  <v:textbox>
                    <w:txbxContent>
                      <w:p>
                        <w:pPr>
                          <w:pStyle w:val="33"/>
                          <w:spacing w:before="0" w:after="0"/>
                          <w:ind w:firstLine="360"/>
                          <w:jc w:val="center"/>
                        </w:pPr>
                        <w:r>
                          <w:rPr>
                            <w:rFonts w:hint="eastAsia" w:cs="Times New Roman"/>
                            <w:sz w:val="18"/>
                            <w:szCs w:val="18"/>
                          </w:rPr>
                          <w:t>征收信息</w:t>
                        </w:r>
                      </w:p>
                    </w:txbxContent>
                  </v:textbox>
                </v:rect>
                <v:rect id="矩形 366" o:spid="_x0000_s1026" o:spt="1" style="position:absolute;left:393501;top:1410508;height:292802;width:948704;v-text-anchor:middle;" fillcolor="#77933C" filled="t" stroked="f" coordsize="21600,21600" o:gfxdata="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8oKFtYAAAAFAQAADwAA&#10;AAAAAAABACAAAAAiAAAAZHJzL2Rvd25yZXYueG1sUEsBAhQAFAAAAAgAh07iQB+EXmUYAgAA8wMA&#10;AA4AAAAAAAAAAQAgAAAAJQEAAGRycy9lMm9Eb2MueG1sUEsFBgAAAAAGAAYAWQEAAK8FAAAAAA==&#10;">
                  <v:fill on="t" focussize="0,0"/>
                  <v:stroke on="f"/>
                  <v:imagedata o:title=""/>
                  <o:lock v:ext="edit" aspectratio="f"/>
                  <v:textbox>
                    <w:txbxContent>
                      <w:p>
                        <w:pPr>
                          <w:pStyle w:val="33"/>
                          <w:spacing w:before="0" w:after="0"/>
                          <w:ind w:firstLine="360"/>
                          <w:jc w:val="center"/>
                        </w:pPr>
                        <w:r>
                          <w:rPr>
                            <w:rFonts w:hint="eastAsia" w:cs="Times New Roman"/>
                            <w:color w:val="FFFFFF"/>
                            <w:sz w:val="18"/>
                            <w:szCs w:val="18"/>
                          </w:rPr>
                          <w:t>违法违章</w:t>
                        </w:r>
                      </w:p>
                    </w:txbxContent>
                  </v:textbox>
                </v:rect>
                <v:rect id="矩形 367" o:spid="_x0000_s1026" o:spt="1" style="position:absolute;left:463301;top:1658209;height:292102;width:948704;v-text-anchor:middle;" fillcolor="#31859C" filled="t" stroked="f" coordsize="21600,21600" o:gfxdata="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rXzbU1QAAAAUBAAAPAAAA&#10;AAAAAAEAIAAAACIAAABkcnMvZG93bnJldi54bWxQSwECFAAUAAAACACHTuJAVMSYXxgCAADzAwAA&#10;DgAAAAAAAAABACAAAAAkAQAAZHJzL2Uyb0RvYy54bWxQSwUGAAAAAAYABgBZAQAArgUAAAAA&#10;">
                  <v:fill on="t" focussize="0,0"/>
                  <v:stroke on="f"/>
                  <v:imagedata o:title=""/>
                  <o:lock v:ext="edit" aspectratio="f"/>
                  <v:textbox>
                    <w:txbxContent>
                      <w:p>
                        <w:pPr>
                          <w:pStyle w:val="33"/>
                          <w:spacing w:before="0" w:after="0"/>
                          <w:ind w:firstLine="360"/>
                          <w:jc w:val="center"/>
                        </w:pPr>
                        <w:r>
                          <w:rPr>
                            <w:rFonts w:hint="eastAsia" w:cs="Times New Roman"/>
                            <w:color w:val="FFFFFF"/>
                            <w:sz w:val="18"/>
                            <w:szCs w:val="18"/>
                          </w:rPr>
                          <w:t>稽查信息</w:t>
                        </w:r>
                      </w:p>
                    </w:txbxContent>
                  </v:textbox>
                </v:rect>
                <v:rect id="矩形 368" o:spid="_x0000_s1026" o:spt="1" style="position:absolute;left:584001;top:1926811;height:292102;width:948704;v-text-anchor:middle;" fillcolor="#F4B183 [1941]" filled="t" stroked="f" coordsize="21600,21600" o:gfxdata="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7MvYtQAAAAFAQAADwAAAAAAAAABACAAAAAiAAAAZHJzL2Rvd25yZXYueG1sUEsB&#10;AhQAFAAAAAgAh07iQA8gpvcyAgAALAQAAA4AAAAAAAAAAQAgAAAAIwEAAGRycy9lMm9Eb2MueG1s&#10;UEsFBgAAAAAGAAYAWQEAAMcFAAAAAA==&#10;">
                  <v:fill on="t" focussize="0,0"/>
                  <v:stroke on="f"/>
                  <v:imagedata o:title=""/>
                  <o:lock v:ext="edit" aspectratio="f"/>
                  <v:textbox>
                    <w:txbxContent>
                      <w:p>
                        <w:pPr>
                          <w:pStyle w:val="33"/>
                          <w:spacing w:before="0" w:after="0"/>
                          <w:ind w:firstLine="360"/>
                          <w:jc w:val="center"/>
                        </w:pPr>
                        <w:r>
                          <w:rPr>
                            <w:rFonts w:hint="eastAsia" w:cs="Times New Roman"/>
                            <w:color w:val="FFFFFF"/>
                            <w:sz w:val="18"/>
                            <w:szCs w:val="18"/>
                          </w:rPr>
                          <w:t>纳税评级信息等</w:t>
                        </w:r>
                      </w:p>
                    </w:txbxContent>
                  </v:textbox>
                </v:rect>
                <v:rect id="矩形 369" o:spid="_x0000_s1026" o:spt="1" style="position:absolute;left:2994410;top:1060705;height:562603;width:948704;v-text-anchor:middle;" fillcolor="#BDD7EE [1300]" filled="t" stroked="f" coordsize="21600,21600" o:gfxdata="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S7tsntUAAAAFAQAADwAAAAAAAAABACAAAAAiAAAAZHJzL2Rvd25yZXYueG1s&#10;UEsBAhQAFAAAAAgAh07iQL1SzuE0AgAALQQAAA4AAAAAAAAAAQAgAAAAJAEAAGRycy9lMm9Eb2Mu&#10;eG1sUEsFBgAAAAAGAAYAWQEAAMoFAAAAAA==&#10;">
                  <v:fill on="t" focussize="0,0"/>
                  <v:stroke on="f"/>
                  <v:imagedata o:title=""/>
                  <o:lock v:ext="edit" aspectratio="f"/>
                  <v:textbox>
                    <w:txbxContent>
                      <w:p>
                        <w:pPr>
                          <w:pStyle w:val="33"/>
                          <w:spacing w:before="0" w:after="0"/>
                          <w:ind w:firstLine="360"/>
                          <w:jc w:val="center"/>
                        </w:pPr>
                        <w:r>
                          <w:rPr>
                            <w:rFonts w:hint="eastAsia" w:cs="Times New Roman"/>
                            <w:sz w:val="18"/>
                            <w:szCs w:val="18"/>
                          </w:rPr>
                          <w:t>表现数据</w:t>
                        </w:r>
                      </w:p>
                      <w:p>
                        <w:pPr>
                          <w:pStyle w:val="33"/>
                          <w:spacing w:before="0" w:after="0"/>
                          <w:ind w:firstLine="360"/>
                          <w:jc w:val="center"/>
                        </w:pPr>
                        <w:r>
                          <w:rPr>
                            <w:rFonts w:hint="eastAsia" w:cs="Times New Roman"/>
                            <w:sz w:val="18"/>
                            <w:szCs w:val="18"/>
                          </w:rPr>
                          <w:t>好/坏定义</w:t>
                        </w:r>
                      </w:p>
                    </w:txbxContent>
                  </v:textbox>
                </v:rect>
                <v:rect id="矩形 370" o:spid="_x0000_s1026" o:spt="1" style="position:absolute;left:78498;top:65600;height:352402;width:1074451;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g8H/NIAAAAFAQAADwAAAAAAAAABACAAAAAiAAAAZHJzL2Rvd25yZXYu&#10;eG1sUEsBAhQAFAAAAAgAh07iQDqZH4ABAgAAyAMAAA4AAAAAAAAAAQAgAAAAIQEAAGRycy9lMm9E&#10;b2MueG1sUEsFBgAAAAAGAAYAWQEAAJQFAAAAAA==&#10;">
                  <v:fill on="f" focussize="0,0"/>
                  <v:stroke on="f"/>
                  <v:imagedata o:title=""/>
                  <o:lock v:ext="edit" aspectratio="f"/>
                  <v:textbox>
                    <w:txbxContent>
                      <w:p>
                        <w:pPr>
                          <w:pStyle w:val="33"/>
                          <w:spacing w:before="0" w:after="0"/>
                          <w:ind w:firstLine="315" w:firstLineChars="150"/>
                        </w:pPr>
                        <w:r>
                          <w:rPr>
                            <w:rFonts w:hint="eastAsia" w:cs="Times New Roman"/>
                            <w:color w:val="984807"/>
                            <w:sz w:val="21"/>
                            <w:szCs w:val="21"/>
                          </w:rPr>
                          <w:t>自变量</w:t>
                        </w:r>
                      </w:p>
                    </w:txbxContent>
                  </v:textbox>
                </v:rect>
                <v:rect id="矩形 371" o:spid="_x0000_s1026" o:spt="1" style="position:absolute;left:3081010;top:35999;height:352502;width:1038003;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oPB/zSAAAABQEAAA8AAAAAAAAAAQAgAAAAIgAAAGRycy9kb3ducmV2Lnht&#10;bFBLAQIUABQAAAAIAIdO4kC85qDF/wEAAMoDAAAOAAAAAAAAAAEAIAAAACEBAABkcnMvZTJvRG9j&#10;LnhtbFBLBQYAAAAABgAGAFkBAACSBQAAAAA=&#10;">
                  <v:fill on="f" focussize="0,0"/>
                  <v:stroke on="f"/>
                  <v:imagedata o:title=""/>
                  <o:lock v:ext="edit" aspectratio="f"/>
                  <v:textbox>
                    <w:txbxContent>
                      <w:p>
                        <w:pPr>
                          <w:pStyle w:val="33"/>
                          <w:spacing w:before="0" w:after="0"/>
                          <w:ind w:firstLine="420" w:firstLineChars="200"/>
                        </w:pPr>
                        <w:r>
                          <w:rPr>
                            <w:rFonts w:hint="eastAsia" w:cs="Times New Roman"/>
                            <w:color w:val="984807"/>
                            <w:sz w:val="21"/>
                            <w:szCs w:val="21"/>
                          </w:rPr>
                          <w:t>应变量</w:t>
                        </w:r>
                      </w:p>
                    </w:txbxContent>
                  </v:textbox>
                </v:rect>
                <v:shape id="下箭头 1080" o:spid="_x0000_s1026" o:spt="67" type="#_x0000_t67" style="position:absolute;left:2332108;top:2029711;height:371402;width:247701;v-text-anchor:middle;" fillcolor="#C55A11 [3205]" filled="t" stroked="t" coordsize="21600,21600" o:gfxdata="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AAHO+NUAAAAFAQAADwAAAAAAAAABACAAAAAiAAAAZHJzL2Rvd25yZXYueG1sUEsBAhQAFAAA&#10;AAgAh07iQBKhaC9kAgAA9wQAAA4AAAAAAAAAAQAgAAAAJAEAAGRycy9lMm9Eb2MueG1sUEsFBgAA&#10;AAAGAAYAWQEAAPoFAAAAAA==&#10;" adj="14400,5400">
                  <v:fill on="t" focussize="0,0"/>
                  <v:stroke weight="1pt" color="#C55A11 [3205]" miterlimit="8" joinstyle="miter"/>
                  <v:imagedata o:title=""/>
                  <o:lock v:ext="edit" aspectratio="f"/>
                </v:shape>
                <v:line id="直接连接符 1081" o:spid="_x0000_s1026" o:spt="20" style="position:absolute;left:121700;top:2616415;flip:x;height:438103;width:100;" filled="f" stroked="t" coordsize="21600,21600" o:gfxdata="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7BHl3YAAAABQEAAA8AAAAAAAAAAQAg&#10;AAAAIgAAAGRycy9kb3ducmV2LnhtbFBLAQIUABQAAAAIAIdO4kCgB2XLDgIAANUDAAAOAAAAAAAA&#10;AAEAIAAAACcBAABkcnMvZTJvRG9jLnhtbFBLBQYAAAAABgAGAFkBAACnBQAAAAA=&#10;">
                  <v:fill on="f" focussize="0,0"/>
                  <v:stroke weight="6pt" color="#5B9BD5 [3220]" miterlimit="8" joinstyle="miter" dashstyle="1 1"/>
                  <v:imagedata o:title=""/>
                  <o:lock v:ext="edit" aspectratio="f"/>
                </v:line>
                <v:line id="直接连接符 376" o:spid="_x0000_s1026" o:spt="20" style="position:absolute;left:2467409;top:2623415;flip:x;height:438103;width:100;" filled="f" stroked="t" coordsize="21600,21600" o:gfxdata="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9AUiI1gAAAAUBAAAPAAAAAAAAAAEAIAAA&#10;ACIAAABkcnMvZG93bnJldi54bWxQSwECFAAUAAAACACHTuJApXAvXQ4CAADUAwAADgAAAAAAAAAB&#10;ACAAAAAlAQAAZHJzL2Uyb0RvYy54bWxQSwUGAAAAAAYABgBZAQAApQUAAAAA&#10;">
                  <v:fill on="f" focussize="0,0"/>
                  <v:stroke weight="6pt" color="#C55A11 [3205]" miterlimit="8" joinstyle="miter" dashstyle="1 1"/>
                  <v:imagedata o:title=""/>
                  <o:lock v:ext="edit" aspectratio="f"/>
                </v:line>
                <v:line id="直接连接符 377" o:spid="_x0000_s1026" o:spt="20" style="position:absolute;left:4269115;top:2580214;flip:x;height:438103;width:0;" filled="f" stroked="t" coordsize="21600,21600" o:gfxdata="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LL4UXVAAAABQEAAA8AAAAAAAAAAQAgAAAA&#10;IgAAAGRycy9kb3ducmV2LnhtbFBLAQIUABQAAAAIAIdO4kDypKDaDgIAANIDAAAOAAAAAAAAAAEA&#10;IAAAACQBAABkcnMvZTJvRG9jLnhtbFBLBQYAAAAABgAGAFkBAACkBQAAAAA=&#10;">
                  <v:fill on="f" focussize="0,0"/>
                  <v:stroke weight="6pt" color="#203864 [3208]" miterlimit="8" joinstyle="miter" dashstyle="1 1"/>
                  <v:imagedata o:title=""/>
                  <o:lock v:ext="edit" aspectratio="f"/>
                </v:line>
                <v:rect id="矩形 378" o:spid="_x0000_s1026" o:spt="1" style="position:absolute;left:4294815;top:2689815;height:292102;width:948704;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g8H/NIAAAAFAQAADwAAAAAAAAABACAAAAAiAAAAZHJzL2Rvd25yZXYu&#10;eG1sUEsBAhQAFAAAAAgAh07iQDIBzKQBAgAAywMAAA4AAAAAAAAAAQAgAAAAIQEAAGRycy9lMm9E&#10;b2MueG1sUEsFBgAAAAAGAAYAWQEAAJQFAAAAAA==&#10;">
                  <v:fill on="f" focussize="0,0"/>
                  <v:stroke on="f"/>
                  <v:imagedata o:title=""/>
                  <o:lock v:ext="edit" aspectratio="f"/>
                  <v:textbox>
                    <w:txbxContent>
                      <w:p>
                        <w:pPr>
                          <w:pStyle w:val="33"/>
                          <w:spacing w:before="0" w:after="0"/>
                          <w:ind w:firstLine="360"/>
                          <w:jc w:val="center"/>
                          <w:rPr>
                            <w:color w:val="000000" w:themeColor="text1"/>
                            <w14:textFill>
                              <w14:solidFill>
                                <w14:schemeClr w14:val="tx1"/>
                              </w14:solidFill>
                            </w14:textFill>
                          </w:rPr>
                        </w:pPr>
                        <w:r>
                          <w:rPr>
                            <w:rFonts w:hint="eastAsia" w:cs="Times New Roman"/>
                            <w:color w:val="000000" w:themeColor="text1"/>
                            <w:sz w:val="18"/>
                            <w:szCs w:val="18"/>
                            <w14:textFill>
                              <w14:solidFill>
                                <w14:schemeClr w14:val="tx1"/>
                              </w14:solidFill>
                            </w14:textFill>
                          </w:rPr>
                          <w:t>当前</w:t>
                        </w:r>
                        <w:r>
                          <w:rPr>
                            <w:rFonts w:cs="Times New Roman"/>
                            <w:color w:val="000000" w:themeColor="text1"/>
                            <w:sz w:val="18"/>
                            <w:szCs w:val="18"/>
                            <w14:textFill>
                              <w14:solidFill>
                                <w14:schemeClr w14:val="tx1"/>
                              </w14:solidFill>
                            </w14:textFill>
                          </w:rPr>
                          <w:t>时间点</w:t>
                        </w:r>
                      </w:p>
                    </w:txbxContent>
                  </v:textbox>
                </v:rect>
                <v:rect id="矩形 379" o:spid="_x0000_s1026" o:spt="1" style="position:absolute;left:248900;top:2684015;height:486703;width:1231705;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oPB/zSAAAABQEAAA8AAAAAAAAAAQAgAAAAIgAAAGRycy9kb3ducmV2&#10;LnhtbFBLAQIUABQAAAAIAIdO4kDy0N/ZAgIAAMsDAAAOAAAAAAAAAAEAIAAAACEBAABkcnMvZTJv&#10;RG9jLnhtbFBLBQYAAAAABgAGAFkBAACVBQAAAAA=&#10;">
                  <v:fill on="f" focussize="0,0"/>
                  <v:stroke on="f"/>
                  <v:imagedata o:title=""/>
                  <o:lock v:ext="edit" aspectratio="f"/>
                  <v:textbox>
                    <w:txbxContent>
                      <w:p>
                        <w:pPr>
                          <w:pStyle w:val="33"/>
                          <w:spacing w:before="0" w:after="0"/>
                          <w:ind w:firstLine="360"/>
                          <w:jc w:val="center"/>
                          <w:rPr>
                            <w:rFonts w:cs="Times New Roman"/>
                            <w:color w:val="000000" w:themeColor="text1"/>
                            <w:sz w:val="18"/>
                            <w:szCs w:val="18"/>
                            <w14:textFill>
                              <w14:solidFill>
                                <w14:schemeClr w14:val="tx1"/>
                              </w14:solidFill>
                            </w14:textFill>
                          </w:rPr>
                        </w:pPr>
                        <w:r>
                          <w:rPr>
                            <w:rFonts w:hint="eastAsia" w:cs="Times New Roman"/>
                            <w:color w:val="000000" w:themeColor="text1"/>
                            <w:sz w:val="18"/>
                            <w:szCs w:val="18"/>
                            <w14:textFill>
                              <w14:solidFill>
                                <w14:schemeClr w14:val="tx1"/>
                              </w14:solidFill>
                            </w14:textFill>
                          </w:rPr>
                          <w:t>观察窗口</w:t>
                        </w:r>
                      </w:p>
                      <w:p>
                        <w:pPr>
                          <w:pStyle w:val="33"/>
                          <w:spacing w:before="0" w:after="0"/>
                          <w:ind w:firstLine="360"/>
                          <w:jc w:val="center"/>
                          <w:rPr>
                            <w:rFonts w:cs="Times New Roman"/>
                            <w:color w:val="FFFFFF"/>
                            <w:sz w:val="18"/>
                            <w:szCs w:val="18"/>
                          </w:rPr>
                        </w:pPr>
                        <w:r>
                          <w:rPr>
                            <w:rFonts w:hint="eastAsia" w:cs="Times New Roman"/>
                            <w:color w:val="000000" w:themeColor="text1"/>
                            <w:sz w:val="18"/>
                            <w:szCs w:val="18"/>
                            <w14:textFill>
                              <w14:solidFill>
                                <w14:schemeClr w14:val="tx1"/>
                              </w14:solidFill>
                            </w14:textFill>
                          </w:rPr>
                          <w:t>（不少于24个月）</w:t>
                        </w:r>
                        <w:r>
                          <w:rPr>
                            <w:rFonts w:hint="eastAsia" w:cs="Times New Roman"/>
                            <w:color w:val="FFFFFF"/>
                            <w:sz w:val="18"/>
                            <w:szCs w:val="18"/>
                          </w:rPr>
                          <w:t>月</w:t>
                        </w:r>
                        <w:r>
                          <w:rPr>
                            <w:rFonts w:cs="Times New Roman"/>
                            <w:color w:val="FFFFFF"/>
                            <w:sz w:val="18"/>
                            <w:szCs w:val="18"/>
                          </w:rPr>
                          <w:t>）</w:t>
                        </w:r>
                      </w:p>
                      <w:p>
                        <w:pPr>
                          <w:pStyle w:val="33"/>
                          <w:spacing w:before="0" w:after="0"/>
                          <w:ind w:firstLine="360"/>
                          <w:jc w:val="center"/>
                          <w:rPr>
                            <w:rFonts w:cs="Times New Roman"/>
                            <w:color w:val="FFFFFF"/>
                            <w:sz w:val="18"/>
                            <w:szCs w:val="18"/>
                          </w:rPr>
                        </w:pPr>
                      </w:p>
                      <w:p>
                        <w:pPr>
                          <w:pStyle w:val="33"/>
                          <w:spacing w:before="0" w:after="0"/>
                          <w:ind w:firstLine="480"/>
                          <w:jc w:val="center"/>
                        </w:pPr>
                      </w:p>
                    </w:txbxContent>
                  </v:textbox>
                </v:rect>
                <v:rect id="矩形 380" o:spid="_x0000_s1026" o:spt="1" style="position:absolute;left:2670009;top:2580214;height:685804;width:1449005;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oPB/zSAAAABQEAAA8AAAAAAAAAAQAgAAAAIgAAAGRycy9kb3ducmV2&#10;LnhtbFBLAQIUABQAAAAIAIdO4kDhqy5cAgIAAMwDAAAOAAAAAAAAAAEAIAAAACEBAABkcnMvZTJv&#10;RG9jLnhtbFBLBQYAAAAABgAGAFkBAACVBQAAAAA=&#10;">
                  <v:fill on="f" focussize="0,0"/>
                  <v:stroke on="f"/>
                  <v:imagedata o:title=""/>
                  <o:lock v:ext="edit" aspectratio="f"/>
                  <v:textbox>
                    <w:txbxContent>
                      <w:p>
                        <w:pPr>
                          <w:pStyle w:val="33"/>
                          <w:spacing w:before="0" w:after="0"/>
                          <w:ind w:firstLine="360"/>
                          <w:jc w:val="center"/>
                          <w:rPr>
                            <w:rFonts w:cs="Times New Roman"/>
                            <w:color w:val="000000" w:themeColor="text1"/>
                            <w:sz w:val="18"/>
                            <w:szCs w:val="18"/>
                            <w14:textFill>
                              <w14:solidFill>
                                <w14:schemeClr w14:val="tx1"/>
                              </w14:solidFill>
                            </w14:textFill>
                          </w:rPr>
                        </w:pPr>
                        <w:r>
                          <w:rPr>
                            <w:rFonts w:hint="eastAsia" w:cs="Times New Roman"/>
                            <w:color w:val="000000" w:themeColor="text1"/>
                            <w:sz w:val="18"/>
                            <w:szCs w:val="18"/>
                            <w14:textFill>
                              <w14:solidFill>
                                <w14:schemeClr w14:val="tx1"/>
                              </w14:solidFill>
                            </w14:textFill>
                          </w:rPr>
                          <w:t>表现窗口</w:t>
                        </w:r>
                      </w:p>
                      <w:p>
                        <w:pPr>
                          <w:pStyle w:val="33"/>
                          <w:spacing w:before="0" w:after="0"/>
                          <w:ind w:firstLine="360"/>
                          <w:jc w:val="center"/>
                          <w:rPr>
                            <w:rFonts w:cs="Times New Roman"/>
                            <w:color w:val="000000" w:themeColor="text1"/>
                            <w:sz w:val="18"/>
                            <w:szCs w:val="18"/>
                            <w14:textFill>
                              <w14:solidFill>
                                <w14:schemeClr w14:val="tx1"/>
                              </w14:solidFill>
                            </w14:textFill>
                          </w:rPr>
                        </w:pPr>
                        <w:r>
                          <w:rPr>
                            <w:rFonts w:hint="eastAsia" w:cs="Times New Roman"/>
                            <w:color w:val="000000" w:themeColor="text1"/>
                            <w:sz w:val="18"/>
                            <w:szCs w:val="18"/>
                            <w14:textFill>
                              <w14:solidFill>
                                <w14:schemeClr w14:val="tx1"/>
                              </w14:solidFill>
                            </w14:textFill>
                          </w:rPr>
                          <w:t>（确定违约</w:t>
                        </w:r>
                        <w:r>
                          <w:rPr>
                            <w:rFonts w:cs="Times New Roman"/>
                            <w:color w:val="000000" w:themeColor="text1"/>
                            <w:sz w:val="18"/>
                            <w:szCs w:val="18"/>
                            <w14:textFill>
                              <w14:solidFill>
                                <w14:schemeClr w14:val="tx1"/>
                              </w14:solidFill>
                            </w14:textFill>
                          </w:rPr>
                          <w:t>或者</w:t>
                        </w:r>
                      </w:p>
                      <w:p>
                        <w:pPr>
                          <w:pStyle w:val="33"/>
                          <w:spacing w:before="0" w:after="0"/>
                          <w:ind w:firstLine="360"/>
                          <w:jc w:val="center"/>
                          <w:rPr>
                            <w:color w:val="000000" w:themeColor="text1"/>
                            <w14:textFill>
                              <w14:solidFill>
                                <w14:schemeClr w14:val="tx1"/>
                              </w14:solidFill>
                            </w14:textFill>
                          </w:rPr>
                        </w:pPr>
                        <w:r>
                          <w:rPr>
                            <w:rFonts w:hint="eastAsia" w:cs="Times New Roman"/>
                            <w:color w:val="000000" w:themeColor="text1"/>
                            <w:sz w:val="18"/>
                            <w:szCs w:val="18"/>
                            <w14:textFill>
                              <w14:solidFill>
                                <w14:schemeClr w14:val="tx1"/>
                              </w14:solidFill>
                            </w14:textFill>
                          </w:rPr>
                          <w:t xml:space="preserve">    </w:t>
                        </w:r>
                        <w:r>
                          <w:rPr>
                            <w:rFonts w:cs="Times New Roman"/>
                            <w:color w:val="000000" w:themeColor="text1"/>
                            <w:sz w:val="18"/>
                            <w:szCs w:val="18"/>
                            <w14:textFill>
                              <w14:solidFill>
                                <w14:schemeClr w14:val="tx1"/>
                              </w14:solidFill>
                            </w14:textFill>
                          </w:rPr>
                          <w:t>已经还本</w:t>
                        </w:r>
                        <w:r>
                          <w:rPr>
                            <w:rFonts w:hint="eastAsia" w:cs="Times New Roman"/>
                            <w:color w:val="000000" w:themeColor="text1"/>
                            <w:sz w:val="18"/>
                            <w:szCs w:val="18"/>
                            <w14:textFill>
                              <w14:solidFill>
                                <w14:schemeClr w14:val="tx1"/>
                              </w14:solidFill>
                            </w14:textFill>
                          </w:rPr>
                          <w:t>付息）</w:t>
                        </w:r>
                      </w:p>
                    </w:txbxContent>
                  </v:textbox>
                </v:rect>
                <v:rect id="矩形 382" o:spid="_x0000_s1026" o:spt="1" style="position:absolute;left:1908606;top:3033617;height:266102;width:1231305;v-text-anchor:middle;" filled="f" stroked="f" coordsize="21600,21600" o:gfxdata="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g8H/NIAAAAFAQAADwAAAAAAAAABACAAAAAiAAAAZHJzL2Rvd25y&#10;ZXYueG1sUEsBAhQAFAAAAAgAh07iQDXbUgsEAgAAzAMAAA4AAAAAAAAAAQAgAAAAIQEAAGRycy9l&#10;Mm9Eb2MueG1sUEsFBgAAAAAGAAYAWQEAAJcFAAAAAA==&#10;">
                  <v:fill on="f" focussize="0,0"/>
                  <v:stroke on="f"/>
                  <v:imagedata o:title=""/>
                  <o:lock v:ext="edit" aspectratio="f"/>
                  <v:textbox>
                    <w:txbxContent>
                      <w:p>
                        <w:pPr>
                          <w:pStyle w:val="33"/>
                          <w:spacing w:before="0" w:after="0"/>
                          <w:ind w:firstLine="360"/>
                          <w:jc w:val="center"/>
                          <w:rPr>
                            <w:color w:val="000000" w:themeColor="text1"/>
                            <w14:textFill>
                              <w14:solidFill>
                                <w14:schemeClr w14:val="tx1"/>
                              </w14:solidFill>
                            </w14:textFill>
                          </w:rPr>
                        </w:pPr>
                        <w:r>
                          <w:rPr>
                            <w:rFonts w:hint="eastAsia" w:cs="Times New Roman"/>
                            <w:color w:val="000000" w:themeColor="text1"/>
                            <w:sz w:val="18"/>
                            <w:szCs w:val="18"/>
                            <w14:textFill>
                              <w14:solidFill>
                                <w14:schemeClr w14:val="tx1"/>
                              </w14:solidFill>
                            </w14:textFill>
                          </w:rPr>
                          <w:t>观察时点</w:t>
                        </w:r>
                      </w:p>
                      <w:p>
                        <w:pPr>
                          <w:pStyle w:val="33"/>
                          <w:spacing w:before="0" w:after="0"/>
                          <w:ind w:firstLine="360"/>
                          <w:jc w:val="center"/>
                        </w:pPr>
                        <w:r>
                          <w:rPr>
                            <w:rFonts w:hint="eastAsia" w:cs="Times New Roman"/>
                            <w:color w:val="FFFFFF"/>
                            <w:sz w:val="18"/>
                            <w:szCs w:val="18"/>
                          </w:rPr>
                          <w:t> </w:t>
                        </w:r>
                      </w:p>
                      <w:p>
                        <w:pPr>
                          <w:pStyle w:val="33"/>
                          <w:spacing w:before="0" w:after="0"/>
                          <w:ind w:firstLine="480"/>
                          <w:jc w:val="center"/>
                        </w:pPr>
                        <w:r>
                          <w:rPr>
                            <w:rFonts w:hint="eastAsia"/>
                          </w:rPr>
                          <w:t> </w:t>
                        </w:r>
                      </w:p>
                    </w:txbxContent>
                  </v:textbox>
                </v:rect>
                <v:rect id="矩形 368" o:spid="_x0000_s1026" o:spt="1" style="position:absolute;left:755402;top:2155412;height:292102;width:948704;v-text-anchor:middle;" fillcolor="#8FAADC [1944]" filled="t" stroked="f" coordsize="21600,21600" o:gfxdata="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kHbyb9UAAAAFAQAADwAAAAAAAAABACAAAAAiAAAAZHJzL2Rvd25yZXYueG1sUEsBAhQA&#10;FAAAAAgAh07iQDrT/AwuAgAALAQAAA4AAAAAAAAAAQAgAAAAJAEAAGRycy9lMm9Eb2MueG1sUEsF&#10;BgAAAAAGAAYAWQEAAMQFAAAAAA==&#10;">
                  <v:fill on="t" focussize="0,0"/>
                  <v:stroke on="f"/>
                  <v:imagedata o:title=""/>
                  <o:lock v:ext="edit" aspectratio="f"/>
                  <v:textbox>
                    <w:txbxContent>
                      <w:p>
                        <w:pPr>
                          <w:pStyle w:val="33"/>
                          <w:spacing w:before="0" w:after="0"/>
                          <w:ind w:firstLine="360"/>
                          <w:jc w:val="center"/>
                        </w:pPr>
                        <w:r>
                          <w:rPr>
                            <w:rFonts w:hint="eastAsia" w:cs="Times New Roman"/>
                            <w:color w:val="FFFFFF"/>
                            <w:sz w:val="18"/>
                            <w:szCs w:val="18"/>
                          </w:rPr>
                          <w:t>财务信息等</w:t>
                        </w:r>
                      </w:p>
                    </w:txbxContent>
                  </v:textbox>
                </v:rect>
                <w10:wrap type="none"/>
                <w10:anchorlock/>
              </v:group>
            </w:pict>
          </mc:Fallback>
        </mc:AlternateContent>
      </w:r>
    </w:p>
    <w:p>
      <w:pPr>
        <w:widowControl/>
        <w:ind w:firstLine="360"/>
        <w:jc w:val="center"/>
        <w:rPr>
          <w:rFonts w:cs="宋体" w:asciiTheme="minorEastAsia" w:hAnsiTheme="minorEastAsia" w:eastAsiaTheme="minorEastAsia"/>
          <w:kern w:val="0"/>
          <w:sz w:val="16"/>
          <w:szCs w:val="16"/>
        </w:rPr>
      </w:pPr>
      <w:r>
        <w:rPr>
          <w:rFonts w:hint="eastAsia" w:cs="Arial" w:asciiTheme="minorEastAsia" w:hAnsiTheme="minorEastAsia" w:eastAsiaTheme="minorEastAsia"/>
          <w:sz w:val="18"/>
          <w:szCs w:val="18"/>
        </w:rPr>
        <w:t>图：观察期和表现期的分析</w:t>
      </w:r>
    </w:p>
    <w:p>
      <w:pPr>
        <w:spacing w:line="360" w:lineRule="auto"/>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表现窗的选择方法，业内有两种常用方法，分别是固定表现窗与移动表现窗。定义为：</w:t>
      </w:r>
    </w:p>
    <w:p>
      <w:pPr>
        <w:pStyle w:val="46"/>
        <w:numPr>
          <w:ilvl w:val="0"/>
          <w:numId w:val="23"/>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固定表现窗：在观察窗后选定一定期限作为表现期，不同时间的申请人表现期不同。固定窗口表现期主要反映固定的自然时间段与信用风险的关系。</w:t>
      </w:r>
    </w:p>
    <w:p>
      <w:pPr>
        <w:pStyle w:val="46"/>
        <w:numPr>
          <w:ilvl w:val="0"/>
          <w:numId w:val="23"/>
        </w:numPr>
        <w:overflowPunct w:val="0"/>
        <w:spacing w:line="360" w:lineRule="auto"/>
        <w:ind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移动表现窗：在申请后选择固定时间长度作为表现期，所有申请考察的表现期均相同。移动窗口表现期主要反映借款时间长短与信用风险的关系。</w:t>
      </w:r>
    </w:p>
    <w:p>
      <w:pPr>
        <w:pStyle w:val="15"/>
        <w:numPr>
          <w:ilvl w:val="0"/>
          <w:numId w:val="23"/>
        </w:numPr>
        <w:spacing w:line="360" w:lineRule="auto"/>
        <w:ind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目标变量</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好</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/‘坏</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/‘不确定</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的定义</w:t>
      </w:r>
      <w:r>
        <w:rPr>
          <w:rFonts w:hint="eastAsia" w:cs="Arial" w:asciiTheme="minorEastAsia" w:hAnsiTheme="minorEastAsia" w:eastAsiaTheme="minorEastAsia"/>
          <w:sz w:val="28"/>
          <w:szCs w:val="28"/>
        </w:rPr>
        <w:t>依据</w:t>
      </w:r>
      <w:r>
        <w:rPr>
          <w:rFonts w:cs="Arial" w:asciiTheme="minorEastAsia" w:hAnsiTheme="minorEastAsia" w:eastAsiaTheme="minorEastAsia"/>
          <w:sz w:val="28"/>
          <w:szCs w:val="28"/>
        </w:rPr>
        <w:t>标准</w:t>
      </w:r>
      <w:r>
        <w:rPr>
          <w:rFonts w:hint="eastAsia" w:cs="Arial" w:asciiTheme="minorEastAsia" w:hAnsiTheme="minorEastAsia" w:eastAsiaTheme="minorEastAsia"/>
          <w:sz w:val="28"/>
          <w:szCs w:val="28"/>
        </w:rPr>
        <w:t>如下图所示，</w:t>
      </w:r>
      <w:r>
        <w:rPr>
          <w:rFonts w:cs="Arial" w:asciiTheme="minorEastAsia" w:hAnsiTheme="minorEastAsia" w:eastAsiaTheme="minorEastAsia"/>
          <w:sz w:val="28"/>
          <w:szCs w:val="28"/>
        </w:rPr>
        <w:t>但是具体</w:t>
      </w:r>
      <w:r>
        <w:rPr>
          <w:rFonts w:hint="eastAsia" w:cs="Arial" w:asciiTheme="minorEastAsia" w:hAnsiTheme="minorEastAsia" w:eastAsiaTheme="minorEastAsia"/>
          <w:sz w:val="28"/>
          <w:szCs w:val="28"/>
        </w:rPr>
        <w:t>应用</w:t>
      </w:r>
      <w:r>
        <w:rPr>
          <w:rFonts w:cs="Arial" w:asciiTheme="minorEastAsia" w:hAnsiTheme="minorEastAsia" w:eastAsiaTheme="minorEastAsia"/>
          <w:sz w:val="28"/>
          <w:szCs w:val="28"/>
        </w:rPr>
        <w:t>必须以逾期期数分布以及滚动率等作为基础。</w:t>
      </w:r>
    </w:p>
    <w:p>
      <w:pPr>
        <w:pStyle w:val="15"/>
        <w:spacing w:before="60" w:after="187" w:afterLines="60" w:line="360" w:lineRule="auto"/>
        <w:ind w:firstLine="210" w:firstLineChars="100"/>
        <w:rPr>
          <w:rFonts w:cs="Arial" w:asciiTheme="minorEastAsia" w:hAnsiTheme="minorEastAsia" w:eastAsiaTheme="minorEastAsia"/>
        </w:rPr>
      </w:pPr>
      <w:r>
        <w:rPr>
          <w:rFonts w:cs="Arial" w:asciiTheme="minorEastAsia" w:hAnsiTheme="minorEastAsia" w:eastAsiaTheme="minorEastAsia"/>
        </w:rPr>
        <w:drawing>
          <wp:inline distT="0" distB="0" distL="0" distR="0">
            <wp:extent cx="5001895" cy="3105150"/>
            <wp:effectExtent l="0" t="0" r="0" b="19050"/>
            <wp:docPr id="145" name="图示 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pPr>
        <w:spacing w:before="156" w:after="156"/>
        <w:ind w:firstLine="360"/>
        <w:jc w:val="center"/>
        <w:rPr>
          <w:rFonts w:asciiTheme="minorEastAsia" w:hAnsiTheme="minorEastAsia" w:eastAsiaTheme="minorEastAsia"/>
          <w:sz w:val="18"/>
          <w:szCs w:val="18"/>
        </w:rPr>
      </w:pPr>
      <w:r>
        <w:rPr>
          <w:rFonts w:hint="eastAsia" w:cs="Arial" w:asciiTheme="minorEastAsia" w:hAnsiTheme="minorEastAsia" w:eastAsiaTheme="minorEastAsia"/>
          <w:sz w:val="18"/>
          <w:szCs w:val="18"/>
        </w:rPr>
        <w:t>图</w:t>
      </w:r>
      <w:r>
        <w:rPr>
          <w:rFonts w:cs="Arial" w:asciiTheme="minorEastAsia" w:hAnsiTheme="minorEastAsia" w:eastAsiaTheme="minorEastAsia"/>
          <w:sz w:val="18"/>
          <w:szCs w:val="18"/>
        </w:rPr>
        <w:t>：目标变量好/坏/不确定的定义</w:t>
      </w:r>
      <w:r>
        <w:rPr>
          <w:rFonts w:hint="eastAsia" w:cs="Arial" w:asciiTheme="minorEastAsia" w:hAnsiTheme="minorEastAsia" w:eastAsiaTheme="minorEastAsia"/>
          <w:sz w:val="18"/>
          <w:szCs w:val="18"/>
        </w:rPr>
        <w:t>依据</w:t>
      </w:r>
      <w:r>
        <w:rPr>
          <w:rFonts w:cs="Arial" w:asciiTheme="minorEastAsia" w:hAnsiTheme="minorEastAsia" w:eastAsiaTheme="minorEastAsia"/>
          <w:sz w:val="18"/>
          <w:szCs w:val="18"/>
        </w:rPr>
        <w:t>标准</w:t>
      </w:r>
    </w:p>
    <w:p>
      <w:pPr>
        <w:pStyle w:val="46"/>
        <w:numPr>
          <w:ilvl w:val="0"/>
          <w:numId w:val="22"/>
        </w:numPr>
        <w:spacing w:before="156" w:after="156"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表现期内逾期期数分布及滚动率</w:t>
      </w:r>
      <w:r>
        <w:rPr>
          <w:rFonts w:asciiTheme="minorEastAsia" w:hAnsiTheme="minorEastAsia" w:eastAsiaTheme="minorEastAsia"/>
          <w:b/>
          <w:sz w:val="28"/>
          <w:szCs w:val="28"/>
        </w:rPr>
        <w:t>分析</w:t>
      </w:r>
      <w:r>
        <w:rPr>
          <w:rFonts w:hint="eastAsia" w:asciiTheme="minorEastAsia" w:hAnsiTheme="minorEastAsia" w:eastAsiaTheme="minorEastAsia"/>
          <w:b/>
          <w:sz w:val="28"/>
          <w:szCs w:val="28"/>
        </w:rPr>
        <w:t>（以</w:t>
      </w:r>
      <w:r>
        <w:rPr>
          <w:rFonts w:asciiTheme="minorEastAsia" w:hAnsiTheme="minorEastAsia" w:eastAsiaTheme="minorEastAsia"/>
          <w:b/>
          <w:sz w:val="28"/>
          <w:szCs w:val="28"/>
        </w:rPr>
        <w:t>移动窗口为例）</w:t>
      </w:r>
    </w:p>
    <w:p>
      <w:pPr>
        <w:spacing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通过</w:t>
      </w:r>
      <w:r>
        <w:rPr>
          <w:rFonts w:asciiTheme="minorEastAsia" w:hAnsiTheme="minorEastAsia" w:eastAsiaTheme="minorEastAsia"/>
          <w:sz w:val="28"/>
          <w:szCs w:val="28"/>
        </w:rPr>
        <w:t>对样本逾期期数</w:t>
      </w:r>
      <w:r>
        <w:rPr>
          <w:rFonts w:hint="eastAsia" w:asciiTheme="minorEastAsia" w:hAnsiTheme="minorEastAsia" w:eastAsiaTheme="minorEastAsia"/>
          <w:sz w:val="28"/>
          <w:szCs w:val="28"/>
        </w:rPr>
        <w:t>分布</w:t>
      </w:r>
      <w:r>
        <w:rPr>
          <w:rFonts w:asciiTheme="minorEastAsia" w:hAnsiTheme="minorEastAsia" w:eastAsiaTheme="minorEastAsia"/>
          <w:sz w:val="28"/>
          <w:szCs w:val="28"/>
        </w:rPr>
        <w:t>分析</w:t>
      </w:r>
      <w:r>
        <w:rPr>
          <w:rFonts w:hint="eastAsia" w:asciiTheme="minorEastAsia" w:hAnsiTheme="minorEastAsia" w:eastAsiaTheme="minorEastAsia"/>
          <w:sz w:val="28"/>
          <w:szCs w:val="28"/>
        </w:rPr>
        <w:t>、逾期</w:t>
      </w:r>
      <w:r>
        <w:rPr>
          <w:rFonts w:asciiTheme="minorEastAsia" w:hAnsiTheme="minorEastAsia" w:eastAsiaTheme="minorEastAsia"/>
          <w:sz w:val="28"/>
          <w:szCs w:val="28"/>
        </w:rPr>
        <w:t>滚动率分析</w:t>
      </w:r>
      <w:r>
        <w:rPr>
          <w:rFonts w:hint="eastAsia" w:asciiTheme="minorEastAsia" w:hAnsiTheme="minorEastAsia" w:eastAsiaTheme="minorEastAsia"/>
          <w:sz w:val="28"/>
          <w:szCs w:val="28"/>
        </w:rPr>
        <w:t>才能把握</w:t>
      </w:r>
      <w:r>
        <w:rPr>
          <w:rFonts w:asciiTheme="minorEastAsia" w:hAnsiTheme="minorEastAsia" w:eastAsiaTheme="minorEastAsia"/>
          <w:sz w:val="28"/>
          <w:szCs w:val="28"/>
        </w:rPr>
        <w:t>逾期</w:t>
      </w:r>
      <w:r>
        <w:rPr>
          <w:rFonts w:hint="eastAsia" w:asciiTheme="minorEastAsia" w:hAnsiTheme="minorEastAsia" w:eastAsiaTheme="minorEastAsia"/>
          <w:sz w:val="28"/>
          <w:szCs w:val="28"/>
        </w:rPr>
        <w:t>状态</w:t>
      </w:r>
      <w:r>
        <w:rPr>
          <w:rFonts w:asciiTheme="minorEastAsia" w:hAnsiTheme="minorEastAsia" w:eastAsiaTheme="minorEastAsia"/>
          <w:sz w:val="28"/>
          <w:szCs w:val="28"/>
        </w:rPr>
        <w:t>的变动趋势</w:t>
      </w:r>
      <w:r>
        <w:rPr>
          <w:rFonts w:hint="eastAsia" w:asciiTheme="minorEastAsia" w:hAnsiTheme="minorEastAsia" w:eastAsiaTheme="minorEastAsia"/>
          <w:sz w:val="28"/>
          <w:szCs w:val="28"/>
        </w:rPr>
        <w:t>，然后根据样本情况</w:t>
      </w:r>
      <w:r>
        <w:rPr>
          <w:rFonts w:asciiTheme="minorEastAsia" w:hAnsiTheme="minorEastAsia" w:eastAsiaTheme="minorEastAsia"/>
          <w:sz w:val="28"/>
          <w:szCs w:val="28"/>
        </w:rPr>
        <w:t>和逾期状态</w:t>
      </w:r>
      <w:r>
        <w:rPr>
          <w:rFonts w:hint="eastAsia" w:asciiTheme="minorEastAsia" w:hAnsiTheme="minorEastAsia" w:eastAsiaTheme="minorEastAsia"/>
          <w:sz w:val="28"/>
          <w:szCs w:val="28"/>
        </w:rPr>
        <w:t>可以更精准确定</w:t>
      </w:r>
      <w:r>
        <w:rPr>
          <w:rFonts w:asciiTheme="minorEastAsia" w:hAnsiTheme="minorEastAsia" w:eastAsiaTheme="minorEastAsia"/>
          <w:sz w:val="28"/>
          <w:szCs w:val="28"/>
        </w:rPr>
        <w:t>将</w:t>
      </w:r>
      <w:r>
        <w:rPr>
          <w:rFonts w:hint="eastAsia" w:asciiTheme="minorEastAsia" w:hAnsiTheme="minorEastAsia" w:eastAsiaTheme="minorEastAsia"/>
          <w:sz w:val="28"/>
          <w:szCs w:val="28"/>
        </w:rPr>
        <w:t>何种状态</w:t>
      </w:r>
      <w:r>
        <w:rPr>
          <w:rFonts w:asciiTheme="minorEastAsia" w:hAnsiTheme="minorEastAsia" w:eastAsiaTheme="minorEastAsia"/>
          <w:sz w:val="28"/>
          <w:szCs w:val="28"/>
        </w:rPr>
        <w:t>的逾期</w:t>
      </w:r>
      <w:r>
        <w:rPr>
          <w:rFonts w:hint="eastAsia" w:asciiTheme="minorEastAsia" w:hAnsiTheme="minorEastAsia" w:eastAsiaTheme="minorEastAsia"/>
          <w:sz w:val="28"/>
          <w:szCs w:val="28"/>
        </w:rPr>
        <w:t>客户定义为</w:t>
      </w:r>
      <w:r>
        <w:rPr>
          <w:rFonts w:asciiTheme="minorEastAsia" w:hAnsiTheme="minorEastAsia" w:eastAsiaTheme="minorEastAsia"/>
          <w:sz w:val="28"/>
          <w:szCs w:val="28"/>
        </w:rPr>
        <w:t>坏</w:t>
      </w:r>
      <w:r>
        <w:rPr>
          <w:rFonts w:hint="eastAsia" w:asciiTheme="minorEastAsia" w:hAnsiTheme="minorEastAsia" w:eastAsiaTheme="minorEastAsia"/>
          <w:sz w:val="28"/>
          <w:szCs w:val="28"/>
        </w:rPr>
        <w:t>样本。</w:t>
      </w:r>
    </w:p>
    <w:p>
      <w:pPr>
        <w:pStyle w:val="46"/>
        <w:numPr>
          <w:ilvl w:val="0"/>
          <w:numId w:val="24"/>
        </w:numPr>
        <w:overflowPunct w:val="0"/>
        <w:spacing w:line="360" w:lineRule="auto"/>
        <w:ind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移动</w:t>
      </w:r>
      <w:r>
        <w:rPr>
          <w:rFonts w:asciiTheme="minorEastAsia" w:hAnsiTheme="minorEastAsia" w:eastAsiaTheme="minorEastAsia"/>
          <w:sz w:val="28"/>
          <w:szCs w:val="28"/>
        </w:rPr>
        <w:t>表现窗下个月</w:t>
      </w:r>
      <w:r>
        <w:rPr>
          <w:rFonts w:hint="eastAsia" w:asciiTheme="minorEastAsia" w:hAnsiTheme="minorEastAsia" w:eastAsiaTheme="minorEastAsia"/>
          <w:sz w:val="28"/>
          <w:szCs w:val="28"/>
        </w:rPr>
        <w:t>逾期数</w:t>
      </w:r>
      <w:r>
        <w:rPr>
          <w:rFonts w:asciiTheme="minorEastAsia" w:hAnsiTheme="minorEastAsia" w:eastAsiaTheme="minorEastAsia"/>
          <w:sz w:val="28"/>
          <w:szCs w:val="28"/>
        </w:rPr>
        <w:t>演变</w:t>
      </w:r>
      <w:r>
        <w:rPr>
          <w:rFonts w:hint="eastAsia" w:asciiTheme="minorEastAsia" w:hAnsiTheme="minorEastAsia" w:eastAsiaTheme="minorEastAsia"/>
          <w:sz w:val="28"/>
          <w:szCs w:val="28"/>
        </w:rPr>
        <w:t>表</w:t>
      </w:r>
    </w:p>
    <w:p>
      <w:pPr>
        <w:spacing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以下三张图表分别展示了：12个</w:t>
      </w:r>
      <w:r>
        <w:rPr>
          <w:rFonts w:asciiTheme="minorEastAsia" w:hAnsiTheme="minorEastAsia" w:eastAsiaTheme="minorEastAsia"/>
          <w:sz w:val="28"/>
          <w:szCs w:val="28"/>
        </w:rPr>
        <w:t>月内逾期演变表</w:t>
      </w:r>
      <w:r>
        <w:rPr>
          <w:rFonts w:hint="eastAsia" w:asciiTheme="minorEastAsia" w:hAnsiTheme="minorEastAsia" w:eastAsiaTheme="minorEastAsia"/>
          <w:sz w:val="28"/>
          <w:szCs w:val="28"/>
        </w:rPr>
        <w:t>（样例</w:t>
      </w:r>
      <w:r>
        <w:rPr>
          <w:rFonts w:asciiTheme="minorEastAsia" w:hAnsiTheme="minorEastAsia" w:eastAsiaTheme="minorEastAsia"/>
          <w:sz w:val="28"/>
          <w:szCs w:val="28"/>
        </w:rPr>
        <w:t>，非真实数据）</w:t>
      </w:r>
      <w:r>
        <w:rPr>
          <w:rFonts w:hint="eastAsia" w:asciiTheme="minorEastAsia" w:hAnsiTheme="minorEastAsia" w:eastAsiaTheme="minorEastAsia"/>
          <w:sz w:val="28"/>
          <w:szCs w:val="28"/>
        </w:rPr>
        <w:t>、</w:t>
      </w:r>
      <w:r>
        <w:rPr>
          <w:rFonts w:asciiTheme="minorEastAsia" w:hAnsiTheme="minorEastAsia" w:eastAsiaTheme="minorEastAsia"/>
          <w:sz w:val="28"/>
          <w:szCs w:val="28"/>
        </w:rPr>
        <w:t>移动表现窗1期逾期期数分布</w:t>
      </w:r>
      <w:r>
        <w:rPr>
          <w:rFonts w:hint="eastAsia" w:asciiTheme="minorEastAsia" w:hAnsiTheme="minorEastAsia" w:eastAsiaTheme="minorEastAsia"/>
          <w:sz w:val="28"/>
          <w:szCs w:val="28"/>
        </w:rPr>
        <w:t>（样例</w:t>
      </w:r>
      <w:r>
        <w:rPr>
          <w:rFonts w:asciiTheme="minorEastAsia" w:hAnsiTheme="minorEastAsia" w:eastAsiaTheme="minorEastAsia"/>
          <w:sz w:val="28"/>
          <w:szCs w:val="28"/>
        </w:rPr>
        <w:t>，非真实数据）</w:t>
      </w:r>
      <w:r>
        <w:rPr>
          <w:rFonts w:hint="eastAsia" w:asciiTheme="minorEastAsia" w:hAnsiTheme="minorEastAsia" w:eastAsiaTheme="minorEastAsia"/>
          <w:sz w:val="28"/>
          <w:szCs w:val="28"/>
        </w:rPr>
        <w:t>、</w:t>
      </w:r>
      <w:r>
        <w:rPr>
          <w:rFonts w:asciiTheme="minorEastAsia" w:hAnsiTheme="minorEastAsia" w:eastAsiaTheme="minorEastAsia"/>
          <w:sz w:val="28"/>
          <w:szCs w:val="28"/>
        </w:rPr>
        <w:t>移动表现窗2期逾期期数分布</w:t>
      </w:r>
      <w:r>
        <w:rPr>
          <w:rFonts w:hint="eastAsia" w:asciiTheme="minorEastAsia" w:hAnsiTheme="minorEastAsia" w:eastAsiaTheme="minorEastAsia"/>
          <w:sz w:val="28"/>
          <w:szCs w:val="28"/>
        </w:rPr>
        <w:t>（样例</w:t>
      </w:r>
      <w:r>
        <w:rPr>
          <w:rFonts w:asciiTheme="minorEastAsia" w:hAnsiTheme="minorEastAsia" w:eastAsiaTheme="minorEastAsia"/>
          <w:sz w:val="28"/>
          <w:szCs w:val="28"/>
        </w:rPr>
        <w:t>，非真实数据）</w:t>
      </w:r>
      <w:r>
        <w:rPr>
          <w:rFonts w:hint="eastAsia" w:asciiTheme="minorEastAsia" w:hAnsiTheme="minorEastAsia" w:eastAsiaTheme="minorEastAsia"/>
          <w:sz w:val="28"/>
          <w:szCs w:val="28"/>
        </w:rPr>
        <w:t>。</w:t>
      </w:r>
    </w:p>
    <w:tbl>
      <w:tblPr>
        <w:tblStyle w:val="186"/>
        <w:tblW w:w="9209"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562"/>
        <w:gridCol w:w="709"/>
        <w:gridCol w:w="709"/>
        <w:gridCol w:w="709"/>
        <w:gridCol w:w="708"/>
        <w:gridCol w:w="709"/>
        <w:gridCol w:w="709"/>
        <w:gridCol w:w="709"/>
        <w:gridCol w:w="708"/>
        <w:gridCol w:w="709"/>
        <w:gridCol w:w="709"/>
        <w:gridCol w:w="705"/>
        <w:gridCol w:w="85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3" w:hRule="atLeast"/>
          <w:jc w:val="center"/>
        </w:trPr>
        <w:tc>
          <w:tcPr>
            <w:tcW w:w="562" w:type="dxa"/>
            <w:vMerge w:val="restart"/>
            <w:shd w:val="clear" w:color="auto" w:fill="A8D08D" w:themeFill="accent6" w:themeFillTint="99"/>
          </w:tcPr>
          <w:p>
            <w:pPr>
              <w:widowControl/>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逾期</w:t>
            </w:r>
          </w:p>
          <w:p>
            <w:pPr>
              <w:widowControl/>
              <w:rPr>
                <w:rFonts w:cs="宋体" w:asciiTheme="minorEastAsia" w:hAnsiTheme="minorEastAsia" w:eastAsiaTheme="minorEastAsia"/>
                <w:b/>
                <w:color w:val="000000"/>
                <w:kern w:val="0"/>
                <w:sz w:val="16"/>
                <w:szCs w:val="16"/>
              </w:rPr>
            </w:pPr>
            <w:r>
              <w:rPr>
                <w:rFonts w:hint="eastAsia" w:cs="宋体" w:asciiTheme="minorEastAsia" w:hAnsiTheme="minorEastAsia" w:eastAsiaTheme="minorEastAsia"/>
                <w:color w:val="000000"/>
                <w:kern w:val="0"/>
                <w:sz w:val="16"/>
                <w:szCs w:val="16"/>
              </w:rPr>
              <w:t>次数</w:t>
            </w:r>
          </w:p>
        </w:tc>
        <w:tc>
          <w:tcPr>
            <w:tcW w:w="8647" w:type="dxa"/>
            <w:gridSpan w:val="12"/>
            <w:shd w:val="clear" w:color="auto" w:fill="A8D08D" w:themeFill="accent6" w:themeFillTint="99"/>
          </w:tcPr>
          <w:p>
            <w:pPr>
              <w:widowControl/>
              <w:ind w:firstLine="320"/>
              <w:jc w:val="center"/>
              <w:rPr>
                <w:rFonts w:cs="宋体" w:asciiTheme="minorEastAsia" w:hAnsiTheme="minorEastAsia" w:eastAsiaTheme="minorEastAsia"/>
                <w:b/>
                <w:color w:val="000000"/>
                <w:kern w:val="0"/>
                <w:sz w:val="16"/>
                <w:szCs w:val="16"/>
              </w:rPr>
            </w:pPr>
            <w:r>
              <w:rPr>
                <w:rFonts w:hint="eastAsia" w:cs="宋体" w:asciiTheme="minorEastAsia" w:hAnsiTheme="minorEastAsia" w:eastAsiaTheme="minorEastAsia"/>
                <w:color w:val="000000"/>
                <w:kern w:val="0"/>
                <w:sz w:val="16"/>
                <w:szCs w:val="16"/>
              </w:rPr>
              <w:t>期数（以月为单位）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vMerge w:val="continue"/>
            <w:shd w:val="clear" w:color="auto" w:fill="A8D08D" w:themeFill="accent6" w:themeFillTint="99"/>
          </w:tcPr>
          <w:p>
            <w:pPr>
              <w:widowControl/>
              <w:ind w:firstLine="321"/>
              <w:jc w:val="left"/>
              <w:rPr>
                <w:rFonts w:cs="宋体" w:asciiTheme="minorEastAsia" w:hAnsiTheme="minorEastAsia" w:eastAsiaTheme="minorEastAsia"/>
                <w:b/>
                <w:color w:val="000000"/>
                <w:kern w:val="0"/>
                <w:sz w:val="16"/>
                <w:szCs w:val="16"/>
              </w:rPr>
            </w:pPr>
          </w:p>
        </w:tc>
        <w:tc>
          <w:tcPr>
            <w:tcW w:w="709"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M01</w:t>
            </w:r>
          </w:p>
        </w:tc>
        <w:tc>
          <w:tcPr>
            <w:tcW w:w="709"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M02</w:t>
            </w:r>
          </w:p>
        </w:tc>
        <w:tc>
          <w:tcPr>
            <w:tcW w:w="709"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M03</w:t>
            </w:r>
          </w:p>
        </w:tc>
        <w:tc>
          <w:tcPr>
            <w:tcW w:w="708"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M04</w:t>
            </w:r>
          </w:p>
        </w:tc>
        <w:tc>
          <w:tcPr>
            <w:tcW w:w="709"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M05</w:t>
            </w:r>
          </w:p>
        </w:tc>
        <w:tc>
          <w:tcPr>
            <w:tcW w:w="709"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M06</w:t>
            </w:r>
          </w:p>
        </w:tc>
        <w:tc>
          <w:tcPr>
            <w:tcW w:w="709"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M07</w:t>
            </w:r>
          </w:p>
        </w:tc>
        <w:tc>
          <w:tcPr>
            <w:tcW w:w="708"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M08</w:t>
            </w:r>
          </w:p>
        </w:tc>
        <w:tc>
          <w:tcPr>
            <w:tcW w:w="709"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M09</w:t>
            </w:r>
          </w:p>
        </w:tc>
        <w:tc>
          <w:tcPr>
            <w:tcW w:w="709"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M10</w:t>
            </w:r>
          </w:p>
        </w:tc>
        <w:tc>
          <w:tcPr>
            <w:tcW w:w="705"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M11</w:t>
            </w:r>
          </w:p>
        </w:tc>
        <w:tc>
          <w:tcPr>
            <w:tcW w:w="854" w:type="dxa"/>
            <w:shd w:val="clear" w:color="auto" w:fill="A8D08D" w:themeFill="accent6" w:themeFillTint="99"/>
          </w:tcPr>
          <w:p>
            <w:pPr>
              <w:widowControl/>
              <w:jc w:val="center"/>
              <w:rPr>
                <w:rFonts w:cs="宋体" w:asciiTheme="minorEastAsia" w:hAnsiTheme="minorEastAsia" w:eastAsiaTheme="minorEastAsia"/>
                <w:color w:val="000000"/>
                <w:kern w:val="0"/>
                <w:sz w:val="16"/>
                <w:szCs w:val="16"/>
              </w:rPr>
            </w:pPr>
            <w:r>
              <w:rPr>
                <w:rFonts w:hint="eastAsia" w:cs="宋体" w:asciiTheme="minorEastAsia" w:hAnsiTheme="minorEastAsia" w:eastAsiaTheme="minorEastAsia"/>
                <w:color w:val="000000"/>
                <w:kern w:val="0"/>
                <w:sz w:val="16"/>
                <w:szCs w:val="16"/>
              </w:rPr>
              <w:t>M12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cs="宋体" w:asciiTheme="minorEastAsia" w:hAnsiTheme="minorEastAsia" w:eastAsiaTheme="minorEastAsia"/>
                <w:b/>
                <w:color w:val="000000"/>
                <w:kern w:val="0"/>
                <w:sz w:val="16"/>
                <w:szCs w:val="16"/>
              </w:rPr>
            </w:pPr>
            <w:r>
              <w:rPr>
                <w:rFonts w:hint="eastAsia" w:cs="宋体" w:asciiTheme="minorEastAsia" w:hAnsiTheme="minorEastAsia" w:eastAsiaTheme="minorEastAsia"/>
                <w:color w:val="000000"/>
                <w:kern w:val="0"/>
                <w:sz w:val="16"/>
                <w:szCs w:val="16"/>
              </w:rPr>
              <w:t>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172860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170130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169980</w:t>
            </w:r>
          </w:p>
        </w:tc>
        <w:tc>
          <w:tcPr>
            <w:tcW w:w="708"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170110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170250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170030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169340</w:t>
            </w:r>
          </w:p>
        </w:tc>
        <w:tc>
          <w:tcPr>
            <w:tcW w:w="708"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169910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169670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169710</w:t>
            </w:r>
          </w:p>
        </w:tc>
        <w:tc>
          <w:tcPr>
            <w:tcW w:w="705"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169320</w:t>
            </w:r>
          </w:p>
        </w:tc>
        <w:tc>
          <w:tcPr>
            <w:tcW w:w="854"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168360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cs="宋体" w:asciiTheme="minorEastAsia" w:hAnsiTheme="minorEastAsia" w:eastAsiaTheme="minorEastAsia"/>
                <w:b/>
                <w:color w:val="000000"/>
                <w:kern w:val="0"/>
                <w:sz w:val="16"/>
                <w:szCs w:val="16"/>
              </w:rPr>
            </w:pPr>
            <w:r>
              <w:rPr>
                <w:rFonts w:hint="eastAsia" w:cs="宋体" w:asciiTheme="minorEastAsia" w:hAnsiTheme="minorEastAsia" w:eastAsiaTheme="minorEastAsia"/>
                <w:color w:val="000000"/>
                <w:kern w:val="0"/>
                <w:sz w:val="16"/>
                <w:szCs w:val="16"/>
              </w:rPr>
              <w:t>1</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600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3270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3050</w:t>
            </w:r>
          </w:p>
        </w:tc>
        <w:tc>
          <w:tcPr>
            <w:tcW w:w="708"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2720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2400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2590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3210</w:t>
            </w:r>
          </w:p>
        </w:tc>
        <w:tc>
          <w:tcPr>
            <w:tcW w:w="708"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2450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2530</w:t>
            </w:r>
          </w:p>
        </w:tc>
        <w:tc>
          <w:tcPr>
            <w:tcW w:w="709"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2250</w:t>
            </w:r>
          </w:p>
        </w:tc>
        <w:tc>
          <w:tcPr>
            <w:tcW w:w="705"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2630</w:t>
            </w:r>
          </w:p>
        </w:tc>
        <w:tc>
          <w:tcPr>
            <w:tcW w:w="854" w:type="dxa"/>
          </w:tcPr>
          <w:p>
            <w:pPr>
              <w:widowControl/>
              <w:jc w:val="left"/>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3430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cs="宋体" w:asciiTheme="minorEastAsia" w:hAnsiTheme="minorEastAsia" w:eastAsiaTheme="minorEastAsia"/>
                <w:b/>
                <w:color w:val="000000"/>
                <w:kern w:val="0"/>
                <w:sz w:val="16"/>
                <w:szCs w:val="16"/>
              </w:rPr>
            </w:pPr>
            <w:r>
              <w:rPr>
                <w:rFonts w:hint="eastAsia" w:cs="宋体" w:asciiTheme="minorEastAsia" w:hAnsiTheme="minorEastAsia" w:eastAsiaTheme="minorEastAsia"/>
                <w:color w:val="000000"/>
                <w:kern w:val="0"/>
                <w:sz w:val="16"/>
                <w:szCs w:val="16"/>
              </w:rPr>
              <w:t>2</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60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380</w:t>
            </w:r>
          </w:p>
        </w:tc>
        <w:tc>
          <w:tcPr>
            <w:tcW w:w="708"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370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400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270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350</w:t>
            </w:r>
          </w:p>
        </w:tc>
        <w:tc>
          <w:tcPr>
            <w:tcW w:w="708"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420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460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570</w:t>
            </w:r>
          </w:p>
        </w:tc>
        <w:tc>
          <w:tcPr>
            <w:tcW w:w="705"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450</w:t>
            </w:r>
          </w:p>
        </w:tc>
        <w:tc>
          <w:tcPr>
            <w:tcW w:w="854"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610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cs="宋体" w:asciiTheme="minorEastAsia" w:hAnsiTheme="minorEastAsia" w:eastAsiaTheme="minorEastAsia"/>
                <w:b/>
                <w:color w:val="000000"/>
                <w:kern w:val="0"/>
                <w:sz w:val="16"/>
                <w:szCs w:val="16"/>
              </w:rPr>
            </w:pPr>
            <w:r>
              <w:rPr>
                <w:rFonts w:hint="eastAsia" w:cs="宋体" w:asciiTheme="minorEastAsia" w:hAnsiTheme="minorEastAsia" w:eastAsiaTheme="minorEastAsia"/>
                <w:color w:val="000000"/>
                <w:kern w:val="0"/>
                <w:sz w:val="16"/>
                <w:szCs w:val="16"/>
              </w:rPr>
              <w:t>3</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50</w:t>
            </w:r>
          </w:p>
        </w:tc>
        <w:tc>
          <w:tcPr>
            <w:tcW w:w="708"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210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200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280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130</w:t>
            </w:r>
          </w:p>
        </w:tc>
        <w:tc>
          <w:tcPr>
            <w:tcW w:w="708"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210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270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310</w:t>
            </w:r>
          </w:p>
        </w:tc>
        <w:tc>
          <w:tcPr>
            <w:tcW w:w="705"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280</w:t>
            </w:r>
          </w:p>
        </w:tc>
        <w:tc>
          <w:tcPr>
            <w:tcW w:w="854"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cs="宋体" w:asciiTheme="minorEastAsia" w:hAnsiTheme="minorEastAsia" w:eastAsiaTheme="minorEastAsia"/>
                <w:b/>
                <w:color w:val="000000"/>
                <w:kern w:val="0"/>
                <w:sz w:val="16"/>
                <w:szCs w:val="16"/>
              </w:rPr>
            </w:pPr>
            <w:r>
              <w:rPr>
                <w:rFonts w:hint="eastAsia" w:cs="宋体" w:asciiTheme="minorEastAsia" w:hAnsiTheme="minorEastAsia" w:eastAsiaTheme="minorEastAsia"/>
                <w:color w:val="000000"/>
                <w:kern w:val="0"/>
                <w:sz w:val="16"/>
                <w:szCs w:val="16"/>
              </w:rPr>
              <w:t>4</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8"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50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170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140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180</w:t>
            </w:r>
          </w:p>
        </w:tc>
        <w:tc>
          <w:tcPr>
            <w:tcW w:w="708"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90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120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190</w:t>
            </w:r>
          </w:p>
        </w:tc>
        <w:tc>
          <w:tcPr>
            <w:tcW w:w="705"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250</w:t>
            </w:r>
          </w:p>
        </w:tc>
        <w:tc>
          <w:tcPr>
            <w:tcW w:w="854"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cs="宋体" w:asciiTheme="minorEastAsia" w:hAnsiTheme="minorEastAsia" w:eastAsiaTheme="minorEastAsia"/>
                <w:b/>
                <w:color w:val="000000"/>
                <w:kern w:val="0"/>
                <w:sz w:val="16"/>
                <w:szCs w:val="16"/>
              </w:rPr>
            </w:pPr>
            <w:r>
              <w:rPr>
                <w:rFonts w:hint="eastAsia" w:cs="宋体" w:asciiTheme="minorEastAsia" w:hAnsiTheme="minorEastAsia" w:eastAsiaTheme="minorEastAsia"/>
                <w:color w:val="000000"/>
                <w:kern w:val="0"/>
                <w:sz w:val="16"/>
                <w:szCs w:val="16"/>
              </w:rPr>
              <w:t>5</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8"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40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130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110</w:t>
            </w:r>
          </w:p>
        </w:tc>
        <w:tc>
          <w:tcPr>
            <w:tcW w:w="708"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140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80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70</w:t>
            </w:r>
          </w:p>
        </w:tc>
        <w:tc>
          <w:tcPr>
            <w:tcW w:w="705"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160</w:t>
            </w:r>
          </w:p>
        </w:tc>
        <w:tc>
          <w:tcPr>
            <w:tcW w:w="854"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170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cs="宋体" w:asciiTheme="minorEastAsia" w:hAnsiTheme="minorEastAsia" w:eastAsiaTheme="minorEastAsia"/>
                <w:b/>
                <w:color w:val="000000"/>
                <w:kern w:val="0"/>
                <w:sz w:val="16"/>
                <w:szCs w:val="16"/>
              </w:rPr>
            </w:pPr>
            <w:r>
              <w:rPr>
                <w:rFonts w:hint="eastAsia" w:cs="宋体" w:asciiTheme="minorEastAsia" w:hAnsiTheme="minorEastAsia" w:eastAsiaTheme="minorEastAsia"/>
                <w:color w:val="000000"/>
                <w:kern w:val="0"/>
                <w:sz w:val="16"/>
                <w:szCs w:val="16"/>
              </w:rPr>
              <w:t>6</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8"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140</w:t>
            </w:r>
          </w:p>
        </w:tc>
        <w:tc>
          <w:tcPr>
            <w:tcW w:w="708"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130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150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80</w:t>
            </w:r>
          </w:p>
        </w:tc>
        <w:tc>
          <w:tcPr>
            <w:tcW w:w="705"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70</w:t>
            </w:r>
          </w:p>
        </w:tc>
        <w:tc>
          <w:tcPr>
            <w:tcW w:w="854"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160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3" w:hRule="atLeast"/>
          <w:jc w:val="center"/>
        </w:trPr>
        <w:tc>
          <w:tcPr>
            <w:tcW w:w="562" w:type="dxa"/>
          </w:tcPr>
          <w:p>
            <w:pPr>
              <w:widowControl/>
              <w:ind w:firstLine="320"/>
              <w:jc w:val="left"/>
              <w:rPr>
                <w:rFonts w:cs="宋体" w:asciiTheme="minorEastAsia" w:hAnsiTheme="minorEastAsia" w:eastAsiaTheme="minorEastAsia"/>
                <w:b/>
                <w:color w:val="000000"/>
                <w:kern w:val="0"/>
                <w:sz w:val="16"/>
                <w:szCs w:val="16"/>
              </w:rPr>
            </w:pPr>
            <w:r>
              <w:rPr>
                <w:rFonts w:hint="eastAsia" w:cs="宋体" w:asciiTheme="minorEastAsia" w:hAnsiTheme="minorEastAsia" w:eastAsiaTheme="minorEastAsia"/>
                <w:color w:val="000000"/>
                <w:kern w:val="0"/>
                <w:sz w:val="16"/>
                <w:szCs w:val="16"/>
              </w:rPr>
              <w:t>7</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8"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9" w:type="dxa"/>
          </w:tcPr>
          <w:p>
            <w:pPr>
              <w:widowControl/>
              <w:rPr>
                <w:rFonts w:cs="宋体" w:asciiTheme="minorEastAsia" w:hAnsiTheme="minorEastAsia" w:eastAsiaTheme="minorEastAsia"/>
                <w:bCs/>
                <w:color w:val="000000"/>
                <w:kern w:val="0"/>
                <w:sz w:val="16"/>
                <w:szCs w:val="16"/>
              </w:rPr>
            </w:pPr>
            <w:r>
              <w:rPr>
                <w:rFonts w:hint="eastAsia" w:cs="宋体" w:asciiTheme="minorEastAsia" w:hAnsiTheme="minorEastAsia" w:eastAsiaTheme="minorEastAsia"/>
                <w:bCs/>
                <w:color w:val="000000"/>
                <w:kern w:val="0"/>
                <w:sz w:val="16"/>
                <w:szCs w:val="16"/>
              </w:rPr>
              <w:t>0</w:t>
            </w:r>
          </w:p>
        </w:tc>
        <w:tc>
          <w:tcPr>
            <w:tcW w:w="708"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110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180</w:t>
            </w:r>
          </w:p>
        </w:tc>
        <w:tc>
          <w:tcPr>
            <w:tcW w:w="709"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280</w:t>
            </w:r>
          </w:p>
        </w:tc>
        <w:tc>
          <w:tcPr>
            <w:tcW w:w="705"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290</w:t>
            </w:r>
          </w:p>
        </w:tc>
        <w:tc>
          <w:tcPr>
            <w:tcW w:w="854" w:type="dxa"/>
          </w:tcPr>
          <w:p>
            <w:pPr>
              <w:widowControl/>
              <w:rPr>
                <w:rFonts w:asciiTheme="minorEastAsia" w:hAnsiTheme="minorEastAsia" w:eastAsiaTheme="minorEastAsia"/>
                <w:bCs/>
                <w:color w:val="000000"/>
                <w:kern w:val="0"/>
                <w:sz w:val="16"/>
                <w:szCs w:val="16"/>
              </w:rPr>
            </w:pPr>
            <w:r>
              <w:rPr>
                <w:rFonts w:asciiTheme="minorEastAsia" w:hAnsiTheme="minorEastAsia" w:eastAsiaTheme="minorEastAsia"/>
                <w:bCs/>
                <w:color w:val="000000"/>
                <w:kern w:val="0"/>
                <w:sz w:val="16"/>
                <w:szCs w:val="16"/>
              </w:rPr>
              <w:t>300</w:t>
            </w:r>
          </w:p>
        </w:tc>
      </w:tr>
    </w:tbl>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 12个</w:t>
      </w:r>
      <w:r>
        <w:rPr>
          <w:rFonts w:asciiTheme="minorEastAsia" w:hAnsiTheme="minorEastAsia" w:eastAsiaTheme="minorEastAsia"/>
          <w:sz w:val="18"/>
          <w:szCs w:val="18"/>
        </w:rPr>
        <w:t>月内逾期演变表</w:t>
      </w:r>
      <w:r>
        <w:rPr>
          <w:rFonts w:hint="eastAsia" w:asciiTheme="minorEastAsia" w:hAnsiTheme="minorEastAsia" w:eastAsiaTheme="minorEastAsia"/>
          <w:sz w:val="18"/>
          <w:szCs w:val="18"/>
        </w:rPr>
        <w:t>（样例</w:t>
      </w:r>
      <w:r>
        <w:rPr>
          <w:rFonts w:asciiTheme="minorEastAsia" w:hAnsiTheme="minorEastAsia" w:eastAsiaTheme="minorEastAsia"/>
          <w:sz w:val="18"/>
          <w:szCs w:val="18"/>
        </w:rPr>
        <w:t>，非真实数据）</w:t>
      </w:r>
    </w:p>
    <w:p>
      <w:pPr>
        <w:ind w:firstLine="480"/>
        <w:jc w:val="center"/>
        <w:rPr>
          <w:rFonts w:asciiTheme="minorEastAsia" w:hAnsiTheme="minorEastAsia" w:eastAsiaTheme="minorEastAsia"/>
        </w:rPr>
      </w:pPr>
      <w:r>
        <w:rPr>
          <w:rFonts w:asciiTheme="minorEastAsia" w:hAnsiTheme="minorEastAsia" w:eastAsiaTheme="minorEastAsia"/>
        </w:rPr>
        <w:drawing>
          <wp:inline distT="0" distB="0" distL="0" distR="0">
            <wp:extent cx="3848100" cy="145669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880432" cy="1468803"/>
                    </a:xfrm>
                    <a:prstGeom prst="rect">
                      <a:avLst/>
                    </a:prstGeom>
                    <a:noFill/>
                  </pic:spPr>
                </pic:pic>
              </a:graphicData>
            </a:graphic>
          </wp:inline>
        </w:drawing>
      </w:r>
    </w:p>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图：</w:t>
      </w:r>
      <w:r>
        <w:rPr>
          <w:rFonts w:asciiTheme="minorEastAsia" w:hAnsiTheme="minorEastAsia" w:eastAsiaTheme="minorEastAsia"/>
          <w:sz w:val="18"/>
          <w:szCs w:val="18"/>
        </w:rPr>
        <w:t>移动表现窗1期逾期期数分布</w:t>
      </w:r>
      <w:r>
        <w:rPr>
          <w:rFonts w:hint="eastAsia" w:asciiTheme="minorEastAsia" w:hAnsiTheme="minorEastAsia" w:eastAsiaTheme="minorEastAsia"/>
          <w:sz w:val="18"/>
          <w:szCs w:val="18"/>
        </w:rPr>
        <w:t>（样例</w:t>
      </w:r>
      <w:r>
        <w:rPr>
          <w:rFonts w:asciiTheme="minorEastAsia" w:hAnsiTheme="minorEastAsia" w:eastAsiaTheme="minorEastAsia"/>
          <w:sz w:val="18"/>
          <w:szCs w:val="18"/>
        </w:rPr>
        <w:t>，非真实数据）</w:t>
      </w:r>
    </w:p>
    <w:p>
      <w:pPr>
        <w:ind w:firstLine="480"/>
        <w:jc w:val="center"/>
        <w:rPr>
          <w:rFonts w:asciiTheme="minorEastAsia" w:hAnsiTheme="minorEastAsia" w:eastAsiaTheme="minorEastAsia"/>
        </w:rPr>
      </w:pPr>
      <w:r>
        <w:rPr>
          <w:rFonts w:asciiTheme="minorEastAsia" w:hAnsiTheme="minorEastAsia" w:eastAsiaTheme="minorEastAsia"/>
        </w:rPr>
        <w:drawing>
          <wp:inline distT="0" distB="0" distL="0" distR="0">
            <wp:extent cx="3848100" cy="151003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95850" cy="1529148"/>
                    </a:xfrm>
                    <a:prstGeom prst="rect">
                      <a:avLst/>
                    </a:prstGeom>
                    <a:noFill/>
                  </pic:spPr>
                </pic:pic>
              </a:graphicData>
            </a:graphic>
          </wp:inline>
        </w:drawing>
      </w:r>
    </w:p>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图：</w:t>
      </w:r>
      <w:r>
        <w:rPr>
          <w:rFonts w:asciiTheme="minorEastAsia" w:hAnsiTheme="minorEastAsia" w:eastAsiaTheme="minorEastAsia"/>
          <w:sz w:val="18"/>
          <w:szCs w:val="18"/>
        </w:rPr>
        <w:t>移动表现窗2期逾期期数分布</w:t>
      </w:r>
      <w:r>
        <w:rPr>
          <w:rFonts w:hint="eastAsia" w:asciiTheme="minorEastAsia" w:hAnsiTheme="minorEastAsia" w:eastAsiaTheme="minorEastAsia"/>
          <w:sz w:val="18"/>
          <w:szCs w:val="18"/>
        </w:rPr>
        <w:t>（样例</w:t>
      </w:r>
      <w:r>
        <w:rPr>
          <w:rFonts w:asciiTheme="minorEastAsia" w:hAnsiTheme="minorEastAsia" w:eastAsiaTheme="minorEastAsia"/>
          <w:sz w:val="18"/>
          <w:szCs w:val="18"/>
        </w:rPr>
        <w:t>，非真实数据）</w:t>
      </w:r>
    </w:p>
    <w:p>
      <w:pPr>
        <w:pStyle w:val="46"/>
        <w:numPr>
          <w:ilvl w:val="0"/>
          <w:numId w:val="24"/>
        </w:numPr>
        <w:overflowPunct w:val="0"/>
        <w:spacing w:line="360" w:lineRule="auto"/>
        <w:ind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滚动率分析</w:t>
      </w:r>
    </w:p>
    <w:p>
      <w:pPr>
        <w:spacing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滚动率指的是相邻两个月内上月各逾期状态向本月更高的逾期状态发展的概率。滚动率分析后所得分析结果对于表现端‘好’</w:t>
      </w:r>
      <w:r>
        <w:rPr>
          <w:rFonts w:asciiTheme="minorEastAsia" w:hAnsiTheme="minorEastAsia" w:eastAsiaTheme="minorEastAsia"/>
          <w:sz w:val="28"/>
          <w:szCs w:val="28"/>
        </w:rPr>
        <w:t>‘</w:t>
      </w:r>
      <w:r>
        <w:rPr>
          <w:rFonts w:hint="eastAsia" w:asciiTheme="minorEastAsia" w:hAnsiTheme="minorEastAsia" w:eastAsiaTheme="minorEastAsia"/>
          <w:sz w:val="28"/>
          <w:szCs w:val="28"/>
        </w:rPr>
        <w:t>坏</w:t>
      </w:r>
      <w:r>
        <w:rPr>
          <w:rFonts w:asciiTheme="minorEastAsia" w:hAnsiTheme="minorEastAsia" w:eastAsiaTheme="minorEastAsia"/>
          <w:sz w:val="28"/>
          <w:szCs w:val="28"/>
        </w:rPr>
        <w:t>’</w:t>
      </w:r>
      <w:r>
        <w:rPr>
          <w:rFonts w:hint="eastAsia" w:asciiTheme="minorEastAsia" w:hAnsiTheme="minorEastAsia" w:eastAsiaTheme="minorEastAsia"/>
          <w:sz w:val="28"/>
          <w:szCs w:val="28"/>
        </w:rPr>
        <w:t>定义有较强的参考意义。下表为逾期滚动率</w:t>
      </w:r>
      <w:r>
        <w:rPr>
          <w:rFonts w:asciiTheme="minorEastAsia" w:hAnsiTheme="minorEastAsia" w:eastAsiaTheme="minorEastAsia"/>
          <w:sz w:val="28"/>
          <w:szCs w:val="28"/>
        </w:rPr>
        <w:t>分析</w:t>
      </w:r>
      <w:r>
        <w:rPr>
          <w:rFonts w:hint="eastAsia" w:asciiTheme="minorEastAsia" w:hAnsiTheme="minorEastAsia" w:eastAsiaTheme="minorEastAsia"/>
          <w:sz w:val="28"/>
          <w:szCs w:val="28"/>
        </w:rPr>
        <w:t>（样例</w:t>
      </w:r>
      <w:r>
        <w:rPr>
          <w:rFonts w:asciiTheme="minorEastAsia" w:hAnsiTheme="minorEastAsia" w:eastAsiaTheme="minorEastAsia"/>
          <w:sz w:val="28"/>
          <w:szCs w:val="28"/>
        </w:rPr>
        <w:t>，非真实数据）</w:t>
      </w:r>
      <w:r>
        <w:rPr>
          <w:rFonts w:hint="eastAsia" w:asciiTheme="minorEastAsia" w:hAnsiTheme="minorEastAsia" w:eastAsiaTheme="minorEastAsia"/>
          <w:sz w:val="28"/>
          <w:szCs w:val="28"/>
        </w:rPr>
        <w:t>。</w:t>
      </w:r>
    </w:p>
    <w:tbl>
      <w:tblPr>
        <w:tblStyle w:val="186"/>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044"/>
        <w:gridCol w:w="1045"/>
        <w:gridCol w:w="1045"/>
        <w:gridCol w:w="1045"/>
        <w:gridCol w:w="1045"/>
        <w:gridCol w:w="1045"/>
        <w:gridCol w:w="1045"/>
        <w:gridCol w:w="104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0" w:hRule="atLeast"/>
        </w:trPr>
        <w:tc>
          <w:tcPr>
            <w:tcW w:w="1044" w:type="dxa"/>
            <w:vMerge w:val="restart"/>
            <w:shd w:val="clear" w:color="auto" w:fill="C5E0B3" w:themeFill="accent6" w:themeFillTint="66"/>
          </w:tcPr>
          <w:p>
            <w:pPr>
              <w:widowControl/>
              <w:tabs>
                <w:tab w:val="left" w:pos="519"/>
              </w:tabs>
              <w:ind w:firstLine="480"/>
              <w:jc w:val="left"/>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ab/>
            </w:r>
          </w:p>
          <w:p>
            <w:pPr>
              <w:widowControl/>
              <w:jc w:val="center"/>
              <w:rPr>
                <w:rFonts w:cs="宋体" w:asciiTheme="minorEastAsia" w:hAnsiTheme="minorEastAsia" w:eastAsiaTheme="minorEastAsia"/>
                <w:b/>
                <w:color w:val="000000"/>
                <w:kern w:val="0"/>
                <w:sz w:val="20"/>
              </w:rPr>
            </w:pPr>
            <w:r>
              <w:rPr>
                <w:rFonts w:hint="eastAsia" w:cs="宋体" w:asciiTheme="minorEastAsia" w:hAnsiTheme="minorEastAsia" w:eastAsiaTheme="minorEastAsia"/>
                <w:color w:val="000000"/>
                <w:kern w:val="0"/>
                <w:sz w:val="20"/>
              </w:rPr>
              <w:t>月份</w:t>
            </w:r>
          </w:p>
        </w:tc>
        <w:tc>
          <w:tcPr>
            <w:tcW w:w="7315" w:type="dxa"/>
            <w:gridSpan w:val="7"/>
            <w:shd w:val="clear" w:color="auto" w:fill="C5E0B3" w:themeFill="accent6" w:themeFillTint="66"/>
          </w:tcPr>
          <w:p>
            <w:pPr>
              <w:widowControl/>
              <w:ind w:firstLine="420"/>
              <w:jc w:val="center"/>
              <w:rPr>
                <w:rFonts w:cs="宋体" w:asciiTheme="minorEastAsia" w:hAnsiTheme="minorEastAsia" w:eastAsiaTheme="minorEastAsia"/>
                <w:b/>
                <w:color w:val="000000"/>
                <w:kern w:val="0"/>
                <w:szCs w:val="21"/>
              </w:rPr>
            </w:pPr>
            <w:r>
              <w:rPr>
                <w:rFonts w:hint="eastAsia" w:cs="宋体" w:asciiTheme="minorEastAsia" w:hAnsiTheme="minorEastAsia" w:eastAsiaTheme="minorEastAsia"/>
                <w:color w:val="000000"/>
                <w:kern w:val="0"/>
                <w:szCs w:val="21"/>
              </w:rPr>
              <w:t>总滚动率（从第M期逾期转化为第M+1期逾期的概率，单位%）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0" w:hRule="atLeast"/>
        </w:trPr>
        <w:tc>
          <w:tcPr>
            <w:tcW w:w="1044" w:type="dxa"/>
            <w:vMerge w:val="continue"/>
            <w:shd w:val="clear" w:color="auto" w:fill="C5E0B3" w:themeFill="accent6" w:themeFillTint="66"/>
          </w:tcPr>
          <w:p>
            <w:pPr>
              <w:widowControl/>
              <w:ind w:firstLine="482"/>
              <w:jc w:val="left"/>
              <w:rPr>
                <w:rFonts w:cs="宋体" w:asciiTheme="minorEastAsia" w:hAnsiTheme="minorEastAsia" w:eastAsiaTheme="minorEastAsia"/>
                <w:b/>
                <w:color w:val="000000"/>
                <w:kern w:val="0"/>
                <w:szCs w:val="21"/>
              </w:rPr>
            </w:pPr>
          </w:p>
        </w:tc>
        <w:tc>
          <w:tcPr>
            <w:tcW w:w="1045" w:type="dxa"/>
            <w:shd w:val="clear" w:color="auto" w:fill="C5E0B3" w:themeFill="accent6" w:themeFillTint="66"/>
          </w:tcPr>
          <w:p>
            <w:pPr>
              <w:widowControl/>
              <w:jc w:val="center"/>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1M-2M</w:t>
            </w:r>
          </w:p>
        </w:tc>
        <w:tc>
          <w:tcPr>
            <w:tcW w:w="1045" w:type="dxa"/>
            <w:shd w:val="clear" w:color="auto" w:fill="C5E0B3" w:themeFill="accent6" w:themeFillTint="66"/>
          </w:tcPr>
          <w:p>
            <w:pPr>
              <w:jc w:val="center"/>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2M-3M</w:t>
            </w:r>
          </w:p>
        </w:tc>
        <w:tc>
          <w:tcPr>
            <w:tcW w:w="1045" w:type="dxa"/>
            <w:shd w:val="clear" w:color="auto" w:fill="C5E0B3" w:themeFill="accent6" w:themeFillTint="66"/>
          </w:tcPr>
          <w:p>
            <w:pPr>
              <w:jc w:val="center"/>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3M-4M</w:t>
            </w:r>
          </w:p>
        </w:tc>
        <w:tc>
          <w:tcPr>
            <w:tcW w:w="1045" w:type="dxa"/>
            <w:shd w:val="clear" w:color="auto" w:fill="C5E0B3" w:themeFill="accent6" w:themeFillTint="66"/>
          </w:tcPr>
          <w:p>
            <w:pPr>
              <w:jc w:val="center"/>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4M-5M</w:t>
            </w:r>
          </w:p>
        </w:tc>
        <w:tc>
          <w:tcPr>
            <w:tcW w:w="1045" w:type="dxa"/>
            <w:shd w:val="clear" w:color="auto" w:fill="C5E0B3" w:themeFill="accent6" w:themeFillTint="66"/>
          </w:tcPr>
          <w:p>
            <w:pPr>
              <w:jc w:val="center"/>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5M-6M</w:t>
            </w:r>
          </w:p>
        </w:tc>
        <w:tc>
          <w:tcPr>
            <w:tcW w:w="1045" w:type="dxa"/>
            <w:shd w:val="clear" w:color="auto" w:fill="C5E0B3" w:themeFill="accent6" w:themeFillTint="66"/>
          </w:tcPr>
          <w:p>
            <w:pPr>
              <w:jc w:val="center"/>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6M-7M</w:t>
            </w:r>
          </w:p>
        </w:tc>
        <w:tc>
          <w:tcPr>
            <w:tcW w:w="1045" w:type="dxa"/>
            <w:shd w:val="clear" w:color="auto" w:fill="C5E0B3" w:themeFill="accent6" w:themeFillTint="66"/>
          </w:tcPr>
          <w:p>
            <w:pPr>
              <w:jc w:val="center"/>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7M-8M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8" w:hRule="atLeast"/>
        </w:trPr>
        <w:tc>
          <w:tcPr>
            <w:tcW w:w="1044" w:type="dxa"/>
          </w:tcPr>
          <w:p>
            <w:pPr>
              <w:ind w:firstLine="400"/>
              <w:rPr>
                <w:rFonts w:cs="宋体" w:asciiTheme="minorEastAsia" w:hAnsiTheme="minorEastAsia" w:eastAsiaTheme="minorEastAsia"/>
                <w:b/>
                <w:color w:val="000000"/>
                <w:kern w:val="0"/>
                <w:sz w:val="20"/>
              </w:rPr>
            </w:pPr>
            <w:r>
              <w:rPr>
                <w:rFonts w:hint="eastAsia" w:cs="宋体" w:asciiTheme="minorEastAsia" w:hAnsiTheme="minorEastAsia" w:eastAsiaTheme="minorEastAsia"/>
                <w:color w:val="000000"/>
                <w:kern w:val="0"/>
                <w:sz w:val="20"/>
              </w:rPr>
              <w:t>1月</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40.2</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45.5</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57.6</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59.4</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60.2</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65.2</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72.2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cs="宋体" w:asciiTheme="minorEastAsia" w:hAnsiTheme="minorEastAsia" w:eastAsiaTheme="minorEastAsia"/>
                <w:b/>
                <w:color w:val="000000"/>
                <w:kern w:val="0"/>
                <w:sz w:val="20"/>
              </w:rPr>
            </w:pPr>
            <w:r>
              <w:rPr>
                <w:rFonts w:hint="eastAsia" w:cs="宋体" w:asciiTheme="minorEastAsia" w:hAnsiTheme="minorEastAsia" w:eastAsiaTheme="minorEastAsia"/>
                <w:color w:val="000000"/>
                <w:kern w:val="0"/>
                <w:sz w:val="20"/>
              </w:rPr>
              <w:t>2月</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41.3</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46.6</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58.7</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60.5</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61.3</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66.3</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73.3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cs="宋体" w:asciiTheme="minorEastAsia" w:hAnsiTheme="minorEastAsia" w:eastAsiaTheme="minorEastAsia"/>
                <w:b/>
                <w:color w:val="000000"/>
                <w:kern w:val="0"/>
                <w:sz w:val="20"/>
              </w:rPr>
            </w:pPr>
            <w:r>
              <w:rPr>
                <w:rFonts w:hint="eastAsia" w:cs="宋体" w:asciiTheme="minorEastAsia" w:hAnsiTheme="minorEastAsia" w:eastAsiaTheme="minorEastAsia"/>
                <w:color w:val="000000"/>
                <w:kern w:val="0"/>
                <w:sz w:val="20"/>
              </w:rPr>
              <w:t>3月</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39.5</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44.8</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56.9</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58.7</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59.5</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64.5</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71.5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cs="宋体" w:asciiTheme="minorEastAsia" w:hAnsiTheme="minorEastAsia" w:eastAsiaTheme="minorEastAsia"/>
                <w:b/>
                <w:color w:val="000000"/>
                <w:kern w:val="0"/>
                <w:sz w:val="20"/>
              </w:rPr>
            </w:pPr>
            <w:r>
              <w:rPr>
                <w:rFonts w:hint="eastAsia" w:cs="宋体" w:asciiTheme="minorEastAsia" w:hAnsiTheme="minorEastAsia" w:eastAsiaTheme="minorEastAsia"/>
                <w:color w:val="000000"/>
                <w:kern w:val="0"/>
                <w:sz w:val="20"/>
              </w:rPr>
              <w:t>4月</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40.4</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45.7</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57.8</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59.6</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60.4</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65.4</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72.4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cs="宋体" w:asciiTheme="minorEastAsia" w:hAnsiTheme="minorEastAsia" w:eastAsiaTheme="minorEastAsia"/>
                <w:b/>
                <w:color w:val="000000"/>
                <w:kern w:val="0"/>
                <w:sz w:val="20"/>
              </w:rPr>
            </w:pPr>
            <w:r>
              <w:rPr>
                <w:rFonts w:hint="eastAsia" w:cs="宋体" w:asciiTheme="minorEastAsia" w:hAnsiTheme="minorEastAsia" w:eastAsiaTheme="minorEastAsia"/>
                <w:color w:val="000000"/>
                <w:kern w:val="0"/>
                <w:sz w:val="20"/>
              </w:rPr>
              <w:t>5月</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43.3</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48.6</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60.7</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62.5</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63.3</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68.3</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75.3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cs="宋体" w:asciiTheme="minorEastAsia" w:hAnsiTheme="minorEastAsia" w:eastAsiaTheme="minorEastAsia"/>
                <w:b/>
                <w:color w:val="000000"/>
                <w:kern w:val="0"/>
                <w:sz w:val="20"/>
              </w:rPr>
            </w:pPr>
            <w:r>
              <w:rPr>
                <w:rFonts w:hint="eastAsia" w:cs="宋体" w:asciiTheme="minorEastAsia" w:hAnsiTheme="minorEastAsia" w:eastAsiaTheme="minorEastAsia"/>
                <w:color w:val="000000"/>
                <w:kern w:val="0"/>
                <w:sz w:val="20"/>
              </w:rPr>
              <w:t>6月</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41.7</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47</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59.1</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60.9</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61.7</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66.7</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73.7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cs="宋体" w:asciiTheme="minorEastAsia" w:hAnsiTheme="minorEastAsia" w:eastAsiaTheme="minorEastAsia"/>
                <w:b/>
                <w:color w:val="000000"/>
                <w:kern w:val="0"/>
                <w:sz w:val="20"/>
              </w:rPr>
            </w:pPr>
            <w:r>
              <w:rPr>
                <w:rFonts w:hint="eastAsia" w:cs="宋体" w:asciiTheme="minorEastAsia" w:hAnsiTheme="minorEastAsia" w:eastAsiaTheme="minorEastAsia"/>
                <w:color w:val="000000"/>
                <w:kern w:val="0"/>
                <w:sz w:val="20"/>
              </w:rPr>
              <w:t>7月</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41.5</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46.8</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58.9</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60.7</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61.5</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66.5</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73.5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cs="宋体" w:asciiTheme="minorEastAsia" w:hAnsiTheme="minorEastAsia" w:eastAsiaTheme="minorEastAsia"/>
                <w:b/>
                <w:color w:val="000000"/>
                <w:kern w:val="0"/>
                <w:sz w:val="20"/>
              </w:rPr>
            </w:pPr>
            <w:r>
              <w:rPr>
                <w:rFonts w:hint="eastAsia" w:cs="宋体" w:asciiTheme="minorEastAsia" w:hAnsiTheme="minorEastAsia" w:eastAsiaTheme="minorEastAsia"/>
                <w:color w:val="000000"/>
                <w:kern w:val="0"/>
                <w:sz w:val="20"/>
              </w:rPr>
              <w:t>8月</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40</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45.3</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57.4</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59.2</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60</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65</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72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cs="宋体" w:asciiTheme="minorEastAsia" w:hAnsiTheme="minorEastAsia" w:eastAsiaTheme="minorEastAsia"/>
                <w:b/>
                <w:color w:val="000000"/>
                <w:kern w:val="0"/>
                <w:sz w:val="20"/>
              </w:rPr>
            </w:pPr>
            <w:r>
              <w:rPr>
                <w:rFonts w:hint="eastAsia" w:cs="宋体" w:asciiTheme="minorEastAsia" w:hAnsiTheme="minorEastAsia" w:eastAsiaTheme="minorEastAsia"/>
                <w:color w:val="000000"/>
                <w:kern w:val="0"/>
                <w:sz w:val="20"/>
              </w:rPr>
              <w:t>9月</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42.9</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48.2</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60.3</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62.1</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62.9</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67.9</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74.9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trPr>
        <w:tc>
          <w:tcPr>
            <w:tcW w:w="1044" w:type="dxa"/>
          </w:tcPr>
          <w:p>
            <w:pPr>
              <w:widowControl/>
              <w:ind w:firstLine="400"/>
              <w:rPr>
                <w:rFonts w:cs="宋体" w:asciiTheme="minorEastAsia" w:hAnsiTheme="minorEastAsia" w:eastAsiaTheme="minorEastAsia"/>
                <w:b/>
                <w:color w:val="000000"/>
                <w:kern w:val="0"/>
                <w:sz w:val="20"/>
              </w:rPr>
            </w:pPr>
            <w:r>
              <w:rPr>
                <w:rFonts w:hint="eastAsia" w:cs="宋体" w:asciiTheme="minorEastAsia" w:hAnsiTheme="minorEastAsia" w:eastAsiaTheme="minorEastAsia"/>
                <w:color w:val="000000"/>
                <w:kern w:val="0"/>
                <w:sz w:val="20"/>
              </w:rPr>
              <w:t>10月</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44</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49.3</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61.4</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63.2</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64</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69</w:t>
            </w:r>
          </w:p>
        </w:tc>
        <w:tc>
          <w:tcPr>
            <w:tcW w:w="1045" w:type="dxa"/>
          </w:tcPr>
          <w:p>
            <w:pPr>
              <w:widowControl/>
              <w:ind w:firstLine="200" w:firstLineChars="100"/>
              <w:rPr>
                <w:rFonts w:cs="宋体" w:asciiTheme="minorEastAsia" w:hAnsiTheme="minorEastAsia" w:eastAsiaTheme="minorEastAsia"/>
                <w:color w:val="000000"/>
                <w:kern w:val="0"/>
                <w:sz w:val="20"/>
              </w:rPr>
            </w:pPr>
            <w:r>
              <w:rPr>
                <w:rFonts w:hint="eastAsia" w:cs="宋体" w:asciiTheme="minorEastAsia" w:hAnsiTheme="minorEastAsia" w:eastAsiaTheme="minorEastAsia"/>
                <w:color w:val="000000"/>
                <w:kern w:val="0"/>
                <w:sz w:val="20"/>
              </w:rPr>
              <w:t>76</w:t>
            </w:r>
          </w:p>
        </w:tc>
      </w:tr>
    </w:tbl>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表：逾期滚动率</w:t>
      </w:r>
      <w:r>
        <w:rPr>
          <w:rFonts w:asciiTheme="minorEastAsia" w:hAnsiTheme="minorEastAsia" w:eastAsiaTheme="minorEastAsia"/>
          <w:sz w:val="18"/>
          <w:szCs w:val="18"/>
        </w:rPr>
        <w:t>分析</w:t>
      </w:r>
      <w:r>
        <w:rPr>
          <w:rFonts w:hint="eastAsia" w:asciiTheme="minorEastAsia" w:hAnsiTheme="minorEastAsia" w:eastAsiaTheme="minorEastAsia"/>
          <w:sz w:val="18"/>
          <w:szCs w:val="18"/>
        </w:rPr>
        <w:t>（样例</w:t>
      </w:r>
      <w:r>
        <w:rPr>
          <w:rFonts w:asciiTheme="minorEastAsia" w:hAnsiTheme="minorEastAsia" w:eastAsiaTheme="minorEastAsia"/>
          <w:sz w:val="18"/>
          <w:szCs w:val="18"/>
        </w:rPr>
        <w:t>，非真实数据）</w:t>
      </w:r>
    </w:p>
    <w:p>
      <w:pPr>
        <w:pStyle w:val="51"/>
        <w:numPr>
          <w:ilvl w:val="0"/>
          <w:numId w:val="21"/>
        </w:numPr>
        <w:spacing w:before="156" w:after="156"/>
        <w:ind w:firstLineChars="0"/>
        <w:rPr>
          <w:rFonts w:asciiTheme="minorEastAsia" w:hAnsiTheme="minorEastAsia" w:eastAsiaTheme="minorEastAsia"/>
          <w:b/>
          <w:sz w:val="28"/>
          <w:szCs w:val="28"/>
          <w:lang w:val="zh-CN" w:eastAsia="zh-CN"/>
        </w:rPr>
      </w:pPr>
      <w:r>
        <w:rPr>
          <w:rFonts w:hint="eastAsia" w:asciiTheme="minorEastAsia" w:hAnsiTheme="minorEastAsia" w:eastAsiaTheme="minorEastAsia"/>
          <w:b/>
          <w:sz w:val="28"/>
          <w:szCs w:val="28"/>
          <w:lang w:val="zh-CN" w:eastAsia="zh-CN"/>
        </w:rPr>
        <w:t>建模数</w:t>
      </w:r>
      <w:r>
        <w:rPr>
          <w:rFonts w:asciiTheme="minorEastAsia" w:hAnsiTheme="minorEastAsia" w:eastAsiaTheme="minorEastAsia"/>
          <w:b/>
          <w:sz w:val="28"/>
          <w:szCs w:val="28"/>
          <w:lang w:val="zh-CN" w:eastAsia="zh-CN"/>
        </w:rPr>
        <w:t>据准备</w:t>
      </w:r>
      <w:r>
        <w:rPr>
          <w:rFonts w:hint="eastAsia" w:asciiTheme="minorEastAsia" w:hAnsiTheme="minorEastAsia" w:eastAsiaTheme="minorEastAsia"/>
          <w:b/>
          <w:sz w:val="28"/>
          <w:szCs w:val="28"/>
          <w:lang w:val="zh-CN" w:eastAsia="zh-CN"/>
        </w:rPr>
        <w:t>和</w:t>
      </w:r>
      <w:r>
        <w:rPr>
          <w:rFonts w:asciiTheme="minorEastAsia" w:hAnsiTheme="minorEastAsia" w:eastAsiaTheme="minorEastAsia"/>
          <w:b/>
          <w:sz w:val="28"/>
          <w:szCs w:val="28"/>
          <w:lang w:val="zh-CN" w:eastAsia="zh-CN"/>
        </w:rPr>
        <w:t>加工</w:t>
      </w:r>
    </w:p>
    <w:p>
      <w:pPr>
        <w:pStyle w:val="51"/>
        <w:numPr>
          <w:ilvl w:val="0"/>
          <w:numId w:val="25"/>
        </w:numPr>
        <w:ind w:left="0" w:firstLine="0" w:firstLineChars="0"/>
        <w:rPr>
          <w:rFonts w:asciiTheme="minorEastAsia" w:hAnsiTheme="minorEastAsia" w:eastAsiaTheme="minorEastAsia"/>
          <w:b/>
          <w:sz w:val="28"/>
          <w:szCs w:val="28"/>
          <w:lang w:val="zh-CN" w:eastAsia="zh-CN"/>
        </w:rPr>
      </w:pPr>
      <w:r>
        <w:rPr>
          <w:rFonts w:asciiTheme="minorEastAsia" w:hAnsiTheme="minorEastAsia" w:eastAsiaTheme="minorEastAsia"/>
          <w:b/>
          <w:sz w:val="28"/>
          <w:szCs w:val="28"/>
          <w:lang w:val="zh-CN" w:eastAsia="zh-CN"/>
        </w:rPr>
        <w:t>开发样本准备</w:t>
      </w:r>
    </w:p>
    <w:p>
      <w:pPr>
        <w:pStyle w:val="171"/>
        <w:numPr>
          <w:ilvl w:val="0"/>
          <w:numId w:val="26"/>
        </w:numPr>
        <w:ind w:firstLineChars="0"/>
        <w:rPr>
          <w:rFonts w:asciiTheme="minorEastAsia" w:hAnsiTheme="minorEastAsia"/>
          <w:sz w:val="28"/>
          <w:szCs w:val="28"/>
        </w:rPr>
      </w:pPr>
      <w:r>
        <w:rPr>
          <w:rFonts w:hint="eastAsia" w:asciiTheme="minorEastAsia" w:hAnsiTheme="minorEastAsia"/>
          <w:sz w:val="28"/>
          <w:szCs w:val="28"/>
        </w:rPr>
        <w:t>模型</w:t>
      </w:r>
      <w:r>
        <w:rPr>
          <w:rFonts w:asciiTheme="minorEastAsia" w:hAnsiTheme="minorEastAsia"/>
          <w:sz w:val="28"/>
          <w:szCs w:val="28"/>
        </w:rPr>
        <w:t>开发阶段的</w:t>
      </w:r>
      <w:r>
        <w:rPr>
          <w:rFonts w:hint="eastAsia" w:asciiTheme="minorEastAsia" w:hAnsiTheme="minorEastAsia"/>
          <w:sz w:val="28"/>
          <w:szCs w:val="28"/>
        </w:rPr>
        <w:t>样本</w:t>
      </w:r>
      <w:r>
        <w:rPr>
          <w:rFonts w:asciiTheme="minorEastAsia" w:hAnsiTheme="minorEastAsia"/>
          <w:sz w:val="28"/>
          <w:szCs w:val="28"/>
        </w:rPr>
        <w:t>要求</w:t>
      </w:r>
    </w:p>
    <w:p>
      <w:pPr>
        <w:spacing w:line="360" w:lineRule="auto"/>
        <w:ind w:firstLine="560" w:firstLineChars="20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模型</w:t>
      </w:r>
      <w:r>
        <w:rPr>
          <w:rFonts w:cs="Arial" w:asciiTheme="minorEastAsia" w:hAnsiTheme="minorEastAsia" w:eastAsiaTheme="minorEastAsia"/>
          <w:sz w:val="28"/>
          <w:szCs w:val="28"/>
        </w:rPr>
        <w:t>的主要</w:t>
      </w:r>
      <w:r>
        <w:rPr>
          <w:rFonts w:hint="eastAsia" w:cs="Arial" w:asciiTheme="minorEastAsia" w:hAnsiTheme="minorEastAsia" w:eastAsiaTheme="minorEastAsia"/>
          <w:sz w:val="28"/>
          <w:szCs w:val="28"/>
        </w:rPr>
        <w:t>功能</w:t>
      </w:r>
      <w:r>
        <w:rPr>
          <w:rFonts w:cs="Arial" w:asciiTheme="minorEastAsia" w:hAnsiTheme="minorEastAsia" w:eastAsiaTheme="minorEastAsia"/>
          <w:sz w:val="28"/>
          <w:szCs w:val="28"/>
        </w:rPr>
        <w:t>是对申请企业进行</w:t>
      </w:r>
      <w:r>
        <w:rPr>
          <w:rFonts w:hint="eastAsia" w:cs="Arial" w:asciiTheme="minorEastAsia" w:hAnsiTheme="minorEastAsia" w:eastAsiaTheme="minorEastAsia"/>
          <w:sz w:val="28"/>
          <w:szCs w:val="28"/>
        </w:rPr>
        <w:t>准确</w:t>
      </w:r>
      <w:r>
        <w:rPr>
          <w:rFonts w:cs="Arial" w:asciiTheme="minorEastAsia" w:hAnsiTheme="minorEastAsia" w:eastAsiaTheme="minorEastAsia"/>
          <w:sz w:val="28"/>
          <w:szCs w:val="28"/>
        </w:rPr>
        <w:t>评分，</w:t>
      </w:r>
      <w:r>
        <w:rPr>
          <w:rFonts w:hint="eastAsia" w:cs="Arial" w:asciiTheme="minorEastAsia" w:hAnsiTheme="minorEastAsia" w:eastAsiaTheme="minorEastAsia"/>
          <w:sz w:val="28"/>
          <w:szCs w:val="28"/>
        </w:rPr>
        <w:t>这</w:t>
      </w:r>
      <w:r>
        <w:rPr>
          <w:rFonts w:cs="Arial" w:asciiTheme="minorEastAsia" w:hAnsiTheme="minorEastAsia" w:eastAsiaTheme="minorEastAsia"/>
          <w:sz w:val="28"/>
          <w:szCs w:val="28"/>
        </w:rPr>
        <w:t>就要求模型</w:t>
      </w:r>
      <w:r>
        <w:rPr>
          <w:rFonts w:hint="eastAsia" w:cs="Arial" w:asciiTheme="minorEastAsia" w:hAnsiTheme="minorEastAsia" w:eastAsiaTheme="minorEastAsia"/>
          <w:sz w:val="28"/>
          <w:szCs w:val="28"/>
        </w:rPr>
        <w:t>需要</w:t>
      </w:r>
      <w:r>
        <w:rPr>
          <w:rFonts w:cs="Arial" w:asciiTheme="minorEastAsia" w:hAnsiTheme="minorEastAsia" w:eastAsiaTheme="minorEastAsia"/>
          <w:sz w:val="28"/>
          <w:szCs w:val="28"/>
        </w:rPr>
        <w:t>使用未来需要评估</w:t>
      </w:r>
      <w:r>
        <w:rPr>
          <w:rFonts w:hint="eastAsia" w:cs="Arial" w:asciiTheme="minorEastAsia" w:hAnsiTheme="minorEastAsia" w:eastAsiaTheme="minorEastAsia"/>
          <w:sz w:val="28"/>
          <w:szCs w:val="28"/>
        </w:rPr>
        <w:t>的</w:t>
      </w:r>
      <w:r>
        <w:rPr>
          <w:rFonts w:cs="Arial" w:asciiTheme="minorEastAsia" w:hAnsiTheme="minorEastAsia" w:eastAsiaTheme="minorEastAsia"/>
          <w:sz w:val="28"/>
          <w:szCs w:val="28"/>
        </w:rPr>
        <w:t>企业</w:t>
      </w:r>
      <w:r>
        <w:rPr>
          <w:rFonts w:hint="eastAsia" w:cs="Arial" w:asciiTheme="minorEastAsia" w:hAnsiTheme="minorEastAsia" w:eastAsiaTheme="minorEastAsia"/>
          <w:sz w:val="28"/>
          <w:szCs w:val="28"/>
        </w:rPr>
        <w:t>样本。</w:t>
      </w:r>
      <w:r>
        <w:rPr>
          <w:rFonts w:cs="Arial" w:asciiTheme="minorEastAsia" w:hAnsiTheme="minorEastAsia" w:eastAsiaTheme="minorEastAsia"/>
          <w:sz w:val="28"/>
          <w:szCs w:val="28"/>
        </w:rPr>
        <w:t>基于这一要求，</w:t>
      </w:r>
      <w:r>
        <w:rPr>
          <w:rFonts w:hint="eastAsia" w:cs="Arial" w:asciiTheme="minorEastAsia" w:hAnsiTheme="minorEastAsia" w:eastAsiaTheme="minorEastAsia"/>
          <w:sz w:val="28"/>
          <w:szCs w:val="28"/>
        </w:rPr>
        <w:t>建模</w:t>
      </w:r>
      <w:r>
        <w:rPr>
          <w:rFonts w:cs="Arial" w:asciiTheme="minorEastAsia" w:hAnsiTheme="minorEastAsia" w:eastAsiaTheme="minorEastAsia"/>
          <w:sz w:val="28"/>
          <w:szCs w:val="28"/>
        </w:rPr>
        <w:t>所需要的</w:t>
      </w:r>
      <w:r>
        <w:rPr>
          <w:rFonts w:hint="eastAsia" w:cs="Arial" w:asciiTheme="minorEastAsia" w:hAnsiTheme="minorEastAsia" w:eastAsiaTheme="minorEastAsia"/>
          <w:sz w:val="28"/>
          <w:szCs w:val="28"/>
        </w:rPr>
        <w:t>样本</w:t>
      </w:r>
      <w:r>
        <w:rPr>
          <w:rFonts w:cs="Arial" w:asciiTheme="minorEastAsia" w:hAnsiTheme="minorEastAsia" w:eastAsiaTheme="minorEastAsia"/>
          <w:sz w:val="28"/>
          <w:szCs w:val="28"/>
        </w:rPr>
        <w:t>和数据</w:t>
      </w:r>
      <w:r>
        <w:rPr>
          <w:rFonts w:hint="eastAsia" w:cs="Arial" w:asciiTheme="minorEastAsia" w:hAnsiTheme="minorEastAsia" w:eastAsiaTheme="minorEastAsia"/>
          <w:sz w:val="28"/>
          <w:szCs w:val="28"/>
        </w:rPr>
        <w:t>要</w:t>
      </w:r>
      <w:r>
        <w:rPr>
          <w:rFonts w:cs="Arial" w:asciiTheme="minorEastAsia" w:hAnsiTheme="minorEastAsia" w:eastAsiaTheme="minorEastAsia"/>
          <w:sz w:val="28"/>
          <w:szCs w:val="28"/>
        </w:rPr>
        <w:t>具备以下特点</w:t>
      </w:r>
      <w:r>
        <w:rPr>
          <w:rFonts w:hint="eastAsia" w:cs="Arial" w:asciiTheme="minorEastAsia" w:hAnsiTheme="minorEastAsia" w:eastAsiaTheme="minorEastAsia"/>
          <w:sz w:val="28"/>
          <w:szCs w:val="28"/>
        </w:rPr>
        <w:t>：</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要</w:t>
      </w:r>
      <w:r>
        <w:rPr>
          <w:rFonts w:hint="eastAsia" w:cs="Arial" w:asciiTheme="minorEastAsia" w:hAnsiTheme="minorEastAsia" w:eastAsiaTheme="minorEastAsia"/>
          <w:sz w:val="28"/>
          <w:szCs w:val="28"/>
        </w:rPr>
        <w:t>最新</w:t>
      </w:r>
      <w:r>
        <w:rPr>
          <w:rFonts w:cs="Arial" w:asciiTheme="minorEastAsia" w:hAnsiTheme="minorEastAsia" w:eastAsiaTheme="minorEastAsia"/>
          <w:sz w:val="28"/>
          <w:szCs w:val="28"/>
        </w:rPr>
        <w:t>的数据</w:t>
      </w:r>
      <w:r>
        <w:rPr>
          <w:rFonts w:hint="eastAsia" w:cs="Arial" w:asciiTheme="minorEastAsia" w:hAnsiTheme="minorEastAsia" w:eastAsiaTheme="minorEastAsia"/>
          <w:sz w:val="28"/>
          <w:szCs w:val="28"/>
        </w:rPr>
        <w:t>才能</w:t>
      </w:r>
      <w:r>
        <w:rPr>
          <w:rFonts w:cs="Arial" w:asciiTheme="minorEastAsia" w:hAnsiTheme="minorEastAsia" w:eastAsiaTheme="minorEastAsia"/>
          <w:sz w:val="28"/>
          <w:szCs w:val="28"/>
        </w:rPr>
        <w:t>更好反映未来</w:t>
      </w:r>
      <w:r>
        <w:rPr>
          <w:rFonts w:hint="eastAsia" w:cs="Arial" w:asciiTheme="minorEastAsia" w:hAnsiTheme="minorEastAsia" w:eastAsiaTheme="minorEastAsia"/>
          <w:sz w:val="28"/>
          <w:szCs w:val="28"/>
        </w:rPr>
        <w:t>申请人</w:t>
      </w:r>
      <w:r>
        <w:rPr>
          <w:rFonts w:cs="Arial" w:asciiTheme="minorEastAsia" w:hAnsiTheme="minorEastAsia" w:eastAsiaTheme="minorEastAsia"/>
          <w:sz w:val="28"/>
          <w:szCs w:val="28"/>
        </w:rPr>
        <w:t>状况和</w:t>
      </w:r>
      <w:r>
        <w:rPr>
          <w:rFonts w:hint="eastAsia" w:cs="Arial" w:asciiTheme="minorEastAsia" w:hAnsiTheme="minorEastAsia" w:eastAsiaTheme="minorEastAsia"/>
          <w:sz w:val="28"/>
          <w:szCs w:val="28"/>
        </w:rPr>
        <w:t>分布</w:t>
      </w:r>
      <w:r>
        <w:rPr>
          <w:rFonts w:cs="Arial" w:asciiTheme="minorEastAsia" w:hAnsiTheme="minorEastAsia" w:eastAsiaTheme="minorEastAsia"/>
          <w:sz w:val="28"/>
          <w:szCs w:val="28"/>
        </w:rPr>
        <w:t>情况</w:t>
      </w:r>
      <w:r>
        <w:rPr>
          <w:rFonts w:hint="eastAsia" w:cs="Arial" w:asciiTheme="minorEastAsia" w:hAnsiTheme="minorEastAsia" w:eastAsiaTheme="minorEastAsia"/>
          <w:sz w:val="28"/>
          <w:szCs w:val="28"/>
        </w:rPr>
        <w:t>；</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开发</w:t>
      </w:r>
      <w:r>
        <w:rPr>
          <w:rFonts w:cs="Arial" w:asciiTheme="minorEastAsia" w:hAnsiTheme="minorEastAsia" w:eastAsiaTheme="minorEastAsia"/>
          <w:sz w:val="28"/>
          <w:szCs w:val="28"/>
        </w:rPr>
        <w:t>模型所使用的数据有</w:t>
      </w:r>
      <w:r>
        <w:rPr>
          <w:rFonts w:hint="eastAsia" w:cs="Arial" w:asciiTheme="minorEastAsia" w:hAnsiTheme="minorEastAsia" w:eastAsiaTheme="minorEastAsia"/>
          <w:sz w:val="28"/>
          <w:szCs w:val="28"/>
        </w:rPr>
        <w:t>足够</w:t>
      </w:r>
      <w:r>
        <w:rPr>
          <w:rFonts w:cs="Arial" w:asciiTheme="minorEastAsia" w:hAnsiTheme="minorEastAsia" w:eastAsiaTheme="minorEastAsia"/>
          <w:sz w:val="28"/>
          <w:szCs w:val="28"/>
        </w:rPr>
        <w:t>的信息量来区分好坏样本</w:t>
      </w:r>
      <w:r>
        <w:rPr>
          <w:rFonts w:hint="eastAsia" w:cs="Arial" w:asciiTheme="minorEastAsia" w:hAnsiTheme="minorEastAsia" w:eastAsiaTheme="minorEastAsia"/>
          <w:sz w:val="28"/>
          <w:szCs w:val="28"/>
        </w:rPr>
        <w:t>；</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所</w:t>
      </w:r>
      <w:r>
        <w:rPr>
          <w:rFonts w:hint="eastAsia" w:cs="Arial" w:asciiTheme="minorEastAsia" w:hAnsiTheme="minorEastAsia" w:eastAsiaTheme="minorEastAsia"/>
          <w:sz w:val="28"/>
          <w:szCs w:val="28"/>
        </w:rPr>
        <w:t>用</w:t>
      </w:r>
      <w:r>
        <w:rPr>
          <w:rFonts w:cs="Arial" w:asciiTheme="minorEastAsia" w:hAnsiTheme="minorEastAsia" w:eastAsiaTheme="minorEastAsia"/>
          <w:sz w:val="28"/>
          <w:szCs w:val="28"/>
        </w:rPr>
        <w:t>的</w:t>
      </w:r>
      <w:r>
        <w:rPr>
          <w:rFonts w:hint="eastAsia" w:cs="Arial" w:asciiTheme="minorEastAsia" w:hAnsiTheme="minorEastAsia" w:eastAsiaTheme="minorEastAsia"/>
          <w:sz w:val="28"/>
          <w:szCs w:val="28"/>
        </w:rPr>
        <w:t>样本</w:t>
      </w:r>
      <w:r>
        <w:rPr>
          <w:rFonts w:cs="Arial" w:asciiTheme="minorEastAsia" w:hAnsiTheme="minorEastAsia" w:eastAsiaTheme="minorEastAsia"/>
          <w:sz w:val="28"/>
          <w:szCs w:val="28"/>
        </w:rPr>
        <w:t>要有足够的历史来体现企业的行为特征表现。</w:t>
      </w:r>
    </w:p>
    <w:p>
      <w:pPr>
        <w:pStyle w:val="171"/>
        <w:numPr>
          <w:ilvl w:val="0"/>
          <w:numId w:val="26"/>
        </w:numPr>
        <w:ind w:firstLineChars="0"/>
        <w:rPr>
          <w:rFonts w:asciiTheme="minorEastAsia" w:hAnsiTheme="minorEastAsia"/>
          <w:sz w:val="28"/>
          <w:szCs w:val="28"/>
        </w:rPr>
      </w:pPr>
      <w:r>
        <w:rPr>
          <w:rFonts w:hint="eastAsia" w:asciiTheme="minorEastAsia" w:hAnsiTheme="minorEastAsia"/>
          <w:sz w:val="28"/>
          <w:szCs w:val="28"/>
        </w:rPr>
        <w:t>模型</w:t>
      </w:r>
      <w:r>
        <w:rPr>
          <w:rFonts w:asciiTheme="minorEastAsia" w:hAnsiTheme="minorEastAsia"/>
          <w:sz w:val="28"/>
          <w:szCs w:val="28"/>
        </w:rPr>
        <w:t>验证</w:t>
      </w:r>
      <w:r>
        <w:rPr>
          <w:rFonts w:hint="eastAsia" w:asciiTheme="minorEastAsia" w:hAnsiTheme="minorEastAsia"/>
          <w:sz w:val="28"/>
          <w:szCs w:val="28"/>
        </w:rPr>
        <w:t>阶段的</w:t>
      </w:r>
      <w:r>
        <w:rPr>
          <w:rFonts w:asciiTheme="minorEastAsia" w:hAnsiTheme="minorEastAsia"/>
          <w:sz w:val="28"/>
          <w:szCs w:val="28"/>
        </w:rPr>
        <w:t>样本要求</w:t>
      </w:r>
    </w:p>
    <w:p>
      <w:pPr>
        <w:spacing w:line="360" w:lineRule="auto"/>
        <w:ind w:firstLine="560" w:firstLineChars="20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模型</w:t>
      </w:r>
      <w:r>
        <w:rPr>
          <w:rFonts w:cs="Arial" w:asciiTheme="minorEastAsia" w:hAnsiTheme="minorEastAsia" w:eastAsiaTheme="minorEastAsia"/>
          <w:sz w:val="28"/>
          <w:szCs w:val="28"/>
        </w:rPr>
        <w:t>必须进行严谨的验证才能投入使用，验证的方法</w:t>
      </w:r>
      <w:r>
        <w:rPr>
          <w:rFonts w:hint="eastAsia" w:cs="Arial" w:asciiTheme="minorEastAsia" w:hAnsiTheme="minorEastAsia" w:eastAsiaTheme="minorEastAsia"/>
          <w:sz w:val="28"/>
          <w:szCs w:val="28"/>
        </w:rPr>
        <w:t>包括预留</w:t>
      </w:r>
      <w:r>
        <w:rPr>
          <w:rFonts w:cs="Arial" w:asciiTheme="minorEastAsia" w:hAnsiTheme="minorEastAsia" w:eastAsiaTheme="minorEastAsia"/>
          <w:sz w:val="28"/>
          <w:szCs w:val="28"/>
        </w:rPr>
        <w:t>样本验证和跨时间样本验证。</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预留</w:t>
      </w:r>
      <w:r>
        <w:rPr>
          <w:rFonts w:cs="Arial" w:asciiTheme="minorEastAsia" w:hAnsiTheme="minorEastAsia" w:eastAsiaTheme="minorEastAsia"/>
          <w:sz w:val="28"/>
          <w:szCs w:val="28"/>
        </w:rPr>
        <w:t>样本验证</w:t>
      </w:r>
      <w:r>
        <w:rPr>
          <w:rFonts w:hint="eastAsia" w:cs="Arial" w:asciiTheme="minorEastAsia" w:hAnsiTheme="minorEastAsia" w:eastAsiaTheme="minorEastAsia"/>
          <w:sz w:val="28"/>
          <w:szCs w:val="28"/>
        </w:rPr>
        <w:t>的</w:t>
      </w:r>
      <w:r>
        <w:rPr>
          <w:rFonts w:cs="Arial" w:asciiTheme="minorEastAsia" w:hAnsiTheme="minorEastAsia" w:eastAsiaTheme="minorEastAsia"/>
          <w:sz w:val="28"/>
          <w:szCs w:val="28"/>
        </w:rPr>
        <w:t>目的在于使用未在建模过程使用的独立样本来判断评分模型的</w:t>
      </w:r>
      <w:r>
        <w:rPr>
          <w:rFonts w:hint="eastAsia" w:cs="Arial" w:asciiTheme="minorEastAsia" w:hAnsiTheme="minorEastAsia" w:eastAsiaTheme="minorEastAsia"/>
          <w:sz w:val="28"/>
          <w:szCs w:val="28"/>
        </w:rPr>
        <w:t>区分能力</w:t>
      </w:r>
      <w:r>
        <w:rPr>
          <w:rFonts w:cs="Arial" w:asciiTheme="minorEastAsia" w:hAnsiTheme="minorEastAsia" w:eastAsiaTheme="minorEastAsia"/>
          <w:sz w:val="28"/>
          <w:szCs w:val="28"/>
        </w:rPr>
        <w:t>及其稳定性。</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跨时间验证目的是检验基于开发</w:t>
      </w:r>
      <w:r>
        <w:rPr>
          <w:rFonts w:hint="eastAsia" w:cs="Arial" w:asciiTheme="minorEastAsia" w:hAnsiTheme="minorEastAsia" w:eastAsiaTheme="minorEastAsia"/>
          <w:sz w:val="28"/>
          <w:szCs w:val="28"/>
        </w:rPr>
        <w:t>阶段</w:t>
      </w:r>
      <w:r>
        <w:rPr>
          <w:rFonts w:cs="Arial" w:asciiTheme="minorEastAsia" w:hAnsiTheme="minorEastAsia" w:eastAsiaTheme="minorEastAsia"/>
          <w:sz w:val="28"/>
          <w:szCs w:val="28"/>
        </w:rPr>
        <w:t>样本建立的模型在不同时点的样本上是否有相似的预测和排序能力及其跨时间稳定性。</w:t>
      </w:r>
    </w:p>
    <w:p>
      <w:pPr>
        <w:pStyle w:val="51"/>
        <w:numPr>
          <w:ilvl w:val="0"/>
          <w:numId w:val="25"/>
        </w:numPr>
        <w:ind w:left="0" w:firstLine="0" w:firstLineChars="0"/>
        <w:rPr>
          <w:rFonts w:asciiTheme="minorEastAsia" w:hAnsiTheme="minorEastAsia" w:eastAsiaTheme="minorEastAsia"/>
          <w:b/>
          <w:sz w:val="28"/>
          <w:szCs w:val="28"/>
          <w:lang w:val="zh-CN" w:eastAsia="zh-CN"/>
        </w:rPr>
      </w:pPr>
      <w:r>
        <w:rPr>
          <w:rFonts w:asciiTheme="minorEastAsia" w:hAnsiTheme="minorEastAsia" w:eastAsiaTheme="minorEastAsia"/>
          <w:b/>
          <w:sz w:val="28"/>
          <w:szCs w:val="28"/>
          <w:lang w:val="zh-CN" w:eastAsia="zh-CN"/>
        </w:rPr>
        <w:t>建模数据准备</w:t>
      </w:r>
    </w:p>
    <w:p>
      <w:pPr>
        <w:spacing w:line="360" w:lineRule="auto"/>
        <w:ind w:firstLine="560" w:firstLineChars="20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本项目</w:t>
      </w:r>
      <w:r>
        <w:rPr>
          <w:rFonts w:cs="Arial" w:asciiTheme="minorEastAsia" w:hAnsiTheme="minorEastAsia" w:eastAsiaTheme="minorEastAsia"/>
          <w:sz w:val="28"/>
          <w:szCs w:val="28"/>
        </w:rPr>
        <w:t>将使用</w:t>
      </w:r>
      <w:r>
        <w:rPr>
          <w:rFonts w:hint="eastAsia" w:cs="Arial" w:asciiTheme="minorEastAsia" w:hAnsiTheme="minorEastAsia" w:eastAsiaTheme="minorEastAsia"/>
          <w:sz w:val="28"/>
          <w:szCs w:val="28"/>
        </w:rPr>
        <w:t>涉税</w:t>
      </w:r>
      <w:r>
        <w:rPr>
          <w:rFonts w:cs="Arial" w:asciiTheme="minorEastAsia" w:hAnsiTheme="minorEastAsia" w:eastAsiaTheme="minorEastAsia"/>
          <w:sz w:val="28"/>
          <w:szCs w:val="28"/>
        </w:rPr>
        <w:t>数据</w:t>
      </w:r>
      <w:r>
        <w:rPr>
          <w:rFonts w:hint="eastAsia" w:cs="Arial" w:asciiTheme="minorEastAsia" w:hAnsiTheme="minorEastAsia" w:eastAsiaTheme="minorEastAsia"/>
          <w:sz w:val="28"/>
          <w:szCs w:val="28"/>
        </w:rPr>
        <w:t>，包括纳税人基础登记信息、股权投资信息、税务申报数据、税务征收数据、进销项发票、财务数据、违法违章信息、稽查案件信息、税务变更信息、纳税信用评级</w:t>
      </w:r>
      <w:r>
        <w:rPr>
          <w:rFonts w:cs="Arial" w:asciiTheme="minorEastAsia" w:hAnsiTheme="minorEastAsia" w:eastAsiaTheme="minorEastAsia"/>
          <w:sz w:val="28"/>
          <w:szCs w:val="28"/>
        </w:rPr>
        <w:t>建立涉税评分模型</w:t>
      </w:r>
      <w:r>
        <w:rPr>
          <w:rFonts w:hint="eastAsia" w:cs="Arial" w:asciiTheme="minorEastAsia" w:hAnsiTheme="minorEastAsia" w:eastAsiaTheme="minorEastAsia"/>
          <w:sz w:val="28"/>
          <w:szCs w:val="28"/>
        </w:rPr>
        <w:t>。</w:t>
      </w:r>
    </w:p>
    <w:p>
      <w:pPr>
        <w:pStyle w:val="51"/>
        <w:numPr>
          <w:ilvl w:val="0"/>
          <w:numId w:val="25"/>
        </w:numPr>
        <w:ind w:left="0" w:firstLine="0" w:firstLineChars="0"/>
        <w:rPr>
          <w:rFonts w:asciiTheme="minorEastAsia" w:hAnsiTheme="minorEastAsia" w:eastAsiaTheme="minorEastAsia"/>
          <w:b/>
          <w:sz w:val="28"/>
          <w:szCs w:val="28"/>
          <w:lang w:val="zh-CN" w:eastAsia="zh-CN"/>
        </w:rPr>
      </w:pPr>
      <w:r>
        <w:rPr>
          <w:rFonts w:hint="eastAsia" w:asciiTheme="minorEastAsia" w:hAnsiTheme="minorEastAsia" w:eastAsiaTheme="minorEastAsia"/>
          <w:b/>
          <w:sz w:val="28"/>
          <w:szCs w:val="28"/>
          <w:lang w:val="zh-CN" w:eastAsia="zh-CN"/>
        </w:rPr>
        <w:t>建模</w:t>
      </w:r>
      <w:r>
        <w:rPr>
          <w:rFonts w:asciiTheme="minorEastAsia" w:hAnsiTheme="minorEastAsia" w:eastAsiaTheme="minorEastAsia"/>
          <w:b/>
          <w:sz w:val="28"/>
          <w:szCs w:val="28"/>
          <w:lang w:val="zh-CN" w:eastAsia="zh-CN"/>
        </w:rPr>
        <w:t>前的数据核验</w:t>
      </w:r>
    </w:p>
    <w:p>
      <w:pPr>
        <w:spacing w:line="360" w:lineRule="auto"/>
        <w:ind w:firstLine="560" w:firstLineChars="20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数据</w:t>
      </w:r>
      <w:r>
        <w:rPr>
          <w:rFonts w:cs="Arial" w:asciiTheme="minorEastAsia" w:hAnsiTheme="minorEastAsia" w:eastAsiaTheme="minorEastAsia"/>
          <w:sz w:val="28"/>
          <w:szCs w:val="28"/>
        </w:rPr>
        <w:t>质量是数据驱动型</w:t>
      </w:r>
      <w:r>
        <w:rPr>
          <w:rFonts w:hint="eastAsia" w:cs="Arial" w:asciiTheme="minorEastAsia" w:hAnsiTheme="minorEastAsia" w:eastAsiaTheme="minorEastAsia"/>
          <w:sz w:val="28"/>
          <w:szCs w:val="28"/>
        </w:rPr>
        <w:t>模型的</w:t>
      </w:r>
      <w:r>
        <w:rPr>
          <w:rFonts w:cs="Arial" w:asciiTheme="minorEastAsia" w:hAnsiTheme="minorEastAsia" w:eastAsiaTheme="minorEastAsia"/>
          <w:sz w:val="28"/>
          <w:szCs w:val="28"/>
        </w:rPr>
        <w:t>首要保证，</w:t>
      </w:r>
      <w:r>
        <w:rPr>
          <w:rFonts w:hint="eastAsia" w:cs="Arial" w:asciiTheme="minorEastAsia" w:hAnsiTheme="minorEastAsia" w:eastAsiaTheme="minorEastAsia"/>
          <w:sz w:val="28"/>
          <w:szCs w:val="28"/>
        </w:rPr>
        <w:t>建模前</w:t>
      </w:r>
      <w:r>
        <w:rPr>
          <w:rFonts w:cs="Arial" w:asciiTheme="minorEastAsia" w:hAnsiTheme="minorEastAsia" w:eastAsiaTheme="minorEastAsia"/>
          <w:sz w:val="28"/>
          <w:szCs w:val="28"/>
        </w:rPr>
        <w:t>需要对数据进行严格的核验</w:t>
      </w:r>
      <w:r>
        <w:rPr>
          <w:rFonts w:hint="eastAsia" w:cs="Arial" w:asciiTheme="minorEastAsia" w:hAnsiTheme="minorEastAsia" w:eastAsiaTheme="minorEastAsia"/>
          <w:sz w:val="28"/>
          <w:szCs w:val="28"/>
        </w:rPr>
        <w:t>以</w:t>
      </w:r>
      <w:r>
        <w:rPr>
          <w:rFonts w:cs="Arial" w:asciiTheme="minorEastAsia" w:hAnsiTheme="minorEastAsia" w:eastAsiaTheme="minorEastAsia"/>
          <w:sz w:val="28"/>
          <w:szCs w:val="28"/>
        </w:rPr>
        <w:t>保证数据的质量和可用性</w:t>
      </w:r>
      <w:r>
        <w:rPr>
          <w:rFonts w:hint="eastAsia" w:cs="Arial" w:asciiTheme="minorEastAsia" w:hAnsiTheme="minorEastAsia" w:eastAsiaTheme="minorEastAsia"/>
          <w:sz w:val="28"/>
          <w:szCs w:val="28"/>
        </w:rPr>
        <w:t>。</w:t>
      </w:r>
    </w:p>
    <w:p>
      <w:pPr>
        <w:spacing w:line="360" w:lineRule="auto"/>
        <w:ind w:firstLine="560" w:firstLineChars="20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需</w:t>
      </w:r>
      <w:r>
        <w:rPr>
          <w:rFonts w:cs="Arial" w:asciiTheme="minorEastAsia" w:hAnsiTheme="minorEastAsia" w:eastAsiaTheme="minorEastAsia"/>
          <w:sz w:val="28"/>
          <w:szCs w:val="28"/>
        </w:rPr>
        <w:t>要针对数据</w:t>
      </w:r>
      <w:r>
        <w:rPr>
          <w:rFonts w:hint="eastAsia" w:cs="Arial" w:asciiTheme="minorEastAsia" w:hAnsiTheme="minorEastAsia" w:eastAsiaTheme="minorEastAsia"/>
          <w:sz w:val="28"/>
          <w:szCs w:val="28"/>
        </w:rPr>
        <w:t>质量</w:t>
      </w:r>
      <w:r>
        <w:rPr>
          <w:rFonts w:cs="Arial" w:asciiTheme="minorEastAsia" w:hAnsiTheme="minorEastAsia" w:eastAsiaTheme="minorEastAsia"/>
          <w:sz w:val="28"/>
          <w:szCs w:val="28"/>
        </w:rPr>
        <w:t>制定完善的数据</w:t>
      </w:r>
      <w:r>
        <w:rPr>
          <w:rFonts w:hint="eastAsia" w:cs="Arial" w:asciiTheme="minorEastAsia" w:hAnsiTheme="minorEastAsia" w:eastAsiaTheme="minorEastAsia"/>
          <w:sz w:val="28"/>
          <w:szCs w:val="28"/>
        </w:rPr>
        <w:t>质量</w:t>
      </w:r>
      <w:r>
        <w:rPr>
          <w:rFonts w:cs="Arial" w:asciiTheme="minorEastAsia" w:hAnsiTheme="minorEastAsia" w:eastAsiaTheme="minorEastAsia"/>
          <w:sz w:val="28"/>
          <w:szCs w:val="28"/>
        </w:rPr>
        <w:t>控制策略</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数据质量控制策略包括：</w:t>
      </w:r>
      <w:r>
        <w:rPr>
          <w:rFonts w:hint="eastAsia" w:cs="Arial" w:asciiTheme="minorEastAsia" w:hAnsiTheme="minorEastAsia" w:eastAsiaTheme="minorEastAsia"/>
          <w:sz w:val="28"/>
          <w:szCs w:val="28"/>
        </w:rPr>
        <w:t>制定</w:t>
      </w:r>
      <w:r>
        <w:rPr>
          <w:rFonts w:cs="Arial" w:asciiTheme="minorEastAsia" w:hAnsiTheme="minorEastAsia" w:eastAsiaTheme="minorEastAsia"/>
          <w:sz w:val="28"/>
          <w:szCs w:val="28"/>
        </w:rPr>
        <w:t>数据质量衡量标准、</w:t>
      </w:r>
      <w:r>
        <w:rPr>
          <w:rFonts w:hint="eastAsia" w:cs="Arial" w:asciiTheme="minorEastAsia" w:hAnsiTheme="minorEastAsia" w:eastAsiaTheme="minorEastAsia"/>
          <w:sz w:val="28"/>
          <w:szCs w:val="28"/>
        </w:rPr>
        <w:t>量化</w:t>
      </w:r>
      <w:r>
        <w:rPr>
          <w:rFonts w:cs="Arial" w:asciiTheme="minorEastAsia" w:hAnsiTheme="minorEastAsia" w:eastAsiaTheme="minorEastAsia"/>
          <w:sz w:val="28"/>
          <w:szCs w:val="28"/>
        </w:rPr>
        <w:t>数据质量衡量方法、</w:t>
      </w:r>
      <w:r>
        <w:rPr>
          <w:rFonts w:hint="eastAsia" w:cs="Arial" w:asciiTheme="minorEastAsia" w:hAnsiTheme="minorEastAsia" w:eastAsiaTheme="minorEastAsia"/>
          <w:sz w:val="28"/>
          <w:szCs w:val="28"/>
        </w:rPr>
        <w:t>建立</w:t>
      </w:r>
      <w:r>
        <w:rPr>
          <w:rFonts w:cs="Arial" w:asciiTheme="minorEastAsia" w:hAnsiTheme="minorEastAsia" w:eastAsiaTheme="minorEastAsia"/>
          <w:sz w:val="28"/>
          <w:szCs w:val="28"/>
        </w:rPr>
        <w:t>数据质量问题报告机制和错误数据的</w:t>
      </w:r>
      <w:r>
        <w:rPr>
          <w:rFonts w:hint="eastAsia" w:cs="Arial" w:asciiTheme="minorEastAsia" w:hAnsiTheme="minorEastAsia" w:eastAsiaTheme="minorEastAsia"/>
          <w:sz w:val="28"/>
          <w:szCs w:val="28"/>
        </w:rPr>
        <w:t>改正</w:t>
      </w:r>
      <w:r>
        <w:rPr>
          <w:rFonts w:cs="Arial" w:asciiTheme="minorEastAsia" w:hAnsiTheme="minorEastAsia" w:eastAsiaTheme="minorEastAsia"/>
          <w:sz w:val="28"/>
          <w:szCs w:val="28"/>
        </w:rPr>
        <w:t>机制。</w:t>
      </w:r>
    </w:p>
    <w:p>
      <w:pPr>
        <w:pStyle w:val="51"/>
        <w:numPr>
          <w:ilvl w:val="0"/>
          <w:numId w:val="25"/>
        </w:numPr>
        <w:ind w:left="0" w:firstLine="0" w:firstLineChars="0"/>
        <w:rPr>
          <w:rFonts w:asciiTheme="minorEastAsia" w:hAnsiTheme="minorEastAsia" w:eastAsiaTheme="minorEastAsia"/>
          <w:b/>
          <w:sz w:val="28"/>
          <w:szCs w:val="28"/>
          <w:lang w:val="zh-CN" w:eastAsia="zh-CN"/>
        </w:rPr>
      </w:pPr>
      <w:r>
        <w:rPr>
          <w:rFonts w:hint="eastAsia" w:asciiTheme="minorEastAsia" w:hAnsiTheme="minorEastAsia" w:eastAsiaTheme="minorEastAsia"/>
          <w:b/>
          <w:sz w:val="28"/>
          <w:szCs w:val="28"/>
          <w:lang w:val="zh-CN" w:eastAsia="zh-CN"/>
        </w:rPr>
        <w:t>建模数据初步</w:t>
      </w:r>
      <w:r>
        <w:rPr>
          <w:rFonts w:asciiTheme="minorEastAsia" w:hAnsiTheme="minorEastAsia" w:eastAsiaTheme="minorEastAsia"/>
          <w:b/>
          <w:sz w:val="28"/>
          <w:szCs w:val="28"/>
          <w:lang w:val="zh-CN" w:eastAsia="zh-CN"/>
        </w:rPr>
        <w:t>探索</w:t>
      </w:r>
    </w:p>
    <w:p>
      <w:pPr>
        <w:pStyle w:val="171"/>
        <w:numPr>
          <w:ilvl w:val="0"/>
          <w:numId w:val="26"/>
        </w:numPr>
        <w:ind w:firstLineChars="0"/>
        <w:rPr>
          <w:rFonts w:asciiTheme="minorEastAsia" w:hAnsiTheme="minorEastAsia"/>
          <w:sz w:val="28"/>
          <w:szCs w:val="28"/>
        </w:rPr>
      </w:pPr>
      <w:r>
        <w:rPr>
          <w:rFonts w:asciiTheme="minorEastAsia" w:hAnsiTheme="minorEastAsia"/>
          <w:sz w:val="28"/>
          <w:szCs w:val="28"/>
        </w:rPr>
        <w:t>数据初步理解</w:t>
      </w:r>
    </w:p>
    <w:p>
      <w:pPr>
        <w:spacing w:line="360" w:lineRule="auto"/>
        <w:ind w:firstLine="560" w:firstLineChars="200"/>
        <w:rPr>
          <w:rFonts w:cs="Arial" w:asciiTheme="minorEastAsia" w:hAnsiTheme="minorEastAsia" w:eastAsiaTheme="minorEastAsia"/>
          <w:sz w:val="28"/>
          <w:szCs w:val="28"/>
        </w:rPr>
      </w:pPr>
      <w:r>
        <w:rPr>
          <w:rFonts w:cs="Arial" w:asciiTheme="minorEastAsia" w:hAnsiTheme="minorEastAsia" w:eastAsiaTheme="minorEastAsia"/>
          <w:sz w:val="28"/>
          <w:szCs w:val="28"/>
        </w:rPr>
        <w:t>从宏观到微观</w:t>
      </w:r>
      <w:r>
        <w:rPr>
          <w:rFonts w:hint="eastAsia" w:cs="Arial" w:asciiTheme="minorEastAsia" w:hAnsiTheme="minorEastAsia" w:eastAsiaTheme="minorEastAsia"/>
          <w:sz w:val="28"/>
          <w:szCs w:val="28"/>
        </w:rPr>
        <w:t>按照</w:t>
      </w:r>
      <w:r>
        <w:rPr>
          <w:rFonts w:cs="Arial" w:asciiTheme="minorEastAsia" w:hAnsiTheme="minorEastAsia" w:eastAsiaTheme="minorEastAsia"/>
          <w:sz w:val="28"/>
          <w:szCs w:val="28"/>
        </w:rPr>
        <w:t>步骤对数据进行</w:t>
      </w:r>
      <w:r>
        <w:rPr>
          <w:rFonts w:hint="eastAsia" w:cs="Arial" w:asciiTheme="minorEastAsia" w:hAnsiTheme="minorEastAsia" w:eastAsiaTheme="minorEastAsia"/>
          <w:sz w:val="28"/>
          <w:szCs w:val="28"/>
        </w:rPr>
        <w:t>一般性</w:t>
      </w:r>
      <w:r>
        <w:rPr>
          <w:rFonts w:cs="Arial" w:asciiTheme="minorEastAsia" w:hAnsiTheme="minorEastAsia" w:eastAsiaTheme="minorEastAsia"/>
          <w:sz w:val="28"/>
          <w:szCs w:val="28"/>
        </w:rPr>
        <w:t>和常规</w:t>
      </w:r>
      <w:r>
        <w:rPr>
          <w:rFonts w:hint="eastAsia" w:cs="Arial" w:asciiTheme="minorEastAsia" w:hAnsiTheme="minorEastAsia" w:eastAsiaTheme="minorEastAsia"/>
          <w:sz w:val="28"/>
          <w:szCs w:val="28"/>
        </w:rPr>
        <w:t>性</w:t>
      </w:r>
      <w:r>
        <w:rPr>
          <w:rFonts w:cs="Arial" w:asciiTheme="minorEastAsia" w:hAnsiTheme="minorEastAsia" w:eastAsiaTheme="minorEastAsia"/>
          <w:sz w:val="28"/>
          <w:szCs w:val="28"/>
        </w:rPr>
        <w:t>的检查非常必要，相关的检查必须要</w:t>
      </w:r>
      <w:r>
        <w:rPr>
          <w:rFonts w:hint="eastAsia" w:cs="Arial" w:asciiTheme="minorEastAsia" w:hAnsiTheme="minorEastAsia" w:eastAsiaTheme="minorEastAsia"/>
          <w:sz w:val="28"/>
          <w:szCs w:val="28"/>
        </w:rPr>
        <w:t>紧密结合</w:t>
      </w:r>
      <w:r>
        <w:rPr>
          <w:rFonts w:cs="Arial" w:asciiTheme="minorEastAsia" w:hAnsiTheme="minorEastAsia" w:eastAsiaTheme="minorEastAsia"/>
          <w:sz w:val="28"/>
          <w:szCs w:val="28"/>
        </w:rPr>
        <w:t>数据的</w:t>
      </w:r>
      <w:r>
        <w:rPr>
          <w:rFonts w:hint="eastAsia" w:cs="Arial" w:asciiTheme="minorEastAsia" w:hAnsiTheme="minorEastAsia" w:eastAsiaTheme="minorEastAsia"/>
          <w:sz w:val="28"/>
          <w:szCs w:val="28"/>
        </w:rPr>
        <w:t>含义</w:t>
      </w:r>
      <w:r>
        <w:rPr>
          <w:rFonts w:cs="Arial" w:asciiTheme="minorEastAsia" w:hAnsiTheme="minorEastAsia" w:eastAsiaTheme="minorEastAsia"/>
          <w:sz w:val="28"/>
          <w:szCs w:val="28"/>
        </w:rPr>
        <w:t>和数据</w:t>
      </w:r>
      <w:r>
        <w:rPr>
          <w:rFonts w:hint="eastAsia" w:cs="Arial" w:asciiTheme="minorEastAsia" w:hAnsiTheme="minorEastAsia" w:eastAsiaTheme="minorEastAsia"/>
          <w:sz w:val="28"/>
          <w:szCs w:val="28"/>
        </w:rPr>
        <w:t>间</w:t>
      </w:r>
      <w:r>
        <w:rPr>
          <w:rFonts w:cs="Arial" w:asciiTheme="minorEastAsia" w:hAnsiTheme="minorEastAsia" w:eastAsiaTheme="minorEastAsia"/>
          <w:sz w:val="28"/>
          <w:szCs w:val="28"/>
        </w:rPr>
        <w:t>的</w:t>
      </w:r>
      <w:r>
        <w:rPr>
          <w:rFonts w:hint="eastAsia" w:cs="Arial" w:asciiTheme="minorEastAsia" w:hAnsiTheme="minorEastAsia" w:eastAsiaTheme="minorEastAsia"/>
          <w:sz w:val="28"/>
          <w:szCs w:val="28"/>
        </w:rPr>
        <w:t>逻辑关系</w:t>
      </w:r>
      <w:r>
        <w:rPr>
          <w:rFonts w:cs="Arial" w:asciiTheme="minorEastAsia" w:hAnsiTheme="minorEastAsia" w:eastAsiaTheme="minorEastAsia"/>
          <w:sz w:val="28"/>
          <w:szCs w:val="28"/>
        </w:rPr>
        <w:t>，具体包括以下</w:t>
      </w:r>
      <w:r>
        <w:rPr>
          <w:rFonts w:hint="eastAsia" w:cs="Arial" w:asciiTheme="minorEastAsia" w:hAnsiTheme="minorEastAsia" w:eastAsiaTheme="minorEastAsia"/>
          <w:sz w:val="28"/>
          <w:szCs w:val="28"/>
        </w:rPr>
        <w:t>检查</w:t>
      </w:r>
      <w:r>
        <w:rPr>
          <w:rFonts w:cs="Arial" w:asciiTheme="minorEastAsia" w:hAnsiTheme="minorEastAsia" w:eastAsiaTheme="minorEastAsia"/>
          <w:sz w:val="28"/>
          <w:szCs w:val="28"/>
        </w:rPr>
        <w:t>：</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检查数据结构：根据</w:t>
      </w:r>
      <w:r>
        <w:rPr>
          <w:rFonts w:hint="eastAsia" w:cs="Arial" w:asciiTheme="minorEastAsia" w:hAnsiTheme="minorEastAsia" w:eastAsiaTheme="minorEastAsia"/>
          <w:sz w:val="28"/>
          <w:szCs w:val="28"/>
        </w:rPr>
        <w:t>涉税数据</w:t>
      </w:r>
      <w:r>
        <w:rPr>
          <w:rFonts w:cs="Arial" w:asciiTheme="minorEastAsia" w:hAnsiTheme="minorEastAsia" w:eastAsiaTheme="minorEastAsia"/>
          <w:sz w:val="28"/>
          <w:szCs w:val="28"/>
        </w:rPr>
        <w:t>的数据字典和数据结构对原始数据进行检查，并完善</w:t>
      </w:r>
      <w:r>
        <w:rPr>
          <w:rFonts w:hint="eastAsia" w:cs="Arial" w:asciiTheme="minorEastAsia" w:hAnsiTheme="minorEastAsia" w:eastAsiaTheme="minorEastAsia"/>
          <w:sz w:val="28"/>
          <w:szCs w:val="28"/>
        </w:rPr>
        <w:t>相关的</w:t>
      </w:r>
      <w:r>
        <w:rPr>
          <w:rFonts w:cs="Arial" w:asciiTheme="minorEastAsia" w:hAnsiTheme="minorEastAsia" w:eastAsiaTheme="minorEastAsia"/>
          <w:sz w:val="28"/>
          <w:szCs w:val="28"/>
        </w:rPr>
        <w:t>数据字典和数据结构，形成规范的文档</w:t>
      </w:r>
      <w:r>
        <w:rPr>
          <w:rFonts w:hint="eastAsia" w:cs="Arial" w:asciiTheme="minorEastAsia" w:hAnsiTheme="minorEastAsia" w:eastAsiaTheme="minorEastAsia"/>
          <w:sz w:val="28"/>
          <w:szCs w:val="28"/>
        </w:rPr>
        <w:t>。</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确定数据连接：识别</w:t>
      </w:r>
      <w:r>
        <w:rPr>
          <w:rFonts w:hint="eastAsia" w:cs="Arial" w:asciiTheme="minorEastAsia" w:hAnsiTheme="minorEastAsia" w:eastAsiaTheme="minorEastAsia"/>
          <w:sz w:val="28"/>
          <w:szCs w:val="28"/>
        </w:rPr>
        <w:t>表</w:t>
      </w:r>
      <w:r>
        <w:rPr>
          <w:rFonts w:cs="Arial" w:asciiTheme="minorEastAsia" w:hAnsiTheme="minorEastAsia" w:eastAsiaTheme="minorEastAsia"/>
          <w:sz w:val="28"/>
          <w:szCs w:val="28"/>
        </w:rPr>
        <w:t>间的连接字段，并且确保此连接字段的唯一性。</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数据字典</w:t>
      </w:r>
      <w:r>
        <w:rPr>
          <w:rFonts w:hint="eastAsia" w:cs="Arial" w:asciiTheme="minorEastAsia" w:hAnsiTheme="minorEastAsia" w:eastAsiaTheme="minorEastAsia"/>
          <w:sz w:val="28"/>
          <w:szCs w:val="28"/>
        </w:rPr>
        <w:t>分析</w:t>
      </w:r>
      <w:r>
        <w:rPr>
          <w:rFonts w:cs="Arial" w:asciiTheme="minorEastAsia" w:hAnsiTheme="minorEastAsia" w:eastAsiaTheme="minorEastAsia"/>
          <w:sz w:val="28"/>
          <w:szCs w:val="28"/>
        </w:rPr>
        <w:t>：充分理解</w:t>
      </w:r>
      <w:r>
        <w:rPr>
          <w:rFonts w:hint="eastAsia" w:cs="Arial" w:asciiTheme="minorEastAsia" w:hAnsiTheme="minorEastAsia" w:eastAsiaTheme="minorEastAsia"/>
          <w:sz w:val="28"/>
          <w:szCs w:val="28"/>
        </w:rPr>
        <w:t>涉税</w:t>
      </w:r>
      <w:r>
        <w:rPr>
          <w:rFonts w:cs="Arial" w:asciiTheme="minorEastAsia" w:hAnsiTheme="minorEastAsia" w:eastAsiaTheme="minorEastAsia"/>
          <w:sz w:val="28"/>
          <w:szCs w:val="28"/>
        </w:rPr>
        <w:t>数据的每张数据表的意义</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业务含义</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定义的逻辑和标准</w:t>
      </w:r>
      <w:r>
        <w:rPr>
          <w:rFonts w:hint="eastAsia" w:cs="Arial" w:asciiTheme="minorEastAsia" w:hAnsiTheme="minorEastAsia" w:eastAsiaTheme="minorEastAsia"/>
          <w:sz w:val="28"/>
          <w:szCs w:val="28"/>
        </w:rPr>
        <w:t>。</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理解每个数据字段，确定</w:t>
      </w:r>
      <w:r>
        <w:rPr>
          <w:rFonts w:hint="eastAsia" w:cs="Arial" w:asciiTheme="minorEastAsia" w:hAnsiTheme="minorEastAsia" w:eastAsiaTheme="minorEastAsia"/>
          <w:sz w:val="28"/>
          <w:szCs w:val="28"/>
        </w:rPr>
        <w:t>该</w:t>
      </w:r>
      <w:r>
        <w:rPr>
          <w:rFonts w:cs="Arial" w:asciiTheme="minorEastAsia" w:hAnsiTheme="minorEastAsia" w:eastAsiaTheme="minorEastAsia"/>
          <w:sz w:val="28"/>
          <w:szCs w:val="28"/>
        </w:rPr>
        <w:t>字段是否合理：充分理解每</w:t>
      </w:r>
      <w:r>
        <w:rPr>
          <w:rFonts w:hint="eastAsia" w:cs="Arial" w:asciiTheme="minorEastAsia" w:hAnsiTheme="minorEastAsia" w:eastAsiaTheme="minorEastAsia"/>
          <w:sz w:val="28"/>
          <w:szCs w:val="28"/>
        </w:rPr>
        <w:t>张涉税</w:t>
      </w:r>
      <w:r>
        <w:rPr>
          <w:rFonts w:cs="Arial" w:asciiTheme="minorEastAsia" w:hAnsiTheme="minorEastAsia" w:eastAsiaTheme="minorEastAsia"/>
          <w:sz w:val="28"/>
          <w:szCs w:val="28"/>
        </w:rPr>
        <w:t>数据表内的每个字段，并结合</w:t>
      </w:r>
      <w:r>
        <w:rPr>
          <w:rFonts w:hint="eastAsia" w:cs="Arial" w:asciiTheme="minorEastAsia" w:hAnsiTheme="minorEastAsia" w:eastAsiaTheme="minorEastAsia"/>
          <w:sz w:val="28"/>
          <w:szCs w:val="28"/>
        </w:rPr>
        <w:t>涉税</w:t>
      </w:r>
      <w:r>
        <w:rPr>
          <w:rFonts w:cs="Arial" w:asciiTheme="minorEastAsia" w:hAnsiTheme="minorEastAsia" w:eastAsiaTheme="minorEastAsia"/>
          <w:sz w:val="28"/>
          <w:szCs w:val="28"/>
        </w:rPr>
        <w:t>数据的</w:t>
      </w:r>
      <w:r>
        <w:rPr>
          <w:rFonts w:hint="eastAsia" w:cs="Arial" w:asciiTheme="minorEastAsia" w:hAnsiTheme="minorEastAsia" w:eastAsiaTheme="minorEastAsia"/>
          <w:sz w:val="28"/>
          <w:szCs w:val="28"/>
        </w:rPr>
        <w:t>业务</w:t>
      </w:r>
      <w:r>
        <w:rPr>
          <w:rFonts w:cs="Arial" w:asciiTheme="minorEastAsia" w:hAnsiTheme="minorEastAsia" w:eastAsiaTheme="minorEastAsia"/>
          <w:sz w:val="28"/>
          <w:szCs w:val="28"/>
        </w:rPr>
        <w:t>意义和</w:t>
      </w:r>
      <w:r>
        <w:rPr>
          <w:rFonts w:hint="eastAsia" w:cs="Arial" w:asciiTheme="minorEastAsia" w:hAnsiTheme="minorEastAsia" w:eastAsiaTheme="minorEastAsia"/>
          <w:sz w:val="28"/>
          <w:szCs w:val="28"/>
        </w:rPr>
        <w:t>数据</w:t>
      </w:r>
      <w:r>
        <w:rPr>
          <w:rFonts w:cs="Arial" w:asciiTheme="minorEastAsia" w:hAnsiTheme="minorEastAsia" w:eastAsiaTheme="minorEastAsia"/>
          <w:sz w:val="28"/>
          <w:szCs w:val="28"/>
        </w:rPr>
        <w:t>在银行的实际业务</w:t>
      </w:r>
      <w:r>
        <w:rPr>
          <w:rFonts w:hint="eastAsia" w:cs="Arial" w:asciiTheme="minorEastAsia" w:hAnsiTheme="minorEastAsia" w:eastAsiaTheme="minorEastAsia"/>
          <w:sz w:val="28"/>
          <w:szCs w:val="28"/>
        </w:rPr>
        <w:t>中的</w:t>
      </w:r>
      <w:r>
        <w:rPr>
          <w:rFonts w:cs="Arial" w:asciiTheme="minorEastAsia" w:hAnsiTheme="minorEastAsia" w:eastAsiaTheme="minorEastAsia"/>
          <w:sz w:val="28"/>
          <w:szCs w:val="28"/>
        </w:rPr>
        <w:t>应用，理解每个字段的格式、含义、定义的逻辑、标准以及每个字段内各个符号和代码表示的意义。</w:t>
      </w:r>
    </w:p>
    <w:p>
      <w:pPr>
        <w:pStyle w:val="171"/>
        <w:numPr>
          <w:ilvl w:val="0"/>
          <w:numId w:val="26"/>
        </w:numPr>
        <w:ind w:firstLineChars="0"/>
        <w:rPr>
          <w:rFonts w:asciiTheme="minorEastAsia" w:hAnsiTheme="minorEastAsia"/>
          <w:sz w:val="28"/>
          <w:szCs w:val="28"/>
        </w:rPr>
      </w:pPr>
      <w:r>
        <w:rPr>
          <w:rFonts w:asciiTheme="minorEastAsia" w:hAnsiTheme="minorEastAsia"/>
          <w:sz w:val="28"/>
          <w:szCs w:val="28"/>
        </w:rPr>
        <w:t>数据分析</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数据检查：数据</w:t>
      </w:r>
      <w:r>
        <w:rPr>
          <w:rFonts w:cs="Arial" w:asciiTheme="minorEastAsia" w:hAnsiTheme="minorEastAsia" w:eastAsiaTheme="minorEastAsia"/>
          <w:sz w:val="28"/>
          <w:szCs w:val="28"/>
        </w:rPr>
        <w:t>检查</w:t>
      </w:r>
      <w:r>
        <w:rPr>
          <w:rFonts w:hint="eastAsia" w:cs="Arial" w:asciiTheme="minorEastAsia" w:hAnsiTheme="minorEastAsia" w:eastAsiaTheme="minorEastAsia"/>
          <w:sz w:val="28"/>
          <w:szCs w:val="28"/>
        </w:rPr>
        <w:t>包括</w:t>
      </w:r>
      <w:r>
        <w:rPr>
          <w:rFonts w:cs="Arial" w:asciiTheme="minorEastAsia" w:hAnsiTheme="minorEastAsia" w:eastAsiaTheme="minorEastAsia"/>
          <w:sz w:val="28"/>
          <w:szCs w:val="28"/>
        </w:rPr>
        <w:t>对</w:t>
      </w:r>
      <w:r>
        <w:rPr>
          <w:rFonts w:hint="eastAsia" w:cs="Arial" w:asciiTheme="minorEastAsia" w:hAnsiTheme="minorEastAsia" w:eastAsiaTheme="minorEastAsia"/>
          <w:sz w:val="28"/>
          <w:szCs w:val="28"/>
        </w:rPr>
        <w:t>数据</w:t>
      </w:r>
      <w:r>
        <w:rPr>
          <w:rFonts w:cs="Arial" w:asciiTheme="minorEastAsia" w:hAnsiTheme="minorEastAsia" w:eastAsiaTheme="minorEastAsia"/>
          <w:sz w:val="28"/>
          <w:szCs w:val="28"/>
        </w:rPr>
        <w:t>的缺失检查</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数值型变量的分布</w:t>
      </w:r>
      <w:r>
        <w:rPr>
          <w:rFonts w:hint="eastAsia" w:cs="Arial" w:asciiTheme="minorEastAsia" w:hAnsiTheme="minorEastAsia" w:eastAsiaTheme="minorEastAsia"/>
          <w:sz w:val="28"/>
          <w:szCs w:val="28"/>
        </w:rPr>
        <w:t>（最大</w:t>
      </w:r>
      <w:r>
        <w:rPr>
          <w:rFonts w:cs="Arial" w:asciiTheme="minorEastAsia" w:hAnsiTheme="minorEastAsia" w:eastAsiaTheme="minorEastAsia"/>
          <w:sz w:val="28"/>
          <w:szCs w:val="28"/>
        </w:rPr>
        <w:t>值、最小值、中位数、均值</w:t>
      </w:r>
      <w:r>
        <w:rPr>
          <w:rFonts w:hint="eastAsia" w:cs="Arial" w:asciiTheme="minorEastAsia" w:hAnsiTheme="minorEastAsia" w:eastAsiaTheme="minorEastAsia"/>
          <w:sz w:val="28"/>
          <w:szCs w:val="28"/>
        </w:rPr>
        <w:t>其他</w:t>
      </w:r>
      <w:r>
        <w:rPr>
          <w:rFonts w:cs="Arial" w:asciiTheme="minorEastAsia" w:hAnsiTheme="minorEastAsia" w:eastAsiaTheme="minorEastAsia"/>
          <w:sz w:val="28"/>
          <w:szCs w:val="28"/>
        </w:rPr>
        <w:t>分位数等）</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字符型变量的</w:t>
      </w:r>
      <w:r>
        <w:rPr>
          <w:rFonts w:hint="eastAsia" w:cs="Arial" w:asciiTheme="minorEastAsia" w:hAnsiTheme="minorEastAsia" w:eastAsiaTheme="minorEastAsia"/>
          <w:sz w:val="28"/>
          <w:szCs w:val="28"/>
        </w:rPr>
        <w:t>特征、</w:t>
      </w:r>
      <w:r>
        <w:rPr>
          <w:rFonts w:cs="Arial" w:asciiTheme="minorEastAsia" w:hAnsiTheme="minorEastAsia" w:eastAsiaTheme="minorEastAsia"/>
          <w:sz w:val="28"/>
          <w:szCs w:val="28"/>
        </w:rPr>
        <w:t>客户统一编码检查</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重复记录检查</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主键检查</w:t>
      </w:r>
      <w:r>
        <w:rPr>
          <w:rFonts w:hint="eastAsia" w:cs="Arial" w:asciiTheme="minorEastAsia" w:hAnsiTheme="minorEastAsia" w:eastAsiaTheme="minorEastAsia"/>
          <w:sz w:val="28"/>
          <w:szCs w:val="28"/>
        </w:rPr>
        <w:t>。</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数据分析：使用</w:t>
      </w:r>
      <w:r>
        <w:rPr>
          <w:rFonts w:cs="Arial" w:asciiTheme="minorEastAsia" w:hAnsiTheme="minorEastAsia" w:eastAsiaTheme="minorEastAsia"/>
          <w:sz w:val="28"/>
          <w:szCs w:val="28"/>
        </w:rPr>
        <w:t>特征分析报告</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可</w:t>
      </w:r>
      <w:r>
        <w:rPr>
          <w:rFonts w:hint="eastAsia" w:cs="Arial" w:asciiTheme="minorEastAsia" w:hAnsiTheme="minorEastAsia" w:eastAsiaTheme="minorEastAsia"/>
          <w:sz w:val="28"/>
          <w:szCs w:val="28"/>
        </w:rPr>
        <w:t>检查</w:t>
      </w:r>
      <w:r>
        <w:rPr>
          <w:rFonts w:cs="Arial" w:asciiTheme="minorEastAsia" w:hAnsiTheme="minorEastAsia" w:eastAsiaTheme="minorEastAsia"/>
          <w:sz w:val="28"/>
          <w:szCs w:val="28"/>
        </w:rPr>
        <w:t>自变量和应变量之间关系的正确性</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检查每个变量趋势是否符合业务逻辑</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评估其预测能力。</w:t>
      </w:r>
    </w:p>
    <w:p>
      <w:pPr>
        <w:pStyle w:val="51"/>
        <w:numPr>
          <w:ilvl w:val="0"/>
          <w:numId w:val="25"/>
        </w:numPr>
        <w:ind w:left="0" w:firstLine="0" w:firstLineChars="0"/>
        <w:rPr>
          <w:rFonts w:asciiTheme="minorEastAsia" w:hAnsiTheme="minorEastAsia" w:eastAsiaTheme="minorEastAsia"/>
          <w:b/>
          <w:sz w:val="28"/>
          <w:szCs w:val="28"/>
          <w:lang w:val="zh-CN" w:eastAsia="zh-CN"/>
        </w:rPr>
      </w:pPr>
      <w:r>
        <w:rPr>
          <w:rFonts w:hint="eastAsia" w:asciiTheme="minorEastAsia" w:hAnsiTheme="minorEastAsia" w:eastAsiaTheme="minorEastAsia"/>
          <w:b/>
          <w:sz w:val="28"/>
          <w:szCs w:val="28"/>
          <w:lang w:val="zh-CN" w:eastAsia="zh-CN"/>
        </w:rPr>
        <w:t>数据</w:t>
      </w:r>
      <w:r>
        <w:rPr>
          <w:rFonts w:asciiTheme="minorEastAsia" w:hAnsiTheme="minorEastAsia" w:eastAsiaTheme="minorEastAsia"/>
          <w:b/>
          <w:sz w:val="28"/>
          <w:szCs w:val="28"/>
          <w:lang w:val="zh-CN" w:eastAsia="zh-CN"/>
        </w:rPr>
        <w:t>转换和清洗</w:t>
      </w:r>
    </w:p>
    <w:p>
      <w:pPr>
        <w:pStyle w:val="171"/>
        <w:numPr>
          <w:ilvl w:val="0"/>
          <w:numId w:val="26"/>
        </w:numPr>
        <w:ind w:firstLineChars="0"/>
        <w:rPr>
          <w:rFonts w:asciiTheme="minorEastAsia" w:hAnsiTheme="minorEastAsia"/>
          <w:sz w:val="28"/>
          <w:szCs w:val="28"/>
        </w:rPr>
      </w:pPr>
      <w:r>
        <w:rPr>
          <w:rFonts w:hint="eastAsia" w:asciiTheme="minorEastAsia" w:hAnsiTheme="minorEastAsia"/>
          <w:sz w:val="28"/>
          <w:szCs w:val="28"/>
        </w:rPr>
        <w:t>数据转换和去重以及</w:t>
      </w:r>
      <w:r>
        <w:rPr>
          <w:rFonts w:asciiTheme="minorEastAsia" w:hAnsiTheme="minorEastAsia"/>
          <w:sz w:val="28"/>
          <w:szCs w:val="28"/>
        </w:rPr>
        <w:t>格式判断</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b/>
          <w:sz w:val="28"/>
          <w:szCs w:val="28"/>
        </w:rPr>
        <w:t>数据</w:t>
      </w:r>
      <w:r>
        <w:rPr>
          <w:rFonts w:cs="Arial" w:asciiTheme="minorEastAsia" w:hAnsiTheme="minorEastAsia" w:eastAsiaTheme="minorEastAsia"/>
          <w:b/>
          <w:sz w:val="28"/>
          <w:szCs w:val="28"/>
        </w:rPr>
        <w:t>转换：</w:t>
      </w:r>
      <w:r>
        <w:rPr>
          <w:rFonts w:hint="eastAsia" w:cs="Arial" w:asciiTheme="minorEastAsia" w:hAnsiTheme="minorEastAsia" w:eastAsiaTheme="minorEastAsia"/>
          <w:sz w:val="28"/>
          <w:szCs w:val="28"/>
        </w:rPr>
        <w:t>为了使数据有可比性并</w:t>
      </w:r>
      <w:r>
        <w:rPr>
          <w:rFonts w:cs="Arial" w:asciiTheme="minorEastAsia" w:hAnsiTheme="minorEastAsia" w:eastAsiaTheme="minorEastAsia"/>
          <w:sz w:val="28"/>
          <w:szCs w:val="28"/>
        </w:rPr>
        <w:t>方便运用</w:t>
      </w:r>
      <w:r>
        <w:rPr>
          <w:rFonts w:hint="eastAsia" w:cs="Arial" w:asciiTheme="minorEastAsia" w:hAnsiTheme="minorEastAsia" w:eastAsiaTheme="minorEastAsia"/>
          <w:sz w:val="28"/>
          <w:szCs w:val="28"/>
        </w:rPr>
        <w:t>，需要按照业务规则对数据进行加工和变换（如：结合时间维度和科目的意义整合、加工报表，使不同期间、不同会计制度的报表具备可比性。再如</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为了使</w:t>
      </w:r>
      <w:r>
        <w:rPr>
          <w:rFonts w:cs="Arial" w:asciiTheme="minorEastAsia" w:hAnsiTheme="minorEastAsia" w:eastAsiaTheme="minorEastAsia"/>
          <w:sz w:val="28"/>
          <w:szCs w:val="28"/>
        </w:rPr>
        <w:t>数据便于使用需要把数据进行转换，包括横表</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竖</w:t>
      </w:r>
      <w:r>
        <w:rPr>
          <w:rFonts w:hint="eastAsia" w:cs="Arial" w:asciiTheme="minorEastAsia" w:hAnsiTheme="minorEastAsia" w:eastAsiaTheme="minorEastAsia"/>
          <w:sz w:val="28"/>
          <w:szCs w:val="28"/>
        </w:rPr>
        <w:t>表</w:t>
      </w:r>
      <w:r>
        <w:rPr>
          <w:rFonts w:cs="Arial" w:asciiTheme="minorEastAsia" w:hAnsiTheme="minorEastAsia" w:eastAsiaTheme="minorEastAsia"/>
          <w:sz w:val="28"/>
          <w:szCs w:val="28"/>
        </w:rPr>
        <w:t>的转换</w:t>
      </w:r>
      <w:r>
        <w:rPr>
          <w:rFonts w:hint="eastAsia" w:cs="Arial" w:asciiTheme="minorEastAsia" w:hAnsiTheme="minorEastAsia" w:eastAsiaTheme="minorEastAsia"/>
          <w:sz w:val="28"/>
          <w:szCs w:val="28"/>
        </w:rPr>
        <w:t>，数据</w:t>
      </w:r>
      <w:r>
        <w:rPr>
          <w:rFonts w:cs="Arial" w:asciiTheme="minorEastAsia" w:hAnsiTheme="minorEastAsia" w:eastAsiaTheme="minorEastAsia"/>
          <w:sz w:val="28"/>
          <w:szCs w:val="28"/>
        </w:rPr>
        <w:t>格式的</w:t>
      </w:r>
      <w:r>
        <w:rPr>
          <w:rFonts w:hint="eastAsia" w:cs="Arial" w:asciiTheme="minorEastAsia" w:hAnsiTheme="minorEastAsia" w:eastAsiaTheme="minorEastAsia"/>
          <w:sz w:val="28"/>
          <w:szCs w:val="28"/>
        </w:rPr>
        <w:t>转换</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文本型转化为数字</w:t>
      </w:r>
      <w:r>
        <w:rPr>
          <w:rFonts w:cs="Arial" w:asciiTheme="minorEastAsia" w:hAnsiTheme="minorEastAsia" w:eastAsiaTheme="minorEastAsia"/>
          <w:sz w:val="28"/>
          <w:szCs w:val="28"/>
        </w:rPr>
        <w:t>型</w:t>
      </w:r>
      <w:r>
        <w:rPr>
          <w:rFonts w:hint="eastAsia" w:cs="Arial" w:asciiTheme="minorEastAsia" w:hAnsiTheme="minorEastAsia" w:eastAsiaTheme="minorEastAsia"/>
          <w:sz w:val="28"/>
          <w:szCs w:val="28"/>
        </w:rPr>
        <w:t>等</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b/>
          <w:sz w:val="28"/>
          <w:szCs w:val="28"/>
        </w:rPr>
        <w:t>数据去</w:t>
      </w:r>
      <w:r>
        <w:rPr>
          <w:rFonts w:cs="Arial" w:asciiTheme="minorEastAsia" w:hAnsiTheme="minorEastAsia" w:eastAsiaTheme="minorEastAsia"/>
          <w:b/>
          <w:sz w:val="28"/>
          <w:szCs w:val="28"/>
        </w:rPr>
        <w:t>重：</w:t>
      </w:r>
      <w:r>
        <w:rPr>
          <w:rFonts w:hint="eastAsia" w:cs="Arial" w:asciiTheme="minorEastAsia" w:hAnsiTheme="minorEastAsia" w:eastAsiaTheme="minorEastAsia"/>
          <w:sz w:val="28"/>
          <w:szCs w:val="28"/>
        </w:rPr>
        <w:t>对数据</w:t>
      </w:r>
      <w:r>
        <w:rPr>
          <w:rFonts w:cs="Arial" w:asciiTheme="minorEastAsia" w:hAnsiTheme="minorEastAsia" w:eastAsiaTheme="minorEastAsia"/>
          <w:sz w:val="28"/>
          <w:szCs w:val="28"/>
        </w:rPr>
        <w:t>进行校验，</w:t>
      </w:r>
      <w:r>
        <w:rPr>
          <w:rFonts w:hint="eastAsia" w:cs="Arial" w:asciiTheme="minorEastAsia" w:hAnsiTheme="minorEastAsia" w:eastAsiaTheme="minorEastAsia"/>
          <w:sz w:val="28"/>
          <w:szCs w:val="28"/>
        </w:rPr>
        <w:t>根据</w:t>
      </w:r>
      <w:r>
        <w:rPr>
          <w:rFonts w:cs="Arial" w:asciiTheme="minorEastAsia" w:hAnsiTheme="minorEastAsia" w:eastAsiaTheme="minorEastAsia"/>
          <w:sz w:val="28"/>
          <w:szCs w:val="28"/>
        </w:rPr>
        <w:t>业务规则判断数据是否是</w:t>
      </w:r>
      <w:r>
        <w:rPr>
          <w:rFonts w:hint="eastAsia" w:cs="Arial" w:asciiTheme="minorEastAsia" w:hAnsiTheme="minorEastAsia" w:eastAsiaTheme="minorEastAsia"/>
          <w:sz w:val="28"/>
          <w:szCs w:val="28"/>
        </w:rPr>
        <w:t>重复</w:t>
      </w:r>
      <w:r>
        <w:rPr>
          <w:rFonts w:cs="Arial" w:asciiTheme="minorEastAsia" w:hAnsiTheme="minorEastAsia" w:eastAsiaTheme="minorEastAsia"/>
          <w:sz w:val="28"/>
          <w:szCs w:val="28"/>
        </w:rPr>
        <w:t>数据，对重复数据需要进行去重</w:t>
      </w:r>
      <w:r>
        <w:rPr>
          <w:rFonts w:hint="eastAsia" w:cs="Arial" w:asciiTheme="minorEastAsia" w:hAnsiTheme="minorEastAsia" w:eastAsiaTheme="minorEastAsia"/>
          <w:sz w:val="28"/>
          <w:szCs w:val="28"/>
        </w:rPr>
        <w:t>；</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b/>
          <w:sz w:val="28"/>
          <w:szCs w:val="28"/>
        </w:rPr>
        <w:t>数据格式</w:t>
      </w:r>
      <w:r>
        <w:rPr>
          <w:rFonts w:cs="Arial" w:asciiTheme="minorEastAsia" w:hAnsiTheme="minorEastAsia" w:eastAsiaTheme="minorEastAsia"/>
          <w:b/>
          <w:sz w:val="28"/>
          <w:szCs w:val="28"/>
        </w:rPr>
        <w:t>判断：</w:t>
      </w:r>
      <w:r>
        <w:rPr>
          <w:rFonts w:hint="eastAsia" w:cs="Arial" w:asciiTheme="minorEastAsia" w:hAnsiTheme="minorEastAsia" w:eastAsiaTheme="minorEastAsia"/>
          <w:sz w:val="28"/>
          <w:szCs w:val="28"/>
        </w:rPr>
        <w:t>根据</w:t>
      </w:r>
      <w:r>
        <w:rPr>
          <w:rFonts w:cs="Arial" w:asciiTheme="minorEastAsia" w:hAnsiTheme="minorEastAsia" w:eastAsiaTheme="minorEastAsia"/>
          <w:sz w:val="28"/>
          <w:szCs w:val="28"/>
        </w:rPr>
        <w:t>业务规则</w:t>
      </w:r>
      <w:r>
        <w:rPr>
          <w:rFonts w:hint="eastAsia" w:cs="Arial" w:asciiTheme="minorEastAsia" w:hAnsiTheme="minorEastAsia" w:eastAsiaTheme="minorEastAsia"/>
          <w:sz w:val="28"/>
          <w:szCs w:val="28"/>
        </w:rPr>
        <w:t>和</w:t>
      </w:r>
      <w:r>
        <w:rPr>
          <w:rFonts w:cs="Arial" w:asciiTheme="minorEastAsia" w:hAnsiTheme="minorEastAsia" w:eastAsiaTheme="minorEastAsia"/>
          <w:sz w:val="28"/>
          <w:szCs w:val="28"/>
        </w:rPr>
        <w:t>数据含义对数据格式进行判断，对格式有问题的数据进行分析，找出问题</w:t>
      </w:r>
      <w:r>
        <w:rPr>
          <w:rFonts w:hint="eastAsia" w:cs="Arial" w:asciiTheme="minorEastAsia" w:hAnsiTheme="minorEastAsia" w:eastAsiaTheme="minorEastAsia"/>
          <w:sz w:val="28"/>
          <w:szCs w:val="28"/>
        </w:rPr>
        <w:t>所在</w:t>
      </w:r>
      <w:r>
        <w:rPr>
          <w:rFonts w:cs="Arial" w:asciiTheme="minorEastAsia" w:hAnsiTheme="minorEastAsia" w:eastAsiaTheme="minorEastAsia"/>
          <w:sz w:val="28"/>
          <w:szCs w:val="28"/>
        </w:rPr>
        <w:t>，并</w:t>
      </w:r>
      <w:r>
        <w:rPr>
          <w:rFonts w:hint="eastAsia" w:cs="Arial" w:asciiTheme="minorEastAsia" w:hAnsiTheme="minorEastAsia" w:eastAsiaTheme="minorEastAsia"/>
          <w:sz w:val="28"/>
          <w:szCs w:val="28"/>
        </w:rPr>
        <w:t>建立</w:t>
      </w:r>
      <w:r>
        <w:rPr>
          <w:rFonts w:cs="Arial" w:asciiTheme="minorEastAsia" w:hAnsiTheme="minorEastAsia" w:eastAsiaTheme="minorEastAsia"/>
          <w:sz w:val="28"/>
          <w:szCs w:val="28"/>
        </w:rPr>
        <w:t>问题解决</w:t>
      </w:r>
      <w:r>
        <w:rPr>
          <w:rFonts w:hint="eastAsia" w:cs="Arial" w:asciiTheme="minorEastAsia" w:hAnsiTheme="minorEastAsia" w:eastAsiaTheme="minorEastAsia"/>
          <w:sz w:val="28"/>
          <w:szCs w:val="28"/>
        </w:rPr>
        <w:t>机制；把不能直接</w:t>
      </w:r>
      <w:r>
        <w:rPr>
          <w:rFonts w:cs="Arial" w:asciiTheme="minorEastAsia" w:hAnsiTheme="minorEastAsia" w:eastAsiaTheme="minorEastAsia"/>
          <w:sz w:val="28"/>
          <w:szCs w:val="28"/>
        </w:rPr>
        <w:t>使用的数据进行转换，</w:t>
      </w:r>
      <w:r>
        <w:rPr>
          <w:rFonts w:hint="eastAsia" w:cs="Arial" w:asciiTheme="minorEastAsia" w:hAnsiTheme="minorEastAsia" w:eastAsiaTheme="minorEastAsia"/>
          <w:sz w:val="28"/>
          <w:szCs w:val="28"/>
        </w:rPr>
        <w:t>使</w:t>
      </w:r>
      <w:r>
        <w:rPr>
          <w:rFonts w:cs="Arial" w:asciiTheme="minorEastAsia" w:hAnsiTheme="minorEastAsia" w:eastAsiaTheme="minorEastAsia"/>
          <w:sz w:val="28"/>
          <w:szCs w:val="28"/>
        </w:rPr>
        <w:t>数据能够方便使用。</w:t>
      </w:r>
    </w:p>
    <w:p>
      <w:pPr>
        <w:pStyle w:val="171"/>
        <w:numPr>
          <w:ilvl w:val="0"/>
          <w:numId w:val="26"/>
        </w:numPr>
        <w:ind w:firstLineChars="0"/>
        <w:rPr>
          <w:rFonts w:asciiTheme="minorEastAsia" w:hAnsiTheme="minorEastAsia"/>
          <w:b/>
          <w:sz w:val="28"/>
          <w:szCs w:val="28"/>
        </w:rPr>
      </w:pPr>
      <w:r>
        <w:rPr>
          <w:rFonts w:hint="eastAsia" w:asciiTheme="minorEastAsia" w:hAnsiTheme="minorEastAsia"/>
          <w:b/>
          <w:sz w:val="28"/>
          <w:szCs w:val="28"/>
        </w:rPr>
        <w:t>数据准确性校验</w:t>
      </w:r>
    </w:p>
    <w:p>
      <w:pPr>
        <w:spacing w:line="360" w:lineRule="auto"/>
        <w:ind w:firstLine="560" w:firstLineChars="20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在加工指标之前</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在整合数据的基础上根据每张表的特点和各个表的表内</w:t>
      </w:r>
      <w:r>
        <w:rPr>
          <w:rFonts w:cs="Arial" w:asciiTheme="minorEastAsia" w:hAnsiTheme="minorEastAsia" w:eastAsiaTheme="minorEastAsia"/>
          <w:sz w:val="28"/>
          <w:szCs w:val="28"/>
        </w:rPr>
        <w:t>和</w:t>
      </w:r>
      <w:r>
        <w:rPr>
          <w:rFonts w:hint="eastAsia" w:cs="Arial" w:asciiTheme="minorEastAsia" w:hAnsiTheme="minorEastAsia" w:eastAsiaTheme="minorEastAsia"/>
          <w:sz w:val="28"/>
          <w:szCs w:val="28"/>
        </w:rPr>
        <w:t>表间关联和勾稽关系侦查异常数据，保证数据的准确性。</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b/>
          <w:sz w:val="28"/>
          <w:szCs w:val="28"/>
        </w:rPr>
        <w:t>表内准确性</w:t>
      </w:r>
      <w:r>
        <w:rPr>
          <w:rFonts w:cs="Arial" w:asciiTheme="minorEastAsia" w:hAnsiTheme="minorEastAsia" w:eastAsiaTheme="minorEastAsia"/>
          <w:b/>
          <w:sz w:val="28"/>
          <w:szCs w:val="28"/>
        </w:rPr>
        <w:t>校验</w:t>
      </w:r>
      <w:r>
        <w:rPr>
          <w:rFonts w:hint="eastAsia" w:cs="Arial" w:asciiTheme="minorEastAsia" w:hAnsiTheme="minorEastAsia" w:eastAsiaTheme="minorEastAsia"/>
          <w:b/>
          <w:sz w:val="28"/>
          <w:szCs w:val="28"/>
        </w:rPr>
        <w:t>：</w:t>
      </w:r>
      <w:r>
        <w:rPr>
          <w:rFonts w:cs="Arial" w:asciiTheme="minorEastAsia" w:hAnsiTheme="minorEastAsia" w:eastAsiaTheme="minorEastAsia"/>
          <w:sz w:val="28"/>
          <w:szCs w:val="28"/>
        </w:rPr>
        <w:t>比如资产负债表和利润表是否平衡</w:t>
      </w:r>
      <w:r>
        <w:rPr>
          <w:rFonts w:hint="eastAsia" w:cs="Arial" w:asciiTheme="minorEastAsia" w:hAnsiTheme="minorEastAsia" w:eastAsiaTheme="minorEastAsia"/>
          <w:sz w:val="28"/>
          <w:szCs w:val="28"/>
        </w:rPr>
        <w:t>等。</w:t>
      </w:r>
    </w:p>
    <w:p>
      <w:pPr>
        <w:pStyle w:val="46"/>
        <w:numPr>
          <w:ilvl w:val="0"/>
          <w:numId w:val="27"/>
        </w:numPr>
        <w:spacing w:line="360" w:lineRule="auto"/>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b/>
          <w:sz w:val="28"/>
          <w:szCs w:val="28"/>
        </w:rPr>
        <w:t>表间准确性</w:t>
      </w:r>
      <w:r>
        <w:rPr>
          <w:rFonts w:cs="Arial" w:asciiTheme="minorEastAsia" w:hAnsiTheme="minorEastAsia" w:eastAsiaTheme="minorEastAsia"/>
          <w:b/>
          <w:sz w:val="28"/>
          <w:szCs w:val="28"/>
        </w:rPr>
        <w:t>校验</w:t>
      </w:r>
      <w:r>
        <w:rPr>
          <w:rFonts w:hint="eastAsia" w:cs="Arial" w:asciiTheme="minorEastAsia" w:hAnsiTheme="minorEastAsia" w:eastAsiaTheme="minorEastAsia"/>
          <w:b/>
          <w:sz w:val="28"/>
          <w:szCs w:val="28"/>
        </w:rPr>
        <w:t>：</w:t>
      </w:r>
      <w:r>
        <w:rPr>
          <w:rFonts w:cs="Arial" w:asciiTheme="minorEastAsia" w:hAnsiTheme="minorEastAsia" w:eastAsiaTheme="minorEastAsia"/>
          <w:sz w:val="28"/>
          <w:szCs w:val="28"/>
        </w:rPr>
        <w:t>比如</w:t>
      </w:r>
      <w:r>
        <w:rPr>
          <w:rFonts w:hint="eastAsia" w:cs="Arial" w:asciiTheme="minorEastAsia" w:hAnsiTheme="minorEastAsia" w:eastAsiaTheme="minorEastAsia"/>
          <w:sz w:val="28"/>
          <w:szCs w:val="28"/>
        </w:rPr>
        <w:t>利润表</w:t>
      </w:r>
      <w:r>
        <w:rPr>
          <w:rFonts w:cs="Arial" w:asciiTheme="minorEastAsia" w:hAnsiTheme="minorEastAsia" w:eastAsiaTheme="minorEastAsia"/>
          <w:sz w:val="28"/>
          <w:szCs w:val="28"/>
        </w:rPr>
        <w:t>中的收入和申报收入</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发票是否</w:t>
      </w:r>
      <w:r>
        <w:rPr>
          <w:rFonts w:hint="eastAsia" w:cs="Arial" w:asciiTheme="minorEastAsia" w:hAnsiTheme="minorEastAsia" w:eastAsiaTheme="minorEastAsia"/>
          <w:sz w:val="28"/>
          <w:szCs w:val="28"/>
        </w:rPr>
        <w:t>一致</w:t>
      </w:r>
      <w:r>
        <w:rPr>
          <w:rFonts w:cs="Arial" w:asciiTheme="minorEastAsia" w:hAnsiTheme="minorEastAsia" w:eastAsiaTheme="minorEastAsia"/>
          <w:sz w:val="28"/>
          <w:szCs w:val="28"/>
        </w:rPr>
        <w:t>，不一致的</w:t>
      </w:r>
      <w:r>
        <w:rPr>
          <w:rFonts w:hint="eastAsia" w:cs="Arial" w:asciiTheme="minorEastAsia" w:hAnsiTheme="minorEastAsia" w:eastAsiaTheme="minorEastAsia"/>
          <w:sz w:val="28"/>
          <w:szCs w:val="28"/>
        </w:rPr>
        <w:t>业务</w:t>
      </w:r>
      <w:r>
        <w:rPr>
          <w:rFonts w:cs="Arial" w:asciiTheme="minorEastAsia" w:hAnsiTheme="minorEastAsia" w:eastAsiaTheme="minorEastAsia"/>
          <w:sz w:val="28"/>
          <w:szCs w:val="28"/>
        </w:rPr>
        <w:t>原因以及如何</w:t>
      </w:r>
      <w:r>
        <w:rPr>
          <w:rFonts w:hint="eastAsia" w:cs="Arial" w:asciiTheme="minorEastAsia" w:hAnsiTheme="minorEastAsia" w:eastAsiaTheme="minorEastAsia"/>
          <w:sz w:val="28"/>
          <w:szCs w:val="28"/>
        </w:rPr>
        <w:t>准确</w:t>
      </w:r>
      <w:r>
        <w:rPr>
          <w:rFonts w:cs="Arial" w:asciiTheme="minorEastAsia" w:hAnsiTheme="minorEastAsia" w:eastAsiaTheme="minorEastAsia"/>
          <w:sz w:val="28"/>
          <w:szCs w:val="28"/>
        </w:rPr>
        <w:t>处理。</w:t>
      </w:r>
    </w:p>
    <w:p>
      <w:pPr>
        <w:pStyle w:val="51"/>
        <w:numPr>
          <w:ilvl w:val="0"/>
          <w:numId w:val="21"/>
        </w:numPr>
        <w:ind w:firstLineChars="0"/>
        <w:rPr>
          <w:rFonts w:asciiTheme="minorEastAsia" w:hAnsiTheme="minorEastAsia" w:eastAsiaTheme="minorEastAsia"/>
          <w:b/>
          <w:sz w:val="28"/>
          <w:szCs w:val="28"/>
          <w:lang w:val="zh-CN" w:eastAsia="zh-CN"/>
        </w:rPr>
      </w:pPr>
      <w:r>
        <w:rPr>
          <w:rFonts w:hint="eastAsia" w:asciiTheme="minorEastAsia" w:hAnsiTheme="minorEastAsia" w:eastAsiaTheme="minorEastAsia"/>
          <w:b/>
          <w:sz w:val="28"/>
          <w:szCs w:val="28"/>
          <w:lang w:val="zh-CN" w:eastAsia="zh-CN"/>
        </w:rPr>
        <w:t>模型</w:t>
      </w:r>
      <w:r>
        <w:rPr>
          <w:rFonts w:asciiTheme="minorEastAsia" w:hAnsiTheme="minorEastAsia" w:eastAsiaTheme="minorEastAsia"/>
          <w:b/>
          <w:sz w:val="28"/>
          <w:szCs w:val="28"/>
          <w:lang w:val="zh-CN" w:eastAsia="zh-CN"/>
        </w:rPr>
        <w:t>细分</w:t>
      </w:r>
    </w:p>
    <w:p>
      <w:pPr>
        <w:spacing w:line="360" w:lineRule="auto"/>
        <w:ind w:firstLine="560" w:firstLineChars="200"/>
        <w:rPr>
          <w:rFonts w:cs="Arial" w:asciiTheme="minorEastAsia" w:hAnsiTheme="minorEastAsia" w:eastAsiaTheme="minorEastAsia"/>
          <w:sz w:val="28"/>
          <w:szCs w:val="28"/>
        </w:rPr>
      </w:pPr>
      <w:r>
        <w:rPr>
          <w:rFonts w:cs="Arial" w:asciiTheme="minorEastAsia" w:hAnsiTheme="minorEastAsia" w:eastAsiaTheme="minorEastAsia"/>
          <w:sz w:val="28"/>
          <w:szCs w:val="28"/>
        </w:rPr>
        <w:t>模型细分的目的是在于找出最佳的</w:t>
      </w:r>
      <w:r>
        <w:rPr>
          <w:rFonts w:hint="eastAsia" w:cs="Arial" w:asciiTheme="minorEastAsia" w:hAnsiTheme="minorEastAsia" w:eastAsiaTheme="minorEastAsia"/>
          <w:sz w:val="28"/>
          <w:szCs w:val="28"/>
        </w:rPr>
        <w:t>群体分割</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在</w:t>
      </w:r>
      <w:r>
        <w:rPr>
          <w:rFonts w:cs="Arial" w:asciiTheme="minorEastAsia" w:hAnsiTheme="minorEastAsia" w:eastAsiaTheme="minorEastAsia"/>
          <w:sz w:val="28"/>
          <w:szCs w:val="28"/>
        </w:rPr>
        <w:t>分割的基础上建立不同的模型，使整个评分系统的预测能力最大化。</w:t>
      </w:r>
    </w:p>
    <w:p>
      <w:pPr>
        <w:spacing w:line="360" w:lineRule="auto"/>
        <w:ind w:firstLine="560" w:firstLineChars="200"/>
        <w:rPr>
          <w:rFonts w:cs="Arial" w:asciiTheme="minorEastAsia" w:hAnsiTheme="minorEastAsia" w:eastAsiaTheme="minorEastAsia"/>
          <w:sz w:val="28"/>
          <w:szCs w:val="28"/>
        </w:rPr>
      </w:pPr>
      <w:r>
        <w:rPr>
          <w:rFonts w:cs="Arial" w:asciiTheme="minorEastAsia" w:hAnsiTheme="minorEastAsia" w:eastAsiaTheme="minorEastAsia"/>
          <w:sz w:val="28"/>
          <w:szCs w:val="28"/>
        </w:rPr>
        <w:t>本</w:t>
      </w:r>
      <w:r>
        <w:rPr>
          <w:rFonts w:hint="eastAsia" w:cs="Arial" w:asciiTheme="minorEastAsia" w:hAnsiTheme="minorEastAsia" w:eastAsiaTheme="minorEastAsia"/>
          <w:sz w:val="28"/>
          <w:szCs w:val="28"/>
        </w:rPr>
        <w:t>项目</w:t>
      </w:r>
      <w:r>
        <w:rPr>
          <w:rFonts w:cs="Arial" w:asciiTheme="minorEastAsia" w:hAnsiTheme="minorEastAsia" w:eastAsiaTheme="minorEastAsia"/>
          <w:sz w:val="28"/>
          <w:szCs w:val="28"/>
        </w:rPr>
        <w:t>尝试建立多种细分模型，比如，</w:t>
      </w:r>
      <w:r>
        <w:rPr>
          <w:rFonts w:hint="eastAsia" w:cs="Arial" w:asciiTheme="minorEastAsia" w:hAnsiTheme="minorEastAsia" w:eastAsiaTheme="minorEastAsia"/>
          <w:sz w:val="28"/>
          <w:szCs w:val="28"/>
        </w:rPr>
        <w:t>本</w:t>
      </w:r>
      <w:r>
        <w:rPr>
          <w:rFonts w:cs="Arial" w:asciiTheme="minorEastAsia" w:hAnsiTheme="minorEastAsia" w:eastAsiaTheme="minorEastAsia"/>
          <w:sz w:val="28"/>
          <w:szCs w:val="28"/>
        </w:rPr>
        <w:t>项目尝试</w:t>
      </w:r>
      <w:r>
        <w:rPr>
          <w:rFonts w:hint="eastAsia" w:cs="Arial" w:asciiTheme="minorEastAsia" w:hAnsiTheme="minorEastAsia" w:eastAsiaTheme="minorEastAsia"/>
          <w:sz w:val="28"/>
          <w:szCs w:val="28"/>
        </w:rPr>
        <w:t>将样本根据六个月收入为零的次数不同分成两组，选取六个月收入为零次数大于</w:t>
      </w:r>
      <w:r>
        <w:rPr>
          <w:rFonts w:cs="Arial" w:asciiTheme="minorEastAsia" w:hAnsiTheme="minorEastAsia" w:eastAsiaTheme="minorEastAsia"/>
          <w:sz w:val="28"/>
          <w:szCs w:val="28"/>
        </w:rPr>
        <w:t>0</w:t>
      </w:r>
      <w:r>
        <w:rPr>
          <w:rFonts w:hint="eastAsia" w:cs="Arial" w:asciiTheme="minorEastAsia" w:hAnsiTheme="minorEastAsia" w:eastAsiaTheme="minorEastAsia"/>
          <w:sz w:val="28"/>
          <w:szCs w:val="28"/>
        </w:rPr>
        <w:t>的数据集进行建立逻辑回归模型，利用筛选出的</w:t>
      </w:r>
      <w:r>
        <w:rPr>
          <w:rFonts w:cs="Arial" w:asciiTheme="minorEastAsia" w:hAnsiTheme="minorEastAsia" w:eastAsiaTheme="minorEastAsia"/>
          <w:sz w:val="28"/>
          <w:szCs w:val="28"/>
        </w:rPr>
        <w:t>44</w:t>
      </w:r>
      <w:r>
        <w:rPr>
          <w:rFonts w:hint="eastAsia" w:cs="Arial" w:asciiTheme="minorEastAsia" w:hAnsiTheme="minorEastAsia" w:eastAsiaTheme="minorEastAsia"/>
          <w:sz w:val="28"/>
          <w:szCs w:val="28"/>
        </w:rPr>
        <w:t>个变量进行模型预测，还对</w:t>
      </w:r>
      <w:r>
        <w:rPr>
          <w:rFonts w:cs="Arial" w:asciiTheme="minorEastAsia" w:hAnsiTheme="minorEastAsia" w:eastAsiaTheme="minorEastAsia"/>
          <w:sz w:val="28"/>
          <w:szCs w:val="28"/>
        </w:rPr>
        <w:t>不同行业进行细分，在此</w:t>
      </w:r>
      <w:r>
        <w:rPr>
          <w:rFonts w:hint="eastAsia" w:cs="Arial" w:asciiTheme="minorEastAsia" w:hAnsiTheme="minorEastAsia" w:eastAsiaTheme="minorEastAsia"/>
          <w:sz w:val="28"/>
          <w:szCs w:val="28"/>
        </w:rPr>
        <w:t>基础</w:t>
      </w:r>
      <w:r>
        <w:rPr>
          <w:rFonts w:cs="Arial" w:asciiTheme="minorEastAsia" w:hAnsiTheme="minorEastAsia" w:eastAsiaTheme="minorEastAsia"/>
          <w:sz w:val="28"/>
          <w:szCs w:val="28"/>
        </w:rPr>
        <w:t>上</w:t>
      </w:r>
      <w:r>
        <w:rPr>
          <w:rFonts w:hint="eastAsia" w:cs="Arial" w:asciiTheme="minorEastAsia" w:hAnsiTheme="minorEastAsia" w:eastAsiaTheme="minorEastAsia"/>
          <w:sz w:val="28"/>
          <w:szCs w:val="28"/>
        </w:rPr>
        <w:t>评估</w:t>
      </w:r>
      <w:r>
        <w:rPr>
          <w:rFonts w:cs="Arial" w:asciiTheme="minorEastAsia" w:hAnsiTheme="minorEastAsia" w:eastAsiaTheme="minorEastAsia"/>
          <w:sz w:val="28"/>
          <w:szCs w:val="28"/>
        </w:rPr>
        <w:t>细分模型的预测能力</w:t>
      </w:r>
      <w:r>
        <w:rPr>
          <w:rFonts w:hint="eastAsia" w:cs="Arial" w:asciiTheme="minorEastAsia" w:hAnsiTheme="minorEastAsia" w:eastAsiaTheme="minorEastAsia"/>
          <w:sz w:val="28"/>
          <w:szCs w:val="28"/>
        </w:rPr>
        <w:t>。</w:t>
      </w:r>
    </w:p>
    <w:p>
      <w:pPr>
        <w:pStyle w:val="51"/>
        <w:numPr>
          <w:ilvl w:val="0"/>
          <w:numId w:val="21"/>
        </w:numPr>
        <w:ind w:firstLineChars="0"/>
        <w:rPr>
          <w:rFonts w:asciiTheme="minorEastAsia" w:hAnsiTheme="minorEastAsia" w:eastAsiaTheme="minorEastAsia"/>
          <w:b/>
          <w:sz w:val="28"/>
          <w:szCs w:val="28"/>
          <w:lang w:val="zh-CN" w:eastAsia="zh-CN"/>
        </w:rPr>
      </w:pPr>
      <w:r>
        <w:rPr>
          <w:rFonts w:hint="eastAsia" w:asciiTheme="minorEastAsia" w:hAnsiTheme="minorEastAsia" w:eastAsiaTheme="minorEastAsia"/>
          <w:b/>
          <w:sz w:val="28"/>
          <w:szCs w:val="28"/>
          <w:lang w:val="zh-CN" w:eastAsia="zh-CN"/>
        </w:rPr>
        <w:t>拒绝</w:t>
      </w:r>
      <w:r>
        <w:rPr>
          <w:rFonts w:asciiTheme="minorEastAsia" w:hAnsiTheme="minorEastAsia" w:eastAsiaTheme="minorEastAsia"/>
          <w:b/>
          <w:sz w:val="28"/>
          <w:szCs w:val="28"/>
          <w:lang w:val="zh-CN" w:eastAsia="zh-CN"/>
        </w:rPr>
        <w:t>推断</w:t>
      </w:r>
    </w:p>
    <w:p>
      <w:pPr>
        <w:spacing w:line="360" w:lineRule="auto"/>
        <w:ind w:firstLine="560" w:firstLineChars="20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在</w:t>
      </w:r>
      <w:r>
        <w:rPr>
          <w:rFonts w:cs="Arial" w:asciiTheme="minorEastAsia" w:hAnsiTheme="minorEastAsia" w:eastAsiaTheme="minorEastAsia"/>
          <w:sz w:val="28"/>
          <w:szCs w:val="28"/>
        </w:rPr>
        <w:t>申请</w:t>
      </w:r>
      <w:r>
        <w:rPr>
          <w:rFonts w:hint="eastAsia" w:cs="Arial" w:asciiTheme="minorEastAsia" w:hAnsiTheme="minorEastAsia" w:eastAsiaTheme="minorEastAsia"/>
          <w:sz w:val="28"/>
          <w:szCs w:val="28"/>
        </w:rPr>
        <w:t>评分</w:t>
      </w:r>
      <w:r>
        <w:rPr>
          <w:rFonts w:cs="Arial" w:asciiTheme="minorEastAsia" w:hAnsiTheme="minorEastAsia" w:eastAsiaTheme="minorEastAsia"/>
          <w:sz w:val="28"/>
          <w:szCs w:val="28"/>
        </w:rPr>
        <w:t>模型中，模型开发的数据实际上并不是从申请总体中随机选择的，</w:t>
      </w:r>
      <w:r>
        <w:rPr>
          <w:rFonts w:hint="eastAsia" w:cs="Arial" w:asciiTheme="minorEastAsia" w:hAnsiTheme="minorEastAsia" w:eastAsiaTheme="minorEastAsia"/>
          <w:sz w:val="28"/>
          <w:szCs w:val="28"/>
        </w:rPr>
        <w:t>而仅仅</w:t>
      </w:r>
      <w:r>
        <w:rPr>
          <w:rFonts w:cs="Arial" w:asciiTheme="minorEastAsia" w:hAnsiTheme="minorEastAsia" w:eastAsiaTheme="minorEastAsia"/>
          <w:sz w:val="28"/>
          <w:szCs w:val="28"/>
        </w:rPr>
        <w:t>是从过去已经被接受</w:t>
      </w:r>
      <w:r>
        <w:rPr>
          <w:rFonts w:hint="eastAsia" w:cs="Arial" w:asciiTheme="minorEastAsia" w:hAnsiTheme="minorEastAsia" w:eastAsiaTheme="minorEastAsia"/>
          <w:sz w:val="28"/>
          <w:szCs w:val="28"/>
        </w:rPr>
        <w:t>的企业</w:t>
      </w:r>
      <w:r>
        <w:rPr>
          <w:rFonts w:cs="Arial" w:asciiTheme="minorEastAsia" w:hAnsiTheme="minorEastAsia" w:eastAsiaTheme="minorEastAsia"/>
          <w:sz w:val="28"/>
          <w:szCs w:val="28"/>
        </w:rPr>
        <w:t>中选择的。</w:t>
      </w:r>
      <w:r>
        <w:rPr>
          <w:rFonts w:hint="eastAsia" w:cs="Arial" w:asciiTheme="minorEastAsia" w:hAnsiTheme="minorEastAsia" w:eastAsiaTheme="minorEastAsia"/>
          <w:sz w:val="28"/>
          <w:szCs w:val="28"/>
        </w:rPr>
        <w:t>所以</w:t>
      </w:r>
      <w:r>
        <w:rPr>
          <w:rFonts w:cs="Arial" w:asciiTheme="minorEastAsia" w:hAnsiTheme="minorEastAsia" w:eastAsiaTheme="minorEastAsia"/>
          <w:sz w:val="28"/>
          <w:szCs w:val="28"/>
        </w:rPr>
        <w:t>，将模型结果</w:t>
      </w:r>
      <w:r>
        <w:rPr>
          <w:rFonts w:hint="eastAsia" w:cs="Arial" w:asciiTheme="minorEastAsia" w:hAnsiTheme="minorEastAsia" w:eastAsiaTheme="minorEastAsia"/>
          <w:sz w:val="28"/>
          <w:szCs w:val="28"/>
        </w:rPr>
        <w:t>应用于</w:t>
      </w:r>
      <w:r>
        <w:rPr>
          <w:rFonts w:cs="Arial" w:asciiTheme="minorEastAsia" w:hAnsiTheme="minorEastAsia" w:eastAsiaTheme="minorEastAsia"/>
          <w:sz w:val="28"/>
          <w:szCs w:val="28"/>
        </w:rPr>
        <w:t>全部申请企业就</w:t>
      </w:r>
      <w:r>
        <w:rPr>
          <w:rFonts w:hint="eastAsia" w:cs="Arial" w:asciiTheme="minorEastAsia" w:hAnsiTheme="minorEastAsia" w:eastAsiaTheme="minorEastAsia"/>
          <w:sz w:val="28"/>
          <w:szCs w:val="28"/>
        </w:rPr>
        <w:t>隐含着</w:t>
      </w:r>
      <w:r>
        <w:rPr>
          <w:rFonts w:cs="Arial" w:asciiTheme="minorEastAsia" w:hAnsiTheme="minorEastAsia" w:eastAsiaTheme="minorEastAsia"/>
          <w:sz w:val="28"/>
          <w:szCs w:val="28"/>
        </w:rPr>
        <w:t>对被拒绝</w:t>
      </w:r>
      <w:r>
        <w:rPr>
          <w:rFonts w:hint="eastAsia" w:cs="Arial" w:asciiTheme="minorEastAsia" w:hAnsiTheme="minorEastAsia" w:eastAsiaTheme="minorEastAsia"/>
          <w:sz w:val="28"/>
          <w:szCs w:val="28"/>
        </w:rPr>
        <w:t>企业</w:t>
      </w:r>
      <w:r>
        <w:rPr>
          <w:rFonts w:cs="Arial" w:asciiTheme="minorEastAsia" w:hAnsiTheme="minorEastAsia" w:eastAsiaTheme="minorEastAsia"/>
          <w:sz w:val="28"/>
          <w:szCs w:val="28"/>
        </w:rPr>
        <w:t>的忽视。</w:t>
      </w:r>
    </w:p>
    <w:p>
      <w:pPr>
        <w:spacing w:line="360" w:lineRule="auto"/>
        <w:ind w:firstLine="560" w:firstLineChars="20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建立评分</w:t>
      </w:r>
      <w:r>
        <w:rPr>
          <w:rFonts w:cs="Arial" w:asciiTheme="minorEastAsia" w:hAnsiTheme="minorEastAsia" w:eastAsiaTheme="minorEastAsia"/>
          <w:sz w:val="28"/>
          <w:szCs w:val="28"/>
        </w:rPr>
        <w:t>模型</w:t>
      </w:r>
      <w:r>
        <w:rPr>
          <w:rFonts w:hint="eastAsia" w:cs="Arial" w:asciiTheme="minorEastAsia" w:hAnsiTheme="minorEastAsia" w:eastAsiaTheme="minorEastAsia"/>
          <w:sz w:val="28"/>
          <w:szCs w:val="28"/>
        </w:rPr>
        <w:t>时</w:t>
      </w:r>
      <w:r>
        <w:rPr>
          <w:rFonts w:cs="Arial" w:asciiTheme="minorEastAsia" w:hAnsiTheme="minorEastAsia" w:eastAsiaTheme="minorEastAsia"/>
          <w:sz w:val="28"/>
          <w:szCs w:val="28"/>
        </w:rPr>
        <w:t>将对被拒绝账户</w:t>
      </w:r>
      <w:r>
        <w:rPr>
          <w:rFonts w:hint="eastAsia" w:cs="Arial" w:asciiTheme="minorEastAsia" w:hAnsiTheme="minorEastAsia" w:eastAsiaTheme="minorEastAsia"/>
          <w:sz w:val="28"/>
          <w:szCs w:val="28"/>
        </w:rPr>
        <w:t>的</w:t>
      </w:r>
      <w:r>
        <w:rPr>
          <w:rFonts w:cs="Arial" w:asciiTheme="minorEastAsia" w:hAnsiTheme="minorEastAsia" w:eastAsiaTheme="minorEastAsia"/>
          <w:sz w:val="28"/>
          <w:szCs w:val="28"/>
        </w:rPr>
        <w:t>状态进行推断并将其纳入</w:t>
      </w:r>
      <w:r>
        <w:rPr>
          <w:rFonts w:hint="eastAsia" w:cs="Arial" w:asciiTheme="minorEastAsia" w:hAnsiTheme="minorEastAsia" w:eastAsiaTheme="minorEastAsia"/>
          <w:sz w:val="28"/>
          <w:szCs w:val="28"/>
        </w:rPr>
        <w:t>评分</w:t>
      </w:r>
      <w:r>
        <w:rPr>
          <w:rFonts w:cs="Arial" w:asciiTheme="minorEastAsia" w:hAnsiTheme="minorEastAsia" w:eastAsiaTheme="minorEastAsia"/>
          <w:sz w:val="28"/>
          <w:szCs w:val="28"/>
        </w:rPr>
        <w:t>模型开发数据集</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这种方法</w:t>
      </w:r>
      <w:r>
        <w:rPr>
          <w:rFonts w:hint="eastAsia" w:cs="Arial" w:asciiTheme="minorEastAsia" w:hAnsiTheme="minorEastAsia" w:eastAsiaTheme="minorEastAsia"/>
          <w:sz w:val="28"/>
          <w:szCs w:val="28"/>
        </w:rPr>
        <w:t>被</w:t>
      </w:r>
      <w:r>
        <w:rPr>
          <w:rFonts w:cs="Arial" w:asciiTheme="minorEastAsia" w:hAnsiTheme="minorEastAsia" w:eastAsiaTheme="minorEastAsia"/>
          <w:sz w:val="28"/>
          <w:szCs w:val="28"/>
        </w:rPr>
        <w:t>称为拒绝推断</w:t>
      </w:r>
      <w:r>
        <w:rPr>
          <w:rFonts w:hint="eastAsia" w:cs="Arial" w:asciiTheme="minorEastAsia" w:hAnsiTheme="minorEastAsia" w:eastAsiaTheme="minorEastAsia"/>
          <w:sz w:val="28"/>
          <w:szCs w:val="28"/>
        </w:rPr>
        <w:t>。</w:t>
      </w:r>
    </w:p>
    <w:p>
      <w:pPr>
        <w:spacing w:line="360" w:lineRule="auto"/>
        <w:ind w:firstLine="560" w:firstLineChars="20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拒绝推断</w:t>
      </w:r>
      <w:r>
        <w:rPr>
          <w:rFonts w:cs="Arial" w:asciiTheme="minorEastAsia" w:hAnsiTheme="minorEastAsia" w:eastAsiaTheme="minorEastAsia"/>
          <w:sz w:val="28"/>
          <w:szCs w:val="28"/>
        </w:rPr>
        <w:t>的方法分</w:t>
      </w:r>
      <w:r>
        <w:rPr>
          <w:rFonts w:hint="eastAsia" w:cs="Arial" w:asciiTheme="minorEastAsia" w:hAnsiTheme="minorEastAsia" w:eastAsiaTheme="minorEastAsia"/>
          <w:sz w:val="28"/>
          <w:szCs w:val="28"/>
        </w:rPr>
        <w:t>为</w:t>
      </w:r>
      <w:r>
        <w:rPr>
          <w:rFonts w:cs="Arial" w:asciiTheme="minorEastAsia" w:hAnsiTheme="minorEastAsia" w:eastAsiaTheme="minorEastAsia"/>
          <w:sz w:val="28"/>
          <w:szCs w:val="28"/>
        </w:rPr>
        <w:t>两类：</w:t>
      </w:r>
    </w:p>
    <w:p>
      <w:pPr>
        <w:pStyle w:val="51"/>
        <w:numPr>
          <w:ilvl w:val="0"/>
          <w:numId w:val="28"/>
        </w:numPr>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简单</w:t>
      </w:r>
      <w:r>
        <w:rPr>
          <w:rFonts w:cs="Arial" w:asciiTheme="minorEastAsia" w:hAnsiTheme="minorEastAsia" w:eastAsiaTheme="minorEastAsia"/>
          <w:sz w:val="28"/>
          <w:szCs w:val="28"/>
        </w:rPr>
        <w:t>赋值法</w:t>
      </w:r>
      <w:r>
        <w:rPr>
          <w:rFonts w:hint="eastAsia" w:cs="Arial" w:asciiTheme="minorEastAsia" w:hAnsiTheme="minorEastAsia" w:eastAsiaTheme="minorEastAsia"/>
          <w:sz w:val="28"/>
          <w:szCs w:val="28"/>
        </w:rPr>
        <w:t>：由建模人员</w:t>
      </w:r>
      <w:r>
        <w:rPr>
          <w:rFonts w:cs="Arial" w:asciiTheme="minorEastAsia" w:hAnsiTheme="minorEastAsia" w:eastAsiaTheme="minorEastAsia"/>
          <w:sz w:val="28"/>
          <w:szCs w:val="28"/>
        </w:rPr>
        <w:t>将被拒绝的客户指定为正常或者违约的一种。</w:t>
      </w:r>
    </w:p>
    <w:p>
      <w:pPr>
        <w:pStyle w:val="51"/>
        <w:numPr>
          <w:ilvl w:val="0"/>
          <w:numId w:val="28"/>
        </w:numPr>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强化</w:t>
      </w:r>
      <w:r>
        <w:rPr>
          <w:rFonts w:cs="Arial" w:asciiTheme="minorEastAsia" w:hAnsiTheme="minorEastAsia" w:eastAsiaTheme="minorEastAsia"/>
          <w:sz w:val="28"/>
          <w:szCs w:val="28"/>
        </w:rPr>
        <w:t>法</w:t>
      </w:r>
      <w:r>
        <w:rPr>
          <w:rFonts w:hint="eastAsia" w:cs="Arial" w:asciiTheme="minorEastAsia" w:hAnsiTheme="minorEastAsia" w:eastAsiaTheme="minorEastAsia"/>
          <w:sz w:val="28"/>
          <w:szCs w:val="28"/>
        </w:rPr>
        <w:t>：通过</w:t>
      </w:r>
      <w:r>
        <w:rPr>
          <w:rFonts w:cs="Arial" w:asciiTheme="minorEastAsia" w:hAnsiTheme="minorEastAsia" w:eastAsiaTheme="minorEastAsia"/>
          <w:sz w:val="28"/>
          <w:szCs w:val="28"/>
        </w:rPr>
        <w:t>外推的方法将模型范围扩展到被拒绝记录的方法。</w:t>
      </w:r>
    </w:p>
    <w:p>
      <w:pPr>
        <w:spacing w:line="360" w:lineRule="auto"/>
        <w:ind w:firstLine="560" w:firstLineChars="20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本</w:t>
      </w:r>
      <w:r>
        <w:rPr>
          <w:rFonts w:cs="Arial" w:asciiTheme="minorEastAsia" w:hAnsiTheme="minorEastAsia" w:eastAsiaTheme="minorEastAsia"/>
          <w:sz w:val="28"/>
          <w:szCs w:val="28"/>
        </w:rPr>
        <w:t>项目</w:t>
      </w:r>
      <w:r>
        <w:rPr>
          <w:rFonts w:hint="eastAsia" w:cs="Arial" w:asciiTheme="minorEastAsia" w:hAnsiTheme="minorEastAsia" w:eastAsiaTheme="minorEastAsia"/>
          <w:sz w:val="28"/>
          <w:szCs w:val="28"/>
        </w:rPr>
        <w:t>拒绝推断</w:t>
      </w:r>
      <w:r>
        <w:rPr>
          <w:rFonts w:cs="Arial" w:asciiTheme="minorEastAsia" w:hAnsiTheme="minorEastAsia" w:eastAsiaTheme="minorEastAsia"/>
          <w:sz w:val="28"/>
          <w:szCs w:val="28"/>
        </w:rPr>
        <w:t>采取更有理论基础的强化法，将尝试</w:t>
      </w:r>
      <w:r>
        <w:rPr>
          <w:rFonts w:hint="eastAsia" w:cs="Arial" w:asciiTheme="minorEastAsia" w:hAnsiTheme="minorEastAsia" w:eastAsiaTheme="minorEastAsia"/>
          <w:sz w:val="28"/>
          <w:szCs w:val="28"/>
        </w:rPr>
        <w:t>强化法</w:t>
      </w:r>
      <w:r>
        <w:rPr>
          <w:rFonts w:cs="Arial" w:asciiTheme="minorEastAsia" w:hAnsiTheme="minorEastAsia" w:eastAsiaTheme="minorEastAsia"/>
          <w:sz w:val="28"/>
          <w:szCs w:val="28"/>
        </w:rPr>
        <w:t>中的简单强化法、</w:t>
      </w:r>
      <w:r>
        <w:rPr>
          <w:rFonts w:hint="eastAsia" w:cs="Arial" w:asciiTheme="minorEastAsia" w:hAnsiTheme="minorEastAsia" w:eastAsiaTheme="minorEastAsia"/>
          <w:sz w:val="28"/>
          <w:szCs w:val="28"/>
        </w:rPr>
        <w:t>模糊</w:t>
      </w:r>
      <w:r>
        <w:rPr>
          <w:rFonts w:cs="Arial" w:asciiTheme="minorEastAsia" w:hAnsiTheme="minorEastAsia" w:eastAsiaTheme="minorEastAsia"/>
          <w:sz w:val="28"/>
          <w:szCs w:val="28"/>
        </w:rPr>
        <w:t>强化法、打包发，</w:t>
      </w:r>
      <w:r>
        <w:rPr>
          <w:rFonts w:hint="eastAsia" w:cs="Arial" w:asciiTheme="minorEastAsia" w:hAnsiTheme="minorEastAsia" w:eastAsiaTheme="minorEastAsia"/>
          <w:sz w:val="28"/>
          <w:szCs w:val="28"/>
        </w:rPr>
        <w:t>并</w:t>
      </w:r>
      <w:r>
        <w:rPr>
          <w:rFonts w:cs="Arial" w:asciiTheme="minorEastAsia" w:hAnsiTheme="minorEastAsia" w:eastAsiaTheme="minorEastAsia"/>
          <w:sz w:val="28"/>
          <w:szCs w:val="28"/>
        </w:rPr>
        <w:t>通过模型的表现找到最适合的方法。</w:t>
      </w:r>
    </w:p>
    <w:p>
      <w:pPr>
        <w:pStyle w:val="51"/>
        <w:numPr>
          <w:ilvl w:val="0"/>
          <w:numId w:val="21"/>
        </w:numPr>
        <w:ind w:firstLineChars="0"/>
        <w:rPr>
          <w:rFonts w:asciiTheme="minorEastAsia" w:hAnsiTheme="minorEastAsia" w:eastAsiaTheme="minorEastAsia"/>
          <w:b/>
          <w:sz w:val="28"/>
          <w:szCs w:val="28"/>
          <w:lang w:val="zh-CN" w:eastAsia="zh-CN"/>
        </w:rPr>
      </w:pPr>
      <w:r>
        <w:rPr>
          <w:rFonts w:hint="eastAsia" w:asciiTheme="minorEastAsia" w:hAnsiTheme="minorEastAsia" w:eastAsiaTheme="minorEastAsia"/>
          <w:b/>
          <w:sz w:val="28"/>
          <w:szCs w:val="28"/>
          <w:lang w:val="zh-CN" w:eastAsia="zh-CN"/>
        </w:rPr>
        <w:t>变量构造、</w:t>
      </w:r>
      <w:r>
        <w:rPr>
          <w:rFonts w:asciiTheme="minorEastAsia" w:hAnsiTheme="minorEastAsia" w:eastAsiaTheme="minorEastAsia"/>
          <w:b/>
          <w:sz w:val="28"/>
          <w:szCs w:val="28"/>
          <w:lang w:val="zh-CN" w:eastAsia="zh-CN"/>
        </w:rPr>
        <w:t>分析</w:t>
      </w:r>
      <w:r>
        <w:rPr>
          <w:rFonts w:hint="eastAsia" w:asciiTheme="minorEastAsia" w:hAnsiTheme="minorEastAsia" w:eastAsiaTheme="minorEastAsia"/>
          <w:b/>
          <w:sz w:val="28"/>
          <w:szCs w:val="28"/>
          <w:lang w:val="zh-CN" w:eastAsia="zh-CN"/>
        </w:rPr>
        <w:t>、</w:t>
      </w:r>
      <w:r>
        <w:rPr>
          <w:rFonts w:asciiTheme="minorEastAsia" w:hAnsiTheme="minorEastAsia" w:eastAsiaTheme="minorEastAsia"/>
          <w:b/>
          <w:sz w:val="28"/>
          <w:szCs w:val="28"/>
          <w:lang w:val="zh-CN" w:eastAsia="zh-CN"/>
        </w:rPr>
        <w:t>变换</w:t>
      </w:r>
    </w:p>
    <w:p>
      <w:pPr>
        <w:pStyle w:val="51"/>
        <w:numPr>
          <w:ilvl w:val="0"/>
          <w:numId w:val="29"/>
        </w:numPr>
        <w:ind w:left="0" w:firstLine="0" w:firstLineChars="0"/>
        <w:rPr>
          <w:rFonts w:cs="Arial" w:asciiTheme="minorEastAsia" w:hAnsiTheme="minorEastAsia" w:eastAsiaTheme="minorEastAsia"/>
          <w:b/>
          <w:sz w:val="28"/>
          <w:szCs w:val="28"/>
        </w:rPr>
      </w:pPr>
      <w:r>
        <w:rPr>
          <w:rFonts w:hint="eastAsia" w:cs="Arial" w:asciiTheme="minorEastAsia" w:hAnsiTheme="minorEastAsia" w:eastAsiaTheme="minorEastAsia"/>
          <w:b/>
          <w:sz w:val="28"/>
          <w:szCs w:val="28"/>
        </w:rPr>
        <w:t>变量</w:t>
      </w:r>
      <w:r>
        <w:rPr>
          <w:rFonts w:cs="Arial" w:asciiTheme="minorEastAsia" w:hAnsiTheme="minorEastAsia" w:eastAsiaTheme="minorEastAsia"/>
          <w:b/>
          <w:sz w:val="28"/>
          <w:szCs w:val="28"/>
        </w:rPr>
        <w:t>构造：</w:t>
      </w:r>
      <w:r>
        <w:rPr>
          <w:rFonts w:hint="eastAsia" w:cs="Arial" w:asciiTheme="minorEastAsia" w:hAnsiTheme="minorEastAsia" w:eastAsiaTheme="minorEastAsia"/>
          <w:b/>
          <w:sz w:val="28"/>
          <w:szCs w:val="28"/>
        </w:rPr>
        <w:t>构建丰富的备择指标体系</w:t>
      </w:r>
    </w:p>
    <w:p>
      <w:pPr>
        <w:pStyle w:val="56"/>
        <w:numPr>
          <w:ilvl w:val="2"/>
          <w:numId w:val="30"/>
        </w:numPr>
        <w:spacing w:before="0" w:after="0"/>
        <w:ind w:left="0" w:firstLine="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单一数据</w:t>
      </w:r>
      <w:r>
        <w:rPr>
          <w:rFonts w:asciiTheme="minorEastAsia" w:hAnsiTheme="minorEastAsia" w:eastAsiaTheme="minorEastAsia"/>
          <w:sz w:val="28"/>
          <w:szCs w:val="28"/>
          <w:lang w:eastAsia="zh-CN"/>
        </w:rPr>
        <w:t>模块</w:t>
      </w:r>
      <w:r>
        <w:rPr>
          <w:rFonts w:hint="eastAsia" w:asciiTheme="minorEastAsia" w:hAnsiTheme="minorEastAsia" w:eastAsiaTheme="minorEastAsia"/>
          <w:sz w:val="28"/>
          <w:szCs w:val="28"/>
          <w:lang w:eastAsia="zh-CN"/>
        </w:rPr>
        <w:t>内指标构建：如近12个月</w:t>
      </w:r>
      <w:r>
        <w:rPr>
          <w:rFonts w:asciiTheme="minorEastAsia" w:hAnsiTheme="minorEastAsia" w:eastAsiaTheme="minorEastAsia"/>
          <w:sz w:val="28"/>
          <w:szCs w:val="28"/>
          <w:lang w:eastAsia="zh-CN"/>
        </w:rPr>
        <w:t>收入总额</w:t>
      </w:r>
      <w:r>
        <w:rPr>
          <w:rFonts w:hint="eastAsia" w:asciiTheme="minorEastAsia" w:hAnsiTheme="minorEastAsia" w:eastAsiaTheme="minorEastAsia"/>
          <w:sz w:val="28"/>
          <w:szCs w:val="28"/>
          <w:lang w:eastAsia="zh-CN"/>
        </w:rPr>
        <w:t>、近12个月纳税总额等。</w:t>
      </w:r>
    </w:p>
    <w:p>
      <w:pPr>
        <w:pStyle w:val="56"/>
        <w:numPr>
          <w:ilvl w:val="2"/>
          <w:numId w:val="30"/>
        </w:numPr>
        <w:spacing w:before="0" w:after="0"/>
        <w:ind w:left="0" w:firstLine="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跨模块的重要指标：如收入大幅</w:t>
      </w:r>
      <w:r>
        <w:rPr>
          <w:rFonts w:asciiTheme="minorEastAsia" w:hAnsiTheme="minorEastAsia" w:eastAsiaTheme="minorEastAsia"/>
          <w:sz w:val="28"/>
          <w:szCs w:val="28"/>
          <w:lang w:eastAsia="zh-CN"/>
        </w:rPr>
        <w:t>下滑的情况下同时企业供应商变动情况</w:t>
      </w:r>
      <w:r>
        <w:rPr>
          <w:rFonts w:hint="eastAsia" w:asciiTheme="minorEastAsia" w:hAnsiTheme="minorEastAsia" w:eastAsiaTheme="minorEastAsia"/>
          <w:sz w:val="28"/>
          <w:szCs w:val="28"/>
          <w:lang w:eastAsia="zh-CN"/>
        </w:rPr>
        <w:t>等。</w:t>
      </w:r>
    </w:p>
    <w:p>
      <w:pPr>
        <w:pStyle w:val="56"/>
        <w:numPr>
          <w:ilvl w:val="2"/>
          <w:numId w:val="30"/>
        </w:numPr>
        <w:spacing w:before="0" w:after="0"/>
        <w:ind w:left="0" w:firstLine="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信贷专家关注的重要指标：如收入</w:t>
      </w:r>
      <w:r>
        <w:rPr>
          <w:rFonts w:asciiTheme="minorEastAsia" w:hAnsiTheme="minorEastAsia" w:eastAsiaTheme="minorEastAsia"/>
          <w:sz w:val="28"/>
          <w:szCs w:val="28"/>
          <w:lang w:eastAsia="zh-CN"/>
        </w:rPr>
        <w:t>同比增长等。</w:t>
      </w:r>
    </w:p>
    <w:p>
      <w:pPr>
        <w:pStyle w:val="56"/>
        <w:numPr>
          <w:ilvl w:val="2"/>
          <w:numId w:val="30"/>
        </w:numPr>
        <w:spacing w:before="0" w:after="0"/>
        <w:ind w:left="0" w:firstLine="0"/>
        <w:rPr>
          <w:rFonts w:asciiTheme="minorEastAsia" w:hAnsiTheme="minorEastAsia" w:eastAsiaTheme="minorEastAsia"/>
          <w:sz w:val="28"/>
          <w:szCs w:val="28"/>
          <w:lang w:eastAsia="zh-CN"/>
        </w:rPr>
      </w:pPr>
      <w:r>
        <w:rPr>
          <w:rFonts w:asciiTheme="minorEastAsia" w:hAnsiTheme="minorEastAsia" w:eastAsiaTheme="minorEastAsia"/>
          <w:sz w:val="28"/>
          <w:szCs w:val="28"/>
          <w:lang w:eastAsia="zh-CN"/>
        </w:rPr>
        <w:drawing>
          <wp:anchor distT="0" distB="0" distL="114300" distR="114300" simplePos="0" relativeHeight="251714560" behindDoc="1" locked="0" layoutInCell="1" allowOverlap="1">
            <wp:simplePos x="0" y="0"/>
            <wp:positionH relativeFrom="margin">
              <wp:posOffset>-542925</wp:posOffset>
            </wp:positionH>
            <wp:positionV relativeFrom="paragraph">
              <wp:posOffset>655955</wp:posOffset>
            </wp:positionV>
            <wp:extent cx="6534150" cy="3110230"/>
            <wp:effectExtent l="0" t="0" r="0" b="0"/>
            <wp:wrapNone/>
            <wp:docPr id="98" name="图片 98" descr="C:\Users\ADMINI~1\AppData\Local\Temp\1529405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ADMINI~1\AppData\Local\Temp\152940594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6534150" cy="3110385"/>
                    </a:xfrm>
                    <a:prstGeom prst="rect">
                      <a:avLst/>
                    </a:prstGeom>
                    <a:noFill/>
                    <a:ln>
                      <a:noFill/>
                    </a:ln>
                  </pic:spPr>
                </pic:pic>
              </a:graphicData>
            </a:graphic>
          </wp:anchor>
        </w:drawing>
      </w:r>
      <w:r>
        <w:rPr>
          <w:rFonts w:hint="eastAsia" w:asciiTheme="minorEastAsia" w:hAnsiTheme="minorEastAsia" w:eastAsiaTheme="minorEastAsia"/>
          <w:sz w:val="28"/>
          <w:szCs w:val="28"/>
          <w:lang w:eastAsia="zh-CN"/>
        </w:rPr>
        <w:t>根据特定场景构建的预测指标：如收入增长情况和应收（应付）账款变动情况结合构建的指标。</w:t>
      </w:r>
    </w:p>
    <w:p>
      <w:pPr>
        <w:pStyle w:val="56"/>
        <w:rPr>
          <w:rFonts w:asciiTheme="minorEastAsia" w:hAnsiTheme="minorEastAsia" w:eastAsiaTheme="minorEastAsia"/>
          <w:lang w:eastAsia="zh-CN"/>
        </w:rPr>
      </w:pPr>
    </w:p>
    <w:p>
      <w:pPr>
        <w:pStyle w:val="56"/>
        <w:ind w:left="1980"/>
        <w:rPr>
          <w:rFonts w:asciiTheme="minorEastAsia" w:hAnsiTheme="minorEastAsia" w:eastAsiaTheme="minorEastAsia"/>
          <w:lang w:eastAsia="zh-CN"/>
        </w:rPr>
      </w:pPr>
    </w:p>
    <w:p>
      <w:pPr>
        <w:pStyle w:val="56"/>
        <w:ind w:left="1980"/>
        <w:rPr>
          <w:rFonts w:asciiTheme="minorEastAsia" w:hAnsiTheme="minorEastAsia" w:eastAsiaTheme="minorEastAsia"/>
          <w:lang w:eastAsia="zh-CN"/>
        </w:rPr>
      </w:pPr>
    </w:p>
    <w:p>
      <w:pPr>
        <w:widowControl/>
        <w:spacing w:before="120" w:after="120"/>
        <w:ind w:left="576"/>
        <w:jc w:val="center"/>
        <w:rPr>
          <w:rFonts w:asciiTheme="minorEastAsia" w:hAnsiTheme="minorEastAsia" w:eastAsiaTheme="minorEastAsia" w:cstheme="minorBidi"/>
          <w:color w:val="FF0000"/>
          <w:kern w:val="0"/>
          <w:sz w:val="18"/>
          <w:szCs w:val="18"/>
        </w:rPr>
      </w:pPr>
    </w:p>
    <w:p>
      <w:pPr>
        <w:widowControl/>
        <w:spacing w:before="120" w:after="120"/>
        <w:ind w:left="576"/>
        <w:jc w:val="center"/>
        <w:rPr>
          <w:rFonts w:asciiTheme="minorEastAsia" w:hAnsiTheme="minorEastAsia" w:eastAsiaTheme="minorEastAsia" w:cstheme="minorBidi"/>
          <w:color w:val="FF0000"/>
          <w:kern w:val="0"/>
          <w:sz w:val="18"/>
          <w:szCs w:val="18"/>
        </w:rPr>
      </w:pPr>
    </w:p>
    <w:p>
      <w:pPr>
        <w:widowControl/>
        <w:spacing w:before="120" w:after="120"/>
        <w:ind w:left="576"/>
        <w:jc w:val="center"/>
        <w:rPr>
          <w:rFonts w:asciiTheme="minorEastAsia" w:hAnsiTheme="minorEastAsia" w:eastAsiaTheme="minorEastAsia" w:cstheme="minorBidi"/>
          <w:color w:val="FF0000"/>
          <w:kern w:val="0"/>
          <w:sz w:val="18"/>
          <w:szCs w:val="18"/>
        </w:rPr>
      </w:pPr>
    </w:p>
    <w:p>
      <w:pPr>
        <w:widowControl/>
        <w:spacing w:before="120" w:after="120"/>
        <w:ind w:left="576"/>
        <w:jc w:val="center"/>
        <w:rPr>
          <w:rFonts w:asciiTheme="minorEastAsia" w:hAnsiTheme="minorEastAsia" w:eastAsiaTheme="minorEastAsia" w:cstheme="minorBidi"/>
          <w:color w:val="FF0000"/>
          <w:kern w:val="0"/>
          <w:sz w:val="18"/>
          <w:szCs w:val="18"/>
        </w:rPr>
      </w:pPr>
    </w:p>
    <w:p>
      <w:pPr>
        <w:widowControl/>
        <w:spacing w:before="120" w:after="120"/>
        <w:ind w:left="576"/>
        <w:jc w:val="center"/>
        <w:rPr>
          <w:rFonts w:asciiTheme="minorEastAsia" w:hAnsiTheme="minorEastAsia" w:eastAsiaTheme="minorEastAsia" w:cstheme="minorBidi"/>
          <w:color w:val="FF0000"/>
          <w:kern w:val="0"/>
          <w:sz w:val="18"/>
          <w:szCs w:val="18"/>
        </w:rPr>
      </w:pPr>
    </w:p>
    <w:p>
      <w:pPr>
        <w:widowControl/>
        <w:spacing w:before="120" w:after="120"/>
        <w:ind w:left="576"/>
        <w:jc w:val="center"/>
        <w:rPr>
          <w:rFonts w:asciiTheme="minorEastAsia" w:hAnsiTheme="minorEastAsia" w:eastAsiaTheme="minorEastAsia" w:cstheme="minorBidi"/>
          <w:color w:val="FF0000"/>
          <w:kern w:val="0"/>
          <w:sz w:val="18"/>
          <w:szCs w:val="18"/>
        </w:rPr>
      </w:pPr>
    </w:p>
    <w:p>
      <w:pPr>
        <w:widowControl/>
        <w:spacing w:before="120" w:after="120"/>
        <w:ind w:left="576"/>
        <w:jc w:val="center"/>
        <w:rPr>
          <w:rFonts w:asciiTheme="minorEastAsia" w:hAnsiTheme="minorEastAsia" w:eastAsiaTheme="minorEastAsia" w:cstheme="minorBidi"/>
          <w:kern w:val="0"/>
          <w:sz w:val="18"/>
          <w:szCs w:val="18"/>
        </w:rPr>
      </w:pPr>
      <w:r>
        <w:rPr>
          <w:rFonts w:hint="eastAsia" w:asciiTheme="minorEastAsia" w:hAnsiTheme="minorEastAsia" w:eastAsiaTheme="minorEastAsia" w:cstheme="minorBidi"/>
          <w:kern w:val="0"/>
          <w:sz w:val="18"/>
          <w:szCs w:val="18"/>
        </w:rPr>
        <w:t>图：单一涉税数据</w:t>
      </w:r>
      <w:r>
        <w:rPr>
          <w:rFonts w:asciiTheme="minorEastAsia" w:hAnsiTheme="minorEastAsia" w:eastAsiaTheme="minorEastAsia" w:cstheme="minorBidi"/>
          <w:kern w:val="0"/>
          <w:sz w:val="18"/>
          <w:szCs w:val="18"/>
        </w:rPr>
        <w:t>模块内指标</w:t>
      </w:r>
      <w:r>
        <w:rPr>
          <w:rFonts w:hint="eastAsia" w:asciiTheme="minorEastAsia" w:hAnsiTheme="minorEastAsia" w:eastAsiaTheme="minorEastAsia" w:cstheme="minorBidi"/>
          <w:kern w:val="0"/>
          <w:sz w:val="18"/>
          <w:szCs w:val="18"/>
        </w:rPr>
        <w:t>概览</w:t>
      </w:r>
    </w:p>
    <w:p>
      <w:pPr>
        <w:pStyle w:val="56"/>
        <w:spacing w:before="0" w:after="0"/>
        <w:ind w:left="1470" w:leftChars="700"/>
        <w:rPr>
          <w:rFonts w:asciiTheme="minorEastAsia" w:hAnsiTheme="minorEastAsia" w:eastAsiaTheme="minorEastAsia"/>
          <w:lang w:eastAsia="zh-CN"/>
        </w:rPr>
      </w:pPr>
    </w:p>
    <w:p>
      <w:pPr>
        <w:spacing w:line="360" w:lineRule="auto"/>
        <w:ind w:firstLine="560" w:firstLineChars="200"/>
        <w:rPr>
          <w:rFonts w:asciiTheme="minorEastAsia" w:hAnsiTheme="minorEastAsia" w:eastAsiaTheme="minorEastAsia"/>
        </w:rPr>
      </w:pPr>
      <w:r>
        <w:rPr>
          <w:rFonts w:hint="eastAsia" w:cs="Arial" w:asciiTheme="minorEastAsia" w:hAnsiTheme="minorEastAsia" w:eastAsiaTheme="minorEastAsia"/>
          <w:sz w:val="28"/>
          <w:szCs w:val="28"/>
        </w:rPr>
        <w:t>通过以上方式构建了逾2000个指标，这些</w:t>
      </w:r>
      <w:r>
        <w:rPr>
          <w:rFonts w:cs="Arial" w:asciiTheme="minorEastAsia" w:hAnsiTheme="minorEastAsia" w:eastAsiaTheme="minorEastAsia"/>
          <w:sz w:val="28"/>
          <w:szCs w:val="28"/>
        </w:rPr>
        <w:t>指标从不同的角度衡量了企业的经营情况及</w:t>
      </w:r>
      <w:r>
        <w:rPr>
          <w:rFonts w:hint="eastAsia" w:cs="Arial" w:asciiTheme="minorEastAsia" w:hAnsiTheme="minorEastAsia" w:eastAsiaTheme="minorEastAsia"/>
          <w:sz w:val="28"/>
          <w:szCs w:val="28"/>
        </w:rPr>
        <w:t>其</w:t>
      </w:r>
      <w:r>
        <w:rPr>
          <w:rFonts w:cs="Arial" w:asciiTheme="minorEastAsia" w:hAnsiTheme="minorEastAsia" w:eastAsiaTheme="minorEastAsia"/>
          <w:sz w:val="28"/>
          <w:szCs w:val="28"/>
        </w:rPr>
        <w:t>变动</w:t>
      </w:r>
      <w:r>
        <w:rPr>
          <w:rFonts w:hint="eastAsia" w:cs="Arial" w:asciiTheme="minorEastAsia" w:hAnsiTheme="minorEastAsia" w:eastAsiaTheme="minorEastAsia"/>
          <w:sz w:val="28"/>
          <w:szCs w:val="28"/>
        </w:rPr>
        <w:t>。具体包括</w:t>
      </w:r>
      <w:r>
        <w:rPr>
          <w:rFonts w:cs="Arial" w:asciiTheme="minorEastAsia" w:hAnsiTheme="minorEastAsia" w:eastAsiaTheme="minorEastAsia"/>
          <w:sz w:val="28"/>
          <w:szCs w:val="28"/>
        </w:rPr>
        <w:t>企业</w:t>
      </w:r>
      <w:r>
        <w:rPr>
          <w:rFonts w:hint="eastAsia" w:cs="Arial" w:asciiTheme="minorEastAsia" w:hAnsiTheme="minorEastAsia" w:eastAsiaTheme="minorEastAsia"/>
          <w:sz w:val="28"/>
          <w:szCs w:val="28"/>
        </w:rPr>
        <w:t>基本信息（此处</w:t>
      </w:r>
      <w:r>
        <w:rPr>
          <w:rFonts w:cs="Arial" w:asciiTheme="minorEastAsia" w:hAnsiTheme="minorEastAsia" w:eastAsiaTheme="minorEastAsia"/>
          <w:sz w:val="28"/>
          <w:szCs w:val="28"/>
        </w:rPr>
        <w:t>包含了股权投资信息</w:t>
      </w:r>
      <w:r>
        <w:rPr>
          <w:rFonts w:hint="eastAsia" w:cs="Arial" w:asciiTheme="minorEastAsia" w:hAnsiTheme="minorEastAsia" w:eastAsiaTheme="minorEastAsia"/>
          <w:sz w:val="28"/>
          <w:szCs w:val="28"/>
        </w:rPr>
        <w:t>和纳税</w:t>
      </w:r>
      <w:r>
        <w:rPr>
          <w:rFonts w:cs="Arial" w:asciiTheme="minorEastAsia" w:hAnsiTheme="minorEastAsia" w:eastAsiaTheme="minorEastAsia"/>
          <w:sz w:val="28"/>
          <w:szCs w:val="28"/>
        </w:rPr>
        <w:t>信用评级信息）</w:t>
      </w:r>
      <w:r>
        <w:rPr>
          <w:rFonts w:hint="eastAsia" w:cs="Arial" w:asciiTheme="minorEastAsia" w:hAnsiTheme="minorEastAsia" w:eastAsiaTheme="minorEastAsia"/>
          <w:sz w:val="28"/>
          <w:szCs w:val="28"/>
        </w:rPr>
        <w:t>、基本信息</w:t>
      </w:r>
      <w:r>
        <w:rPr>
          <w:rFonts w:cs="Arial" w:asciiTheme="minorEastAsia" w:hAnsiTheme="minorEastAsia" w:eastAsiaTheme="minorEastAsia"/>
          <w:sz w:val="28"/>
          <w:szCs w:val="28"/>
        </w:rPr>
        <w:t>的变</w:t>
      </w:r>
      <w:r>
        <w:rPr>
          <w:rFonts w:hint="eastAsia" w:cs="Arial" w:asciiTheme="minorEastAsia" w:hAnsiTheme="minorEastAsia" w:eastAsiaTheme="minorEastAsia"/>
          <w:sz w:val="28"/>
          <w:szCs w:val="28"/>
        </w:rPr>
        <w:t>动</w:t>
      </w:r>
      <w:r>
        <w:rPr>
          <w:rFonts w:cs="Arial" w:asciiTheme="minorEastAsia" w:hAnsiTheme="minorEastAsia" w:eastAsiaTheme="minorEastAsia"/>
          <w:sz w:val="28"/>
          <w:szCs w:val="28"/>
        </w:rPr>
        <w:t>情况</w:t>
      </w:r>
      <w:r>
        <w:rPr>
          <w:rFonts w:hint="eastAsia" w:cs="Arial" w:asciiTheme="minorEastAsia" w:hAnsiTheme="minorEastAsia" w:eastAsiaTheme="minorEastAsia"/>
          <w:sz w:val="28"/>
          <w:szCs w:val="28"/>
        </w:rPr>
        <w:t>、收入</w:t>
      </w:r>
      <w:r>
        <w:rPr>
          <w:rFonts w:cs="Arial" w:asciiTheme="minorEastAsia" w:hAnsiTheme="minorEastAsia" w:eastAsiaTheme="minorEastAsia"/>
          <w:sz w:val="28"/>
          <w:szCs w:val="28"/>
        </w:rPr>
        <w:t>情况及其</w:t>
      </w:r>
      <w:r>
        <w:rPr>
          <w:rFonts w:hint="eastAsia" w:cs="Arial" w:asciiTheme="minorEastAsia" w:hAnsiTheme="minorEastAsia" w:eastAsiaTheme="minorEastAsia"/>
          <w:sz w:val="28"/>
          <w:szCs w:val="28"/>
        </w:rPr>
        <w:t>增长信息</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纳税额</w:t>
      </w:r>
      <w:r>
        <w:rPr>
          <w:rFonts w:cs="Arial" w:asciiTheme="minorEastAsia" w:hAnsiTheme="minorEastAsia" w:eastAsiaTheme="minorEastAsia"/>
          <w:sz w:val="28"/>
          <w:szCs w:val="28"/>
        </w:rPr>
        <w:t>及是否及时纳税、</w:t>
      </w:r>
      <w:r>
        <w:rPr>
          <w:rFonts w:hint="eastAsia" w:cs="Arial" w:asciiTheme="minorEastAsia" w:hAnsiTheme="minorEastAsia" w:eastAsiaTheme="minorEastAsia"/>
          <w:sz w:val="28"/>
          <w:szCs w:val="28"/>
        </w:rPr>
        <w:t>企业对大</w:t>
      </w:r>
      <w:r>
        <w:rPr>
          <w:rFonts w:cs="Arial" w:asciiTheme="minorEastAsia" w:hAnsiTheme="minorEastAsia" w:eastAsiaTheme="minorEastAsia"/>
          <w:sz w:val="28"/>
          <w:szCs w:val="28"/>
        </w:rPr>
        <w:t>供应商和客户的依存度、供应商和客户的分散</w:t>
      </w:r>
      <w:r>
        <w:rPr>
          <w:rFonts w:hint="eastAsia" w:cs="Arial" w:asciiTheme="minorEastAsia" w:hAnsiTheme="minorEastAsia" w:eastAsiaTheme="minorEastAsia"/>
          <w:sz w:val="28"/>
          <w:szCs w:val="28"/>
        </w:rPr>
        <w:t>度</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供应商和</w:t>
      </w:r>
      <w:r>
        <w:rPr>
          <w:rFonts w:cs="Arial" w:asciiTheme="minorEastAsia" w:hAnsiTheme="minorEastAsia" w:eastAsiaTheme="minorEastAsia"/>
          <w:sz w:val="28"/>
          <w:szCs w:val="28"/>
        </w:rPr>
        <w:t>客户</w:t>
      </w:r>
      <w:r>
        <w:rPr>
          <w:rFonts w:hint="eastAsia" w:cs="Arial" w:asciiTheme="minorEastAsia" w:hAnsiTheme="minorEastAsia" w:eastAsiaTheme="minorEastAsia"/>
          <w:sz w:val="28"/>
          <w:szCs w:val="28"/>
        </w:rPr>
        <w:t>的</w:t>
      </w:r>
      <w:r>
        <w:rPr>
          <w:rFonts w:cs="Arial" w:asciiTheme="minorEastAsia" w:hAnsiTheme="minorEastAsia" w:eastAsiaTheme="minorEastAsia"/>
          <w:sz w:val="28"/>
          <w:szCs w:val="28"/>
        </w:rPr>
        <w:t>稳定性、</w:t>
      </w:r>
      <w:r>
        <w:rPr>
          <w:rFonts w:hint="eastAsia" w:cs="Arial" w:asciiTheme="minorEastAsia" w:hAnsiTheme="minorEastAsia" w:eastAsiaTheme="minorEastAsia"/>
          <w:sz w:val="28"/>
          <w:szCs w:val="28"/>
        </w:rPr>
        <w:t>企业</w:t>
      </w:r>
      <w:r>
        <w:rPr>
          <w:rFonts w:cs="Arial" w:asciiTheme="minorEastAsia" w:hAnsiTheme="minorEastAsia" w:eastAsiaTheme="minorEastAsia"/>
          <w:sz w:val="28"/>
          <w:szCs w:val="28"/>
        </w:rPr>
        <w:t>的</w:t>
      </w:r>
      <w:r>
        <w:rPr>
          <w:rFonts w:hint="eastAsia" w:cs="Arial" w:asciiTheme="minorEastAsia" w:hAnsiTheme="minorEastAsia" w:eastAsiaTheme="minorEastAsia"/>
          <w:sz w:val="28"/>
          <w:szCs w:val="28"/>
        </w:rPr>
        <w:t>财务</w:t>
      </w:r>
      <w:r>
        <w:rPr>
          <w:rFonts w:cs="Arial" w:asciiTheme="minorEastAsia" w:hAnsiTheme="minorEastAsia" w:eastAsiaTheme="minorEastAsia"/>
          <w:sz w:val="28"/>
          <w:szCs w:val="28"/>
        </w:rPr>
        <w:t>状况、被税务</w:t>
      </w:r>
      <w:r>
        <w:rPr>
          <w:rFonts w:hint="eastAsia" w:cs="Arial" w:asciiTheme="minorEastAsia" w:hAnsiTheme="minorEastAsia" w:eastAsiaTheme="minorEastAsia"/>
          <w:sz w:val="28"/>
          <w:szCs w:val="28"/>
        </w:rPr>
        <w:t>部门</w:t>
      </w:r>
      <w:r>
        <w:rPr>
          <w:rFonts w:cs="Arial" w:asciiTheme="minorEastAsia" w:hAnsiTheme="minorEastAsia" w:eastAsiaTheme="minorEastAsia"/>
          <w:sz w:val="28"/>
          <w:szCs w:val="28"/>
        </w:rPr>
        <w:t>稽查情况、是否有违法</w:t>
      </w:r>
      <w:r>
        <w:rPr>
          <w:rFonts w:hint="eastAsia" w:cs="Arial" w:asciiTheme="minorEastAsia" w:hAnsiTheme="minorEastAsia" w:eastAsiaTheme="minorEastAsia"/>
          <w:sz w:val="28"/>
          <w:szCs w:val="28"/>
        </w:rPr>
        <w:t>违章</w:t>
      </w:r>
      <w:r>
        <w:rPr>
          <w:rFonts w:cs="Arial" w:asciiTheme="minorEastAsia" w:hAnsiTheme="minorEastAsia" w:eastAsiaTheme="minorEastAsia"/>
          <w:sz w:val="28"/>
          <w:szCs w:val="28"/>
        </w:rPr>
        <w:t>以及违法违章的严重性等。</w:t>
      </w:r>
    </w:p>
    <w:p>
      <w:pPr>
        <w:pStyle w:val="51"/>
        <w:numPr>
          <w:ilvl w:val="0"/>
          <w:numId w:val="29"/>
        </w:numPr>
        <w:ind w:left="0" w:firstLine="0" w:firstLineChars="0"/>
        <w:rPr>
          <w:rFonts w:cs="Arial" w:asciiTheme="minorEastAsia" w:hAnsiTheme="minorEastAsia" w:eastAsiaTheme="minorEastAsia"/>
          <w:b/>
          <w:sz w:val="28"/>
          <w:szCs w:val="28"/>
        </w:rPr>
      </w:pPr>
      <w:r>
        <w:rPr>
          <w:rFonts w:hint="eastAsia" w:cs="Arial" w:asciiTheme="minorEastAsia" w:hAnsiTheme="minorEastAsia" w:eastAsiaTheme="minorEastAsia"/>
          <w:b/>
          <w:sz w:val="28"/>
          <w:szCs w:val="28"/>
        </w:rPr>
        <w:t>单变量</w:t>
      </w:r>
      <w:r>
        <w:rPr>
          <w:rFonts w:cs="Arial" w:asciiTheme="minorEastAsia" w:hAnsiTheme="minorEastAsia" w:eastAsiaTheme="minorEastAsia"/>
          <w:b/>
          <w:sz w:val="28"/>
          <w:szCs w:val="28"/>
        </w:rPr>
        <w:t>分析</w:t>
      </w:r>
    </w:p>
    <w:p>
      <w:pPr>
        <w:pStyle w:val="56"/>
        <w:numPr>
          <w:ilvl w:val="0"/>
          <w:numId w:val="31"/>
        </w:numPr>
        <w:spacing w:before="0" w:after="0"/>
        <w:ind w:left="0" w:firstLine="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分析</w:t>
      </w:r>
      <w:r>
        <w:rPr>
          <w:rFonts w:asciiTheme="minorEastAsia" w:hAnsiTheme="minorEastAsia" w:eastAsiaTheme="minorEastAsia"/>
          <w:sz w:val="28"/>
          <w:szCs w:val="28"/>
          <w:lang w:eastAsia="zh-CN"/>
        </w:rPr>
        <w:t>变量的</w:t>
      </w:r>
      <w:r>
        <w:rPr>
          <w:rFonts w:hint="eastAsia" w:asciiTheme="minorEastAsia" w:hAnsiTheme="minorEastAsia" w:eastAsiaTheme="minorEastAsia"/>
          <w:sz w:val="28"/>
          <w:szCs w:val="28"/>
          <w:lang w:eastAsia="zh-CN"/>
        </w:rPr>
        <w:t>缺失值；</w:t>
      </w:r>
    </w:p>
    <w:p>
      <w:pPr>
        <w:pStyle w:val="56"/>
        <w:numPr>
          <w:ilvl w:val="0"/>
          <w:numId w:val="31"/>
        </w:numPr>
        <w:spacing w:before="0" w:after="0"/>
        <w:ind w:left="0" w:firstLine="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分析</w:t>
      </w:r>
      <w:r>
        <w:rPr>
          <w:rFonts w:asciiTheme="minorEastAsia" w:hAnsiTheme="minorEastAsia" w:eastAsiaTheme="minorEastAsia"/>
          <w:sz w:val="28"/>
          <w:szCs w:val="28"/>
          <w:lang w:eastAsia="zh-CN"/>
        </w:rPr>
        <w:t>单变量的统计</w:t>
      </w:r>
      <w:r>
        <w:rPr>
          <w:rFonts w:hint="eastAsia" w:asciiTheme="minorEastAsia" w:hAnsiTheme="minorEastAsia" w:eastAsiaTheme="minorEastAsia"/>
          <w:sz w:val="28"/>
          <w:szCs w:val="28"/>
          <w:lang w:eastAsia="zh-CN"/>
        </w:rPr>
        <w:t>特征</w:t>
      </w:r>
      <w:r>
        <w:rPr>
          <w:rFonts w:asciiTheme="minorEastAsia" w:hAnsiTheme="minorEastAsia" w:eastAsiaTheme="minorEastAsia"/>
          <w:sz w:val="28"/>
          <w:szCs w:val="28"/>
          <w:lang w:eastAsia="zh-CN"/>
        </w:rPr>
        <w:t>：</w:t>
      </w:r>
      <w:r>
        <w:rPr>
          <w:rFonts w:hint="eastAsia" w:asciiTheme="minorEastAsia" w:hAnsiTheme="minorEastAsia" w:eastAsiaTheme="minorEastAsia"/>
          <w:sz w:val="28"/>
          <w:szCs w:val="28"/>
          <w:lang w:eastAsia="zh-CN"/>
        </w:rPr>
        <w:t>最大值、最小值、均值、中位数、标准差、分位数等；</w:t>
      </w:r>
    </w:p>
    <w:p>
      <w:pPr>
        <w:pStyle w:val="51"/>
        <w:numPr>
          <w:ilvl w:val="0"/>
          <w:numId w:val="29"/>
        </w:numPr>
        <w:ind w:left="0" w:firstLine="0" w:firstLineChars="0"/>
        <w:rPr>
          <w:rFonts w:cs="Arial" w:asciiTheme="minorEastAsia" w:hAnsiTheme="minorEastAsia" w:eastAsiaTheme="minorEastAsia"/>
          <w:b/>
          <w:sz w:val="28"/>
          <w:szCs w:val="28"/>
        </w:rPr>
      </w:pPr>
      <w:r>
        <w:rPr>
          <w:rFonts w:hint="eastAsia" w:cs="Arial" w:asciiTheme="minorEastAsia" w:hAnsiTheme="minorEastAsia" w:eastAsiaTheme="minorEastAsia"/>
          <w:b/>
          <w:sz w:val="28"/>
          <w:szCs w:val="28"/>
        </w:rPr>
        <w:t>WOE变换</w:t>
      </w:r>
      <w:r>
        <w:rPr>
          <w:rFonts w:cs="Arial" w:asciiTheme="minorEastAsia" w:hAnsiTheme="minorEastAsia" w:eastAsiaTheme="minorEastAsia"/>
          <w:b/>
          <w:sz w:val="28"/>
          <w:szCs w:val="28"/>
        </w:rPr>
        <w:t>和与</w:t>
      </w:r>
      <w:r>
        <w:rPr>
          <w:rFonts w:hint="eastAsia" w:cs="Arial" w:asciiTheme="minorEastAsia" w:hAnsiTheme="minorEastAsia" w:eastAsiaTheme="minorEastAsia"/>
          <w:b/>
          <w:sz w:val="28"/>
          <w:szCs w:val="28"/>
        </w:rPr>
        <w:t>预测</w:t>
      </w:r>
      <w:r>
        <w:rPr>
          <w:rFonts w:cs="Arial" w:asciiTheme="minorEastAsia" w:hAnsiTheme="minorEastAsia" w:eastAsiaTheme="minorEastAsia"/>
          <w:b/>
          <w:sz w:val="28"/>
          <w:szCs w:val="28"/>
        </w:rPr>
        <w:t>力分析</w:t>
      </w:r>
      <w:r>
        <w:rPr>
          <w:rFonts w:hint="eastAsia" w:cs="Arial" w:asciiTheme="minorEastAsia" w:hAnsiTheme="minorEastAsia" w:eastAsiaTheme="minorEastAsia"/>
          <w:b/>
          <w:sz w:val="28"/>
          <w:szCs w:val="28"/>
        </w:rPr>
        <w:t xml:space="preserve">  </w:t>
      </w:r>
    </w:p>
    <w:p>
      <w:pPr>
        <w:pStyle w:val="56"/>
        <w:numPr>
          <w:ilvl w:val="0"/>
          <w:numId w:val="32"/>
        </w:numPr>
        <w:spacing w:before="0" w:after="0"/>
        <w:ind w:left="0" w:firstLine="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WOE编码</w:t>
      </w:r>
    </w:p>
    <w:p>
      <w:pPr>
        <w:pStyle w:val="56"/>
        <w:spacing w:before="0" w:after="0"/>
        <w:ind w:left="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WOE在信用评分领域常用来表示自变量取某个值的时候对违约可能性的一种影响。其公式</w:t>
      </w:r>
      <w:r>
        <w:rPr>
          <w:rFonts w:asciiTheme="minorEastAsia" w:hAnsiTheme="minorEastAsia" w:eastAsiaTheme="minorEastAsia"/>
          <w:sz w:val="28"/>
          <w:szCs w:val="28"/>
          <w:lang w:eastAsia="zh-CN"/>
        </w:rPr>
        <w:t>为</w:t>
      </w:r>
      <w:r>
        <w:rPr>
          <w:rFonts w:hint="eastAsia" w:asciiTheme="minorEastAsia" w:hAnsiTheme="minorEastAsia" w:eastAsiaTheme="minorEastAsia"/>
          <w:sz w:val="28"/>
          <w:szCs w:val="28"/>
          <w:lang w:eastAsia="zh-CN"/>
        </w:rPr>
        <w:t>：</w:t>
      </w:r>
    </w:p>
    <w:p>
      <w:pPr>
        <w:pStyle w:val="56"/>
        <w:spacing w:before="0" w:after="0"/>
        <w:ind w:left="0"/>
        <w:rPr>
          <w:rFonts w:asciiTheme="minorEastAsia" w:hAnsiTheme="minorEastAsia" w:eastAsiaTheme="minorEastAsia"/>
          <w:sz w:val="28"/>
          <w:szCs w:val="28"/>
          <w:lang w:eastAsia="zh-CN"/>
        </w:rPr>
      </w:pPr>
    </w:p>
    <w:p>
      <w:pPr>
        <w:pStyle w:val="56"/>
        <w:spacing w:before="0" w:after="0"/>
        <w:ind w:left="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其中是‘坏’客户在某类别下的数量，是总的‘坏’客户数量； 是好客户在某类别下的数量，是总的好客户数量。示例</w:t>
      </w:r>
      <w:r>
        <w:rPr>
          <w:rFonts w:asciiTheme="minorEastAsia" w:hAnsiTheme="minorEastAsia" w:eastAsiaTheme="minorEastAsia"/>
          <w:sz w:val="28"/>
          <w:szCs w:val="28"/>
          <w:lang w:eastAsia="zh-CN"/>
        </w:rPr>
        <w:t>如下</w:t>
      </w:r>
      <w:r>
        <w:rPr>
          <w:rFonts w:hint="eastAsia" w:asciiTheme="minorEastAsia" w:hAnsiTheme="minorEastAsia" w:eastAsiaTheme="minorEastAsia"/>
          <w:sz w:val="28"/>
          <w:szCs w:val="28"/>
          <w:lang w:eastAsia="zh-CN"/>
        </w:rPr>
        <w:t>表所示</w:t>
      </w:r>
      <w:r>
        <w:rPr>
          <w:rFonts w:asciiTheme="minorEastAsia" w:hAnsiTheme="minorEastAsia" w:eastAsiaTheme="minorEastAsia"/>
          <w:sz w:val="28"/>
          <w:szCs w:val="28"/>
          <w:lang w:eastAsia="zh-CN"/>
        </w:rPr>
        <w:t>：</w:t>
      </w:r>
    </w:p>
    <w:tbl>
      <w:tblPr>
        <w:tblStyle w:val="41"/>
        <w:tblW w:w="8921" w:type="dxa"/>
        <w:jc w:val="center"/>
        <w:tblInd w:w="0" w:type="dxa"/>
        <w:tblLayout w:type="fixed"/>
        <w:tblCellMar>
          <w:top w:w="0" w:type="dxa"/>
          <w:left w:w="108" w:type="dxa"/>
          <w:bottom w:w="0" w:type="dxa"/>
          <w:right w:w="108" w:type="dxa"/>
        </w:tblCellMar>
      </w:tblPr>
      <w:tblGrid>
        <w:gridCol w:w="1266"/>
        <w:gridCol w:w="709"/>
        <w:gridCol w:w="983"/>
        <w:gridCol w:w="5963"/>
      </w:tblGrid>
      <w:tr>
        <w:tblPrEx>
          <w:tblLayout w:type="fixed"/>
          <w:tblCellMar>
            <w:top w:w="0" w:type="dxa"/>
            <w:left w:w="108" w:type="dxa"/>
            <w:bottom w:w="0" w:type="dxa"/>
            <w:right w:w="108" w:type="dxa"/>
          </w:tblCellMar>
        </w:tblPrEx>
        <w:trPr>
          <w:trHeight w:val="375" w:hRule="atLeast"/>
          <w:jc w:val="center"/>
        </w:trPr>
        <w:tc>
          <w:tcPr>
            <w:tcW w:w="1266" w:type="dxa"/>
            <w:tcBorders>
              <w:top w:val="single" w:color="000000" w:sz="8" w:space="0"/>
              <w:left w:val="single" w:color="000000" w:sz="8" w:space="0"/>
              <w:bottom w:val="single" w:color="000000" w:sz="8" w:space="0"/>
              <w:right w:val="single" w:color="000000" w:sz="8" w:space="0"/>
            </w:tcBorders>
            <w:shd w:val="clear" w:color="auto" w:fill="A8D08D" w:themeFill="accent6" w:themeFillTint="99"/>
            <w:vAlign w:val="center"/>
          </w:tcPr>
          <w:p>
            <w:pPr>
              <w:widowControl/>
              <w:ind w:firstLine="199" w:firstLineChars="95"/>
              <w:rPr>
                <w:rFonts w:cs="宋体" w:asciiTheme="minorEastAsia" w:hAnsiTheme="minorEastAsia" w:eastAsiaTheme="minorEastAsia"/>
                <w:bCs/>
                <w:color w:val="000000" w:themeColor="text1"/>
                <w:kern w:val="0"/>
                <w:szCs w:val="21"/>
                <w14:textFill>
                  <w14:solidFill>
                    <w14:schemeClr w14:val="tx1"/>
                  </w14:solidFill>
                </w14:textFill>
              </w:rPr>
            </w:pPr>
            <w:r>
              <w:rPr>
                <w:rFonts w:hint="eastAsia" w:cs="宋体" w:asciiTheme="minorEastAsia" w:hAnsiTheme="minorEastAsia" w:eastAsiaTheme="minorEastAsia"/>
                <w:bCs/>
                <w:color w:val="000000" w:themeColor="text1"/>
                <w:kern w:val="0"/>
                <w:szCs w:val="21"/>
                <w14:textFill>
                  <w14:solidFill>
                    <w14:schemeClr w14:val="tx1"/>
                  </w14:solidFill>
                </w14:textFill>
              </w:rPr>
              <w:t>Age</w:t>
            </w:r>
          </w:p>
        </w:tc>
        <w:tc>
          <w:tcPr>
            <w:tcW w:w="709" w:type="dxa"/>
            <w:tcBorders>
              <w:top w:val="single" w:color="000000" w:sz="8" w:space="0"/>
              <w:left w:val="nil"/>
              <w:bottom w:val="single" w:color="000000" w:sz="8" w:space="0"/>
              <w:right w:val="single" w:color="000000" w:sz="8" w:space="0"/>
            </w:tcBorders>
            <w:shd w:val="clear" w:color="auto" w:fill="A8D08D" w:themeFill="accent6" w:themeFillTint="99"/>
            <w:vAlign w:val="center"/>
          </w:tcPr>
          <w:p>
            <w:pPr>
              <w:widowControl/>
              <w:rPr>
                <w:rFonts w:cs="宋体" w:asciiTheme="minorEastAsia" w:hAnsiTheme="minorEastAsia" w:eastAsiaTheme="minorEastAsia"/>
                <w:bCs/>
                <w:color w:val="000000" w:themeColor="text1"/>
                <w:kern w:val="0"/>
                <w:szCs w:val="21"/>
                <w14:textFill>
                  <w14:solidFill>
                    <w14:schemeClr w14:val="tx1"/>
                  </w14:solidFill>
                </w14:textFill>
              </w:rPr>
            </w:pPr>
            <w:r>
              <w:rPr>
                <w:rFonts w:hint="eastAsia" w:cs="宋体" w:asciiTheme="minorEastAsia" w:hAnsiTheme="minorEastAsia" w:eastAsiaTheme="minorEastAsia"/>
                <w:bCs/>
                <w:color w:val="000000" w:themeColor="text1"/>
                <w:kern w:val="0"/>
                <w:szCs w:val="21"/>
                <w14:textFill>
                  <w14:solidFill>
                    <w14:schemeClr w14:val="tx1"/>
                  </w14:solidFill>
                </w14:textFill>
              </w:rPr>
              <w:t xml:space="preserve">Bad </w:t>
            </w:r>
          </w:p>
        </w:tc>
        <w:tc>
          <w:tcPr>
            <w:tcW w:w="983" w:type="dxa"/>
            <w:tcBorders>
              <w:top w:val="single" w:color="000000" w:sz="8" w:space="0"/>
              <w:left w:val="nil"/>
              <w:bottom w:val="single" w:color="000000" w:sz="8" w:space="0"/>
              <w:right w:val="single" w:color="000000" w:sz="8" w:space="0"/>
            </w:tcBorders>
            <w:shd w:val="clear" w:color="auto" w:fill="A8D08D" w:themeFill="accent6" w:themeFillTint="99"/>
            <w:vAlign w:val="center"/>
          </w:tcPr>
          <w:p>
            <w:pPr>
              <w:widowControl/>
              <w:rPr>
                <w:rFonts w:cs="宋体" w:asciiTheme="minorEastAsia" w:hAnsiTheme="minorEastAsia" w:eastAsiaTheme="minorEastAsia"/>
                <w:bCs/>
                <w:color w:val="000000" w:themeColor="text1"/>
                <w:kern w:val="0"/>
                <w:szCs w:val="21"/>
                <w14:textFill>
                  <w14:solidFill>
                    <w14:schemeClr w14:val="tx1"/>
                  </w14:solidFill>
                </w14:textFill>
              </w:rPr>
            </w:pPr>
            <w:r>
              <w:rPr>
                <w:rFonts w:hint="eastAsia" w:cs="宋体" w:asciiTheme="minorEastAsia" w:hAnsiTheme="minorEastAsia" w:eastAsiaTheme="minorEastAsia"/>
                <w:bCs/>
                <w:color w:val="000000" w:themeColor="text1"/>
                <w:kern w:val="0"/>
                <w:szCs w:val="21"/>
                <w14:textFill>
                  <w14:solidFill>
                    <w14:schemeClr w14:val="tx1"/>
                  </w14:solidFill>
                </w14:textFill>
              </w:rPr>
              <w:t>Good</w:t>
            </w:r>
          </w:p>
        </w:tc>
        <w:tc>
          <w:tcPr>
            <w:tcW w:w="5963" w:type="dxa"/>
            <w:tcBorders>
              <w:top w:val="single" w:color="000000" w:sz="8" w:space="0"/>
              <w:left w:val="nil"/>
              <w:bottom w:val="single" w:color="000000" w:sz="8" w:space="0"/>
              <w:right w:val="single" w:color="000000" w:sz="8" w:space="0"/>
            </w:tcBorders>
            <w:shd w:val="clear" w:color="auto" w:fill="A8D08D" w:themeFill="accent6" w:themeFillTint="99"/>
            <w:vAlign w:val="center"/>
          </w:tcPr>
          <w:p>
            <w:pPr>
              <w:widowControl/>
              <w:ind w:firstLine="420"/>
              <w:jc w:val="center"/>
              <w:rPr>
                <w:rFonts w:cs="宋体" w:asciiTheme="minorEastAsia" w:hAnsiTheme="minorEastAsia" w:eastAsiaTheme="minorEastAsia"/>
                <w:bCs/>
                <w:color w:val="000000" w:themeColor="text1"/>
                <w:kern w:val="0"/>
                <w:szCs w:val="21"/>
                <w14:textFill>
                  <w14:solidFill>
                    <w14:schemeClr w14:val="tx1"/>
                  </w14:solidFill>
                </w14:textFill>
              </w:rPr>
            </w:pPr>
            <w:r>
              <w:rPr>
                <w:rFonts w:hint="eastAsia" w:cs="宋体" w:asciiTheme="minorEastAsia" w:hAnsiTheme="minorEastAsia" w:eastAsiaTheme="minorEastAsia"/>
                <w:bCs/>
                <w:color w:val="000000" w:themeColor="text1"/>
                <w:kern w:val="0"/>
                <w:szCs w:val="21"/>
                <w14:textFill>
                  <w14:solidFill>
                    <w14:schemeClr w14:val="tx1"/>
                  </w14:solidFill>
                </w14:textFill>
              </w:rPr>
              <w:t>Woe</w:t>
            </w:r>
          </w:p>
        </w:tc>
      </w:tr>
      <w:tr>
        <w:tblPrEx>
          <w:tblLayout w:type="fixed"/>
          <w:tblCellMar>
            <w:top w:w="0" w:type="dxa"/>
            <w:left w:w="108" w:type="dxa"/>
            <w:bottom w:w="0" w:type="dxa"/>
            <w:right w:w="108" w:type="dxa"/>
          </w:tblCellMar>
        </w:tblPrEx>
        <w:trPr>
          <w:trHeight w:val="412" w:hRule="atLeast"/>
          <w:jc w:val="center"/>
        </w:trPr>
        <w:tc>
          <w:tcPr>
            <w:tcW w:w="1266" w:type="dxa"/>
            <w:tcBorders>
              <w:top w:val="nil"/>
              <w:left w:val="single" w:color="000000" w:sz="8" w:space="0"/>
              <w:bottom w:val="single" w:color="000000" w:sz="8" w:space="0"/>
              <w:right w:val="single" w:color="000000" w:sz="8" w:space="0"/>
            </w:tcBorders>
            <w:shd w:val="clear" w:color="auto" w:fill="auto"/>
            <w:vAlign w:val="center"/>
          </w:tcPr>
          <w:p>
            <w:pPr>
              <w:widowControl/>
              <w:ind w:firstLine="199" w:firstLineChars="95"/>
              <w:rPr>
                <w:rFonts w:cs="宋体" w:asciiTheme="minorEastAsia" w:hAnsiTheme="minorEastAsia" w:eastAsiaTheme="minorEastAsia"/>
                <w:bCs/>
                <w:color w:val="000000" w:themeColor="text1"/>
                <w:kern w:val="0"/>
                <w:szCs w:val="21"/>
                <w14:textFill>
                  <w14:solidFill>
                    <w14:schemeClr w14:val="tx1"/>
                  </w14:solidFill>
                </w14:textFill>
              </w:rPr>
            </w:pPr>
            <w:r>
              <w:rPr>
                <w:rFonts w:hint="eastAsia" w:cs="宋体" w:asciiTheme="minorEastAsia" w:hAnsiTheme="minorEastAsia" w:eastAsiaTheme="minorEastAsia"/>
                <w:bCs/>
                <w:color w:val="000000" w:themeColor="text1"/>
                <w:kern w:val="0"/>
                <w:szCs w:val="21"/>
                <w14:textFill>
                  <w14:solidFill>
                    <w14:schemeClr w14:val="tx1"/>
                  </w14:solidFill>
                </w14:textFill>
              </w:rPr>
              <w:t>0-10</w:t>
            </w:r>
          </w:p>
        </w:tc>
        <w:tc>
          <w:tcPr>
            <w:tcW w:w="709" w:type="dxa"/>
            <w:tcBorders>
              <w:top w:val="nil"/>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50</w:t>
            </w:r>
          </w:p>
        </w:tc>
        <w:tc>
          <w:tcPr>
            <w:tcW w:w="983" w:type="dxa"/>
            <w:tcBorders>
              <w:top w:val="nil"/>
              <w:left w:val="nil"/>
              <w:bottom w:val="single" w:color="000000" w:sz="8" w:space="0"/>
              <w:right w:val="single" w:color="000000" w:sz="8" w:space="0"/>
            </w:tcBorders>
            <w:shd w:val="clear" w:color="auto" w:fill="auto"/>
            <w:vAlign w:val="center"/>
          </w:tcPr>
          <w:p>
            <w:pPr>
              <w:widowControl/>
              <w:ind w:firstLine="199" w:firstLineChars="95"/>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200</w:t>
            </w:r>
          </w:p>
        </w:tc>
        <w:tc>
          <w:tcPr>
            <w:tcW w:w="5963" w:type="dxa"/>
            <w:tcBorders>
              <w:top w:val="nil"/>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ln((50/100)/(200/1000))=ln((50/200)/(100/1000＝0.92</w:t>
            </w:r>
          </w:p>
        </w:tc>
      </w:tr>
      <w:tr>
        <w:tblPrEx>
          <w:tblLayout w:type="fixed"/>
          <w:tblCellMar>
            <w:top w:w="0" w:type="dxa"/>
            <w:left w:w="108" w:type="dxa"/>
            <w:bottom w:w="0" w:type="dxa"/>
            <w:right w:w="108" w:type="dxa"/>
          </w:tblCellMar>
        </w:tblPrEx>
        <w:trPr>
          <w:trHeight w:val="263" w:hRule="atLeast"/>
          <w:jc w:val="center"/>
        </w:trPr>
        <w:tc>
          <w:tcPr>
            <w:tcW w:w="1266" w:type="dxa"/>
            <w:tcBorders>
              <w:top w:val="nil"/>
              <w:left w:val="single" w:color="000000" w:sz="8" w:space="0"/>
              <w:bottom w:val="single" w:color="000000" w:sz="8" w:space="0"/>
              <w:right w:val="single" w:color="000000" w:sz="8" w:space="0"/>
            </w:tcBorders>
            <w:shd w:val="clear" w:color="auto" w:fill="auto"/>
            <w:vAlign w:val="center"/>
          </w:tcPr>
          <w:p>
            <w:pPr>
              <w:widowControl/>
              <w:ind w:firstLine="199" w:firstLineChars="95"/>
              <w:rPr>
                <w:rFonts w:cs="宋体" w:asciiTheme="minorEastAsia" w:hAnsiTheme="minorEastAsia" w:eastAsiaTheme="minorEastAsia"/>
                <w:bCs/>
                <w:color w:val="000000" w:themeColor="text1"/>
                <w:kern w:val="0"/>
                <w:szCs w:val="21"/>
                <w14:textFill>
                  <w14:solidFill>
                    <w14:schemeClr w14:val="tx1"/>
                  </w14:solidFill>
                </w14:textFill>
              </w:rPr>
            </w:pPr>
            <w:r>
              <w:rPr>
                <w:rFonts w:hint="eastAsia" w:cs="宋体" w:asciiTheme="minorEastAsia" w:hAnsiTheme="minorEastAsia" w:eastAsiaTheme="minorEastAsia"/>
                <w:bCs/>
                <w:color w:val="000000" w:themeColor="text1"/>
                <w:kern w:val="0"/>
                <w:szCs w:val="21"/>
                <w14:textFill>
                  <w14:solidFill>
                    <w14:schemeClr w14:val="tx1"/>
                  </w14:solidFill>
                </w14:textFill>
              </w:rPr>
              <w:t xml:space="preserve">10-18 </w:t>
            </w:r>
          </w:p>
        </w:tc>
        <w:tc>
          <w:tcPr>
            <w:tcW w:w="709" w:type="dxa"/>
            <w:tcBorders>
              <w:top w:val="nil"/>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20</w:t>
            </w:r>
          </w:p>
        </w:tc>
        <w:tc>
          <w:tcPr>
            <w:tcW w:w="983" w:type="dxa"/>
            <w:tcBorders>
              <w:top w:val="nil"/>
              <w:left w:val="nil"/>
              <w:bottom w:val="single" w:color="000000" w:sz="8" w:space="0"/>
              <w:right w:val="single" w:color="000000" w:sz="8" w:space="0"/>
            </w:tcBorders>
            <w:shd w:val="clear" w:color="auto" w:fill="auto"/>
            <w:vAlign w:val="center"/>
          </w:tcPr>
          <w:p>
            <w:pPr>
              <w:widowControl/>
              <w:ind w:firstLine="199" w:firstLineChars="95"/>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200</w:t>
            </w:r>
          </w:p>
        </w:tc>
        <w:tc>
          <w:tcPr>
            <w:tcW w:w="5963" w:type="dxa"/>
            <w:tcBorders>
              <w:top w:val="nil"/>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ln((20/100)/(200/1000))=ln((20/200)/(100/1000))＝0</w:t>
            </w:r>
          </w:p>
        </w:tc>
      </w:tr>
      <w:tr>
        <w:tblPrEx>
          <w:tblLayout w:type="fixed"/>
          <w:tblCellMar>
            <w:top w:w="0" w:type="dxa"/>
            <w:left w:w="108" w:type="dxa"/>
            <w:bottom w:w="0" w:type="dxa"/>
            <w:right w:w="108" w:type="dxa"/>
          </w:tblCellMar>
        </w:tblPrEx>
        <w:trPr>
          <w:trHeight w:val="353" w:hRule="atLeast"/>
          <w:jc w:val="center"/>
        </w:trPr>
        <w:tc>
          <w:tcPr>
            <w:tcW w:w="1266" w:type="dxa"/>
            <w:tcBorders>
              <w:top w:val="nil"/>
              <w:left w:val="single" w:color="000000" w:sz="8" w:space="0"/>
              <w:bottom w:val="single" w:color="000000" w:sz="8" w:space="0"/>
              <w:right w:val="single" w:color="000000" w:sz="8" w:space="0"/>
            </w:tcBorders>
            <w:shd w:val="clear" w:color="auto" w:fill="auto"/>
            <w:vAlign w:val="center"/>
          </w:tcPr>
          <w:p>
            <w:pPr>
              <w:widowControl/>
              <w:ind w:firstLine="199" w:firstLineChars="95"/>
              <w:rPr>
                <w:rFonts w:cs="宋体" w:asciiTheme="minorEastAsia" w:hAnsiTheme="minorEastAsia" w:eastAsiaTheme="minorEastAsia"/>
                <w:bCs/>
                <w:color w:val="000000" w:themeColor="text1"/>
                <w:kern w:val="0"/>
                <w:szCs w:val="21"/>
                <w14:textFill>
                  <w14:solidFill>
                    <w14:schemeClr w14:val="tx1"/>
                  </w14:solidFill>
                </w14:textFill>
              </w:rPr>
            </w:pPr>
            <w:r>
              <w:rPr>
                <w:rFonts w:hint="eastAsia" w:cs="宋体" w:asciiTheme="minorEastAsia" w:hAnsiTheme="minorEastAsia" w:eastAsiaTheme="minorEastAsia"/>
                <w:bCs/>
                <w:color w:val="000000" w:themeColor="text1"/>
                <w:kern w:val="0"/>
                <w:szCs w:val="21"/>
                <w14:textFill>
                  <w14:solidFill>
                    <w14:schemeClr w14:val="tx1"/>
                  </w14:solidFill>
                </w14:textFill>
              </w:rPr>
              <w:t>18-35</w:t>
            </w:r>
          </w:p>
        </w:tc>
        <w:tc>
          <w:tcPr>
            <w:tcW w:w="709" w:type="dxa"/>
            <w:tcBorders>
              <w:top w:val="nil"/>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5</w:t>
            </w:r>
          </w:p>
        </w:tc>
        <w:tc>
          <w:tcPr>
            <w:tcW w:w="983" w:type="dxa"/>
            <w:tcBorders>
              <w:top w:val="nil"/>
              <w:left w:val="nil"/>
              <w:bottom w:val="single" w:color="000000" w:sz="8" w:space="0"/>
              <w:right w:val="single" w:color="000000" w:sz="8" w:space="0"/>
            </w:tcBorders>
            <w:shd w:val="clear" w:color="auto" w:fill="auto"/>
            <w:vAlign w:val="center"/>
          </w:tcPr>
          <w:p>
            <w:pPr>
              <w:widowControl/>
              <w:ind w:firstLine="199" w:firstLineChars="95"/>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200</w:t>
            </w:r>
          </w:p>
        </w:tc>
        <w:tc>
          <w:tcPr>
            <w:tcW w:w="5963" w:type="dxa"/>
            <w:tcBorders>
              <w:top w:val="nil"/>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ln((5/100)/(200/1000))=ln((5/200)/(100/1000))=－1.39</w:t>
            </w:r>
          </w:p>
        </w:tc>
      </w:tr>
      <w:tr>
        <w:tblPrEx>
          <w:tblLayout w:type="fixed"/>
          <w:tblCellMar>
            <w:top w:w="0" w:type="dxa"/>
            <w:left w:w="108" w:type="dxa"/>
            <w:bottom w:w="0" w:type="dxa"/>
            <w:right w:w="108" w:type="dxa"/>
          </w:tblCellMar>
        </w:tblPrEx>
        <w:trPr>
          <w:trHeight w:val="259" w:hRule="atLeast"/>
          <w:jc w:val="center"/>
        </w:trPr>
        <w:tc>
          <w:tcPr>
            <w:tcW w:w="1266" w:type="dxa"/>
            <w:tcBorders>
              <w:top w:val="nil"/>
              <w:left w:val="single" w:color="000000" w:sz="8" w:space="0"/>
              <w:bottom w:val="single" w:color="000000" w:sz="8" w:space="0"/>
              <w:right w:val="single" w:color="000000" w:sz="8" w:space="0"/>
            </w:tcBorders>
            <w:shd w:val="clear" w:color="auto" w:fill="auto"/>
            <w:vAlign w:val="center"/>
          </w:tcPr>
          <w:p>
            <w:pPr>
              <w:widowControl/>
              <w:ind w:firstLine="199" w:firstLineChars="95"/>
              <w:rPr>
                <w:rFonts w:cs="宋体" w:asciiTheme="minorEastAsia" w:hAnsiTheme="minorEastAsia" w:eastAsiaTheme="minorEastAsia"/>
                <w:bCs/>
                <w:color w:val="000000" w:themeColor="text1"/>
                <w:kern w:val="0"/>
                <w:szCs w:val="21"/>
                <w14:textFill>
                  <w14:solidFill>
                    <w14:schemeClr w14:val="tx1"/>
                  </w14:solidFill>
                </w14:textFill>
              </w:rPr>
            </w:pPr>
            <w:r>
              <w:rPr>
                <w:rFonts w:hint="eastAsia" w:cs="宋体" w:asciiTheme="minorEastAsia" w:hAnsiTheme="minorEastAsia" w:eastAsiaTheme="minorEastAsia"/>
                <w:bCs/>
                <w:color w:val="000000" w:themeColor="text1"/>
                <w:kern w:val="0"/>
                <w:szCs w:val="21"/>
                <w14:textFill>
                  <w14:solidFill>
                    <w14:schemeClr w14:val="tx1"/>
                  </w14:solidFill>
                </w14:textFill>
              </w:rPr>
              <w:t>35-50</w:t>
            </w:r>
          </w:p>
        </w:tc>
        <w:tc>
          <w:tcPr>
            <w:tcW w:w="709" w:type="dxa"/>
            <w:tcBorders>
              <w:top w:val="nil"/>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15</w:t>
            </w:r>
          </w:p>
        </w:tc>
        <w:tc>
          <w:tcPr>
            <w:tcW w:w="983" w:type="dxa"/>
            <w:tcBorders>
              <w:top w:val="nil"/>
              <w:left w:val="nil"/>
              <w:bottom w:val="single" w:color="000000" w:sz="8" w:space="0"/>
              <w:right w:val="single" w:color="000000" w:sz="8" w:space="0"/>
            </w:tcBorders>
            <w:shd w:val="clear" w:color="auto" w:fill="auto"/>
            <w:vAlign w:val="center"/>
          </w:tcPr>
          <w:p>
            <w:pPr>
              <w:widowControl/>
              <w:ind w:firstLine="199" w:firstLineChars="95"/>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200</w:t>
            </w:r>
          </w:p>
        </w:tc>
        <w:tc>
          <w:tcPr>
            <w:tcW w:w="5963" w:type="dxa"/>
            <w:tcBorders>
              <w:top w:val="nil"/>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ln((15/100)/(200/1000))=ln((15/200)/(100/1000))=－0.29</w:t>
            </w:r>
          </w:p>
        </w:tc>
      </w:tr>
      <w:tr>
        <w:tblPrEx>
          <w:tblLayout w:type="fixed"/>
          <w:tblCellMar>
            <w:top w:w="0" w:type="dxa"/>
            <w:left w:w="108" w:type="dxa"/>
            <w:bottom w:w="0" w:type="dxa"/>
            <w:right w:w="108" w:type="dxa"/>
          </w:tblCellMar>
        </w:tblPrEx>
        <w:trPr>
          <w:trHeight w:val="363" w:hRule="atLeast"/>
          <w:jc w:val="center"/>
        </w:trPr>
        <w:tc>
          <w:tcPr>
            <w:tcW w:w="1266" w:type="dxa"/>
            <w:tcBorders>
              <w:top w:val="nil"/>
              <w:left w:val="single" w:color="000000" w:sz="8" w:space="0"/>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bCs/>
                <w:color w:val="000000" w:themeColor="text1"/>
                <w:kern w:val="0"/>
                <w:szCs w:val="21"/>
                <w14:textFill>
                  <w14:solidFill>
                    <w14:schemeClr w14:val="tx1"/>
                  </w14:solidFill>
                </w14:textFill>
              </w:rPr>
            </w:pPr>
            <w:r>
              <w:rPr>
                <w:rFonts w:hint="eastAsia" w:cs="宋体" w:asciiTheme="minorEastAsia" w:hAnsiTheme="minorEastAsia" w:eastAsiaTheme="minorEastAsia"/>
                <w:bCs/>
                <w:color w:val="000000" w:themeColor="text1"/>
                <w:kern w:val="0"/>
                <w:szCs w:val="21"/>
                <w14:textFill>
                  <w14:solidFill>
                    <w14:schemeClr w14:val="tx1"/>
                  </w14:solidFill>
                </w14:textFill>
              </w:rPr>
              <w:t>50以上</w:t>
            </w:r>
          </w:p>
        </w:tc>
        <w:tc>
          <w:tcPr>
            <w:tcW w:w="709" w:type="dxa"/>
            <w:tcBorders>
              <w:top w:val="nil"/>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10</w:t>
            </w:r>
          </w:p>
        </w:tc>
        <w:tc>
          <w:tcPr>
            <w:tcW w:w="983" w:type="dxa"/>
            <w:tcBorders>
              <w:top w:val="nil"/>
              <w:left w:val="nil"/>
              <w:bottom w:val="single" w:color="000000" w:sz="8" w:space="0"/>
              <w:right w:val="single" w:color="000000" w:sz="8" w:space="0"/>
            </w:tcBorders>
            <w:shd w:val="clear" w:color="auto" w:fill="auto"/>
            <w:vAlign w:val="center"/>
          </w:tcPr>
          <w:p>
            <w:pPr>
              <w:widowControl/>
              <w:ind w:firstLine="199" w:firstLineChars="95"/>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200</w:t>
            </w:r>
          </w:p>
        </w:tc>
        <w:tc>
          <w:tcPr>
            <w:tcW w:w="5963" w:type="dxa"/>
            <w:tcBorders>
              <w:top w:val="nil"/>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themeColor="text1"/>
                <w:kern w:val="0"/>
                <w:szCs w:val="21"/>
                <w14:textFill>
                  <w14:solidFill>
                    <w14:schemeClr w14:val="tx1"/>
                  </w14:solidFill>
                </w14:textFill>
              </w:rPr>
            </w:pPr>
            <w:r>
              <w:rPr>
                <w:rFonts w:hint="eastAsia" w:cs="宋体" w:asciiTheme="minorEastAsia" w:hAnsiTheme="minorEastAsia" w:eastAsiaTheme="minorEastAsia"/>
                <w:color w:val="000000" w:themeColor="text1"/>
                <w:kern w:val="0"/>
                <w:szCs w:val="21"/>
                <w14:textFill>
                  <w14:solidFill>
                    <w14:schemeClr w14:val="tx1"/>
                  </w14:solidFill>
                </w14:textFill>
              </w:rPr>
              <w:t>ln((10/100)/(200/1000))=ln((10/200)/(100/1000)＝－0.69</w:t>
            </w:r>
          </w:p>
        </w:tc>
      </w:tr>
    </w:tbl>
    <w:p>
      <w:pPr>
        <w:pStyle w:val="56"/>
        <w:ind w:left="945" w:leftChars="450"/>
        <w:jc w:val="center"/>
        <w:rPr>
          <w:rFonts w:asciiTheme="minorEastAsia" w:hAnsiTheme="minorEastAsia" w:eastAsiaTheme="minorEastAsia"/>
          <w:sz w:val="18"/>
          <w:szCs w:val="18"/>
          <w:lang w:eastAsia="zh-CN"/>
        </w:rPr>
      </w:pPr>
      <w:r>
        <w:rPr>
          <w:rFonts w:hint="eastAsia" w:asciiTheme="minorEastAsia" w:hAnsiTheme="minorEastAsia" w:eastAsiaTheme="minorEastAsia"/>
          <w:sz w:val="18"/>
          <w:szCs w:val="18"/>
          <w:lang w:eastAsia="zh-CN"/>
        </w:rPr>
        <w:t>图</w:t>
      </w:r>
      <w:r>
        <w:rPr>
          <w:rFonts w:asciiTheme="minorEastAsia" w:hAnsiTheme="minorEastAsia" w:eastAsiaTheme="minorEastAsia"/>
          <w:sz w:val="18"/>
          <w:szCs w:val="18"/>
          <w:lang w:eastAsia="zh-CN"/>
        </w:rPr>
        <w:t>：</w:t>
      </w:r>
      <w:r>
        <w:rPr>
          <w:rFonts w:hint="eastAsia" w:asciiTheme="minorEastAsia" w:hAnsiTheme="minorEastAsia" w:eastAsiaTheme="minorEastAsia"/>
          <w:sz w:val="18"/>
          <w:szCs w:val="18"/>
          <w:lang w:eastAsia="zh-CN"/>
        </w:rPr>
        <w:t>WOE编码示例（非真实数据）</w:t>
      </w:r>
    </w:p>
    <w:p>
      <w:pPr>
        <w:pStyle w:val="56"/>
        <w:numPr>
          <w:ilvl w:val="0"/>
          <w:numId w:val="32"/>
        </w:numPr>
        <w:spacing w:before="0" w:after="0"/>
        <w:ind w:left="0" w:firstLine="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预测</w:t>
      </w:r>
      <w:r>
        <w:rPr>
          <w:rFonts w:asciiTheme="minorEastAsia" w:hAnsiTheme="minorEastAsia" w:eastAsiaTheme="minorEastAsia"/>
          <w:sz w:val="28"/>
          <w:szCs w:val="28"/>
          <w:lang w:eastAsia="zh-CN"/>
        </w:rPr>
        <w:t>力分析：</w:t>
      </w:r>
      <w:r>
        <w:rPr>
          <w:rFonts w:hint="eastAsia" w:asciiTheme="minorEastAsia" w:hAnsiTheme="minorEastAsia" w:eastAsiaTheme="minorEastAsia"/>
          <w:sz w:val="28"/>
          <w:szCs w:val="28"/>
          <w:lang w:eastAsia="zh-CN"/>
        </w:rPr>
        <w:t>IV值等</w:t>
      </w:r>
    </w:p>
    <w:p>
      <w:pPr>
        <w:pStyle w:val="56"/>
        <w:spacing w:before="0" w:after="0"/>
        <w:ind w:left="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IV值在模型的变量选择中十分有用，其思想来源自信息论，公式如下 ：</w:t>
      </w:r>
    </w:p>
    <w:p>
      <w:pPr>
        <w:pStyle w:val="56"/>
        <w:spacing w:before="0" w:after="0"/>
        <w:ind w:left="0"/>
        <w:rPr>
          <w:rFonts w:asciiTheme="minorEastAsia" w:hAnsiTheme="minorEastAsia" w:eastAsiaTheme="minorEastAsia"/>
          <w:sz w:val="28"/>
          <w:szCs w:val="28"/>
          <w:lang w:eastAsia="zh-CN"/>
        </w:rPr>
      </w:pPr>
    </w:p>
    <w:p>
      <w:pPr>
        <w:pStyle w:val="56"/>
        <w:spacing w:before="0" w:after="0"/>
        <w:ind w:left="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IV值是WOE编码在不同类的加权和，衡量了这一变量的信息价值。</w:t>
      </w:r>
    </w:p>
    <w:p>
      <w:pPr>
        <w:pStyle w:val="51"/>
        <w:numPr>
          <w:ilvl w:val="0"/>
          <w:numId w:val="21"/>
        </w:numPr>
        <w:spacing w:before="156" w:after="156"/>
        <w:ind w:firstLineChars="0"/>
        <w:rPr>
          <w:rFonts w:asciiTheme="minorEastAsia" w:hAnsiTheme="minorEastAsia" w:eastAsiaTheme="minorEastAsia"/>
          <w:b/>
          <w:sz w:val="28"/>
          <w:szCs w:val="28"/>
          <w:lang w:val="zh-CN" w:eastAsia="zh-CN"/>
        </w:rPr>
      </w:pPr>
      <w:r>
        <w:rPr>
          <w:rFonts w:hint="eastAsia" w:asciiTheme="minorEastAsia" w:hAnsiTheme="minorEastAsia" w:eastAsiaTheme="minorEastAsia"/>
          <w:b/>
          <w:sz w:val="28"/>
          <w:szCs w:val="28"/>
          <w:lang w:val="zh-CN" w:eastAsia="zh-CN"/>
        </w:rPr>
        <w:t>变量</w:t>
      </w:r>
      <w:r>
        <w:rPr>
          <w:rFonts w:asciiTheme="minorEastAsia" w:hAnsiTheme="minorEastAsia" w:eastAsiaTheme="minorEastAsia"/>
          <w:b/>
          <w:sz w:val="28"/>
          <w:szCs w:val="28"/>
          <w:lang w:val="zh-CN" w:eastAsia="zh-CN"/>
        </w:rPr>
        <w:t>降维</w:t>
      </w:r>
    </w:p>
    <w:p>
      <w:pPr>
        <w:pStyle w:val="51"/>
        <w:numPr>
          <w:ilvl w:val="0"/>
          <w:numId w:val="33"/>
        </w:numPr>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去除缺失率极高的变量：</w:t>
      </w:r>
      <w:r>
        <w:rPr>
          <w:rFonts w:cs="Arial" w:asciiTheme="minorEastAsia" w:hAnsiTheme="minorEastAsia" w:eastAsiaTheme="minorEastAsia"/>
          <w:sz w:val="28"/>
          <w:szCs w:val="28"/>
        </w:rPr>
        <w:t>对于</w:t>
      </w:r>
      <w:r>
        <w:rPr>
          <w:rFonts w:hint="eastAsia" w:cs="Arial" w:asciiTheme="minorEastAsia" w:hAnsiTheme="minorEastAsia" w:eastAsiaTheme="minorEastAsia"/>
          <w:sz w:val="28"/>
          <w:szCs w:val="28"/>
        </w:rPr>
        <w:t>缺失率</w:t>
      </w:r>
      <w:r>
        <w:rPr>
          <w:rFonts w:cs="Arial" w:asciiTheme="minorEastAsia" w:hAnsiTheme="minorEastAsia" w:eastAsiaTheme="minorEastAsia"/>
          <w:sz w:val="28"/>
          <w:szCs w:val="28"/>
        </w:rPr>
        <w:t>较少的变量可以对缺失值填充，对缺失率较</w:t>
      </w:r>
      <w:r>
        <w:rPr>
          <w:rFonts w:hint="eastAsia" w:cs="Arial" w:asciiTheme="minorEastAsia" w:hAnsiTheme="minorEastAsia" w:eastAsiaTheme="minorEastAsia"/>
          <w:sz w:val="28"/>
          <w:szCs w:val="28"/>
        </w:rPr>
        <w:t>大</w:t>
      </w:r>
      <w:r>
        <w:rPr>
          <w:rFonts w:cs="Arial" w:asciiTheme="minorEastAsia" w:hAnsiTheme="minorEastAsia" w:eastAsiaTheme="minorEastAsia"/>
          <w:sz w:val="28"/>
          <w:szCs w:val="28"/>
        </w:rPr>
        <w:t>比如大于2</w:t>
      </w:r>
      <w:r>
        <w:rPr>
          <w:rFonts w:hint="eastAsia" w:cs="Arial" w:asciiTheme="minorEastAsia" w:hAnsiTheme="minorEastAsia" w:eastAsiaTheme="minorEastAsia"/>
          <w:sz w:val="28"/>
          <w:szCs w:val="28"/>
        </w:rPr>
        <w:t>0</w:t>
      </w:r>
      <w:r>
        <w:rPr>
          <w:rFonts w:cs="Arial" w:asciiTheme="minorEastAsia" w:hAnsiTheme="minorEastAsia" w:eastAsiaTheme="minorEastAsia"/>
          <w:sz w:val="28"/>
          <w:szCs w:val="28"/>
        </w:rPr>
        <w:t>%的变量应该被剔除。</w:t>
      </w:r>
    </w:p>
    <w:p>
      <w:pPr>
        <w:pStyle w:val="51"/>
        <w:numPr>
          <w:ilvl w:val="0"/>
          <w:numId w:val="33"/>
        </w:numPr>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去除无区分能力的变量：大部分</w:t>
      </w:r>
      <w:r>
        <w:rPr>
          <w:rFonts w:cs="Arial" w:asciiTheme="minorEastAsia" w:hAnsiTheme="minorEastAsia" w:eastAsiaTheme="minorEastAsia"/>
          <w:sz w:val="28"/>
          <w:szCs w:val="28"/>
        </w:rPr>
        <w:t>的变量可能对模型几乎没有解释能力，这种变量也应该被剔除。</w:t>
      </w:r>
    </w:p>
    <w:p>
      <w:pPr>
        <w:pStyle w:val="51"/>
        <w:numPr>
          <w:ilvl w:val="0"/>
          <w:numId w:val="33"/>
        </w:numPr>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去除趋势与业务含义不一致的变量：</w:t>
      </w:r>
      <w:r>
        <w:rPr>
          <w:rFonts w:cs="Arial" w:asciiTheme="minorEastAsia" w:hAnsiTheme="minorEastAsia" w:eastAsiaTheme="minorEastAsia"/>
          <w:sz w:val="28"/>
          <w:szCs w:val="28"/>
        </w:rPr>
        <w:t>比如资产负债率一般认为与违约可能性是正相关的，如果该</w:t>
      </w:r>
      <w:r>
        <w:rPr>
          <w:rFonts w:hint="eastAsia" w:cs="Arial" w:asciiTheme="minorEastAsia" w:hAnsiTheme="minorEastAsia" w:eastAsiaTheme="minorEastAsia"/>
          <w:sz w:val="28"/>
          <w:szCs w:val="28"/>
        </w:rPr>
        <w:t>变量是</w:t>
      </w:r>
      <w:r>
        <w:rPr>
          <w:rFonts w:cs="Arial" w:asciiTheme="minorEastAsia" w:hAnsiTheme="minorEastAsia" w:eastAsiaTheme="minorEastAsia"/>
          <w:sz w:val="28"/>
          <w:szCs w:val="28"/>
        </w:rPr>
        <w:t>负相关或者</w:t>
      </w:r>
      <w:r>
        <w:rPr>
          <w:rFonts w:hint="eastAsia" w:cs="Arial" w:asciiTheme="minorEastAsia" w:hAnsiTheme="minorEastAsia" w:eastAsiaTheme="minorEastAsia"/>
          <w:sz w:val="28"/>
          <w:szCs w:val="28"/>
        </w:rPr>
        <w:t>无关</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则应该</w:t>
      </w:r>
      <w:r>
        <w:rPr>
          <w:rFonts w:cs="Arial" w:asciiTheme="minorEastAsia" w:hAnsiTheme="minorEastAsia" w:eastAsiaTheme="minorEastAsia"/>
          <w:sz w:val="28"/>
          <w:szCs w:val="28"/>
        </w:rPr>
        <w:t>在分析原因之后</w:t>
      </w:r>
      <w:r>
        <w:rPr>
          <w:rFonts w:hint="eastAsia" w:cs="Arial" w:asciiTheme="minorEastAsia" w:hAnsiTheme="minorEastAsia" w:eastAsiaTheme="minorEastAsia"/>
          <w:sz w:val="28"/>
          <w:szCs w:val="28"/>
        </w:rPr>
        <w:t>将其</w:t>
      </w:r>
      <w:r>
        <w:rPr>
          <w:rFonts w:cs="Arial" w:asciiTheme="minorEastAsia" w:hAnsiTheme="minorEastAsia" w:eastAsiaTheme="minorEastAsia"/>
          <w:sz w:val="28"/>
          <w:szCs w:val="28"/>
        </w:rPr>
        <w:t>剔除。</w:t>
      </w:r>
    </w:p>
    <w:p>
      <w:pPr>
        <w:pStyle w:val="51"/>
        <w:numPr>
          <w:ilvl w:val="0"/>
          <w:numId w:val="33"/>
        </w:numPr>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共线性检验和解决办法：</w:t>
      </w:r>
    </w:p>
    <w:p>
      <w:pPr>
        <w:pStyle w:val="51"/>
        <w:numPr>
          <w:ilvl w:val="0"/>
          <w:numId w:val="34"/>
        </w:numPr>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检验：共线性</w:t>
      </w:r>
      <w:r>
        <w:rPr>
          <w:rFonts w:cs="Arial" w:asciiTheme="minorEastAsia" w:hAnsiTheme="minorEastAsia" w:eastAsiaTheme="minorEastAsia"/>
          <w:sz w:val="28"/>
          <w:szCs w:val="28"/>
        </w:rPr>
        <w:t>检验采用</w:t>
      </w:r>
      <w:r>
        <w:rPr>
          <w:rFonts w:hint="eastAsia" w:cs="Arial" w:asciiTheme="minorEastAsia" w:hAnsiTheme="minorEastAsia" w:eastAsiaTheme="minorEastAsia"/>
          <w:sz w:val="28"/>
          <w:szCs w:val="28"/>
        </w:rPr>
        <w:t>相关</w:t>
      </w:r>
      <w:r>
        <w:rPr>
          <w:rFonts w:cs="Arial" w:asciiTheme="minorEastAsia" w:hAnsiTheme="minorEastAsia" w:eastAsiaTheme="minorEastAsia"/>
          <w:sz w:val="28"/>
          <w:szCs w:val="28"/>
        </w:rPr>
        <w:t>分析</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VIF</w:t>
      </w:r>
      <w:r>
        <w:rPr>
          <w:rFonts w:hint="eastAsia" w:cs="Arial" w:asciiTheme="minorEastAsia" w:hAnsiTheme="minorEastAsia" w:eastAsiaTheme="minorEastAsia"/>
          <w:sz w:val="28"/>
          <w:szCs w:val="28"/>
        </w:rPr>
        <w:t>检验、条件系数检验等</w:t>
      </w:r>
      <w:r>
        <w:rPr>
          <w:rFonts w:cs="Arial" w:asciiTheme="minorEastAsia" w:hAnsiTheme="minorEastAsia" w:eastAsiaTheme="minorEastAsia"/>
          <w:sz w:val="28"/>
          <w:szCs w:val="28"/>
        </w:rPr>
        <w:t>。</w:t>
      </w:r>
    </w:p>
    <w:p>
      <w:pPr>
        <w:pStyle w:val="51"/>
        <w:numPr>
          <w:ilvl w:val="0"/>
          <w:numId w:val="34"/>
        </w:numPr>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解决办法</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增加数据、对模型施加某些约束条件、删除一个或几个共线变量、将模型适当变形、主成分回归。</w:t>
      </w:r>
    </w:p>
    <w:p>
      <w:pPr>
        <w:pStyle w:val="51"/>
        <w:numPr>
          <w:ilvl w:val="0"/>
          <w:numId w:val="21"/>
        </w:numPr>
        <w:spacing w:before="156" w:after="156"/>
        <w:ind w:firstLineChars="0"/>
        <w:rPr>
          <w:rFonts w:asciiTheme="minorEastAsia" w:hAnsiTheme="minorEastAsia" w:eastAsiaTheme="minorEastAsia"/>
          <w:b/>
          <w:sz w:val="28"/>
          <w:szCs w:val="28"/>
          <w:lang w:val="zh-CN" w:eastAsia="zh-CN"/>
        </w:rPr>
      </w:pPr>
      <w:r>
        <w:rPr>
          <w:rFonts w:hint="eastAsia" w:asciiTheme="minorEastAsia" w:hAnsiTheme="minorEastAsia" w:eastAsiaTheme="minorEastAsia"/>
          <w:b/>
          <w:sz w:val="28"/>
          <w:szCs w:val="28"/>
          <w:lang w:val="zh-CN" w:eastAsia="zh-CN"/>
        </w:rPr>
        <w:t>数理</w:t>
      </w:r>
      <w:r>
        <w:rPr>
          <w:rFonts w:asciiTheme="minorEastAsia" w:hAnsiTheme="minorEastAsia" w:eastAsiaTheme="minorEastAsia"/>
          <w:b/>
          <w:sz w:val="28"/>
          <w:szCs w:val="28"/>
          <w:lang w:val="zh-CN" w:eastAsia="zh-CN"/>
        </w:rPr>
        <w:t>模型</w:t>
      </w:r>
      <w:r>
        <w:rPr>
          <w:rFonts w:hint="eastAsia" w:asciiTheme="minorEastAsia" w:hAnsiTheme="minorEastAsia" w:eastAsiaTheme="minorEastAsia"/>
          <w:b/>
          <w:sz w:val="28"/>
          <w:szCs w:val="28"/>
          <w:lang w:val="zh-CN" w:eastAsia="zh-CN"/>
        </w:rPr>
        <w:t>选择：</w:t>
      </w:r>
      <w:r>
        <w:rPr>
          <w:rFonts w:asciiTheme="minorEastAsia" w:hAnsiTheme="minorEastAsia" w:eastAsiaTheme="minorEastAsia"/>
          <w:b/>
          <w:sz w:val="28"/>
          <w:szCs w:val="28"/>
          <w:lang w:val="zh-CN" w:eastAsia="zh-CN"/>
        </w:rPr>
        <w:t>数理模型的</w:t>
      </w:r>
      <w:r>
        <w:rPr>
          <w:rFonts w:hint="eastAsia" w:asciiTheme="minorEastAsia" w:hAnsiTheme="minorEastAsia" w:eastAsiaTheme="minorEastAsia"/>
          <w:b/>
          <w:sz w:val="28"/>
          <w:szCs w:val="28"/>
          <w:lang w:val="zh-CN" w:eastAsia="zh-CN"/>
        </w:rPr>
        <w:t>选择将</w:t>
      </w:r>
      <w:r>
        <w:rPr>
          <w:rFonts w:asciiTheme="minorEastAsia" w:hAnsiTheme="minorEastAsia" w:eastAsiaTheme="minorEastAsia"/>
          <w:b/>
          <w:sz w:val="28"/>
          <w:szCs w:val="28"/>
          <w:lang w:val="zh-CN" w:eastAsia="zh-CN"/>
        </w:rPr>
        <w:t>在下</w:t>
      </w:r>
      <w:r>
        <w:rPr>
          <w:rFonts w:hint="eastAsia" w:asciiTheme="minorEastAsia" w:hAnsiTheme="minorEastAsia" w:eastAsiaTheme="minorEastAsia"/>
          <w:b/>
          <w:sz w:val="28"/>
          <w:szCs w:val="28"/>
          <w:lang w:val="zh-CN" w:eastAsia="zh-CN"/>
        </w:rPr>
        <w:t>一节</w:t>
      </w:r>
      <w:r>
        <w:rPr>
          <w:rFonts w:asciiTheme="minorEastAsia" w:hAnsiTheme="minorEastAsia" w:eastAsiaTheme="minorEastAsia"/>
          <w:b/>
          <w:sz w:val="28"/>
          <w:szCs w:val="28"/>
          <w:lang w:val="zh-CN" w:eastAsia="zh-CN"/>
        </w:rPr>
        <w:t>单独论述</w:t>
      </w:r>
      <w:r>
        <w:rPr>
          <w:rFonts w:hint="eastAsia" w:asciiTheme="minorEastAsia" w:hAnsiTheme="minorEastAsia" w:eastAsiaTheme="minorEastAsia"/>
          <w:b/>
          <w:sz w:val="28"/>
          <w:szCs w:val="28"/>
          <w:lang w:val="zh-CN" w:eastAsia="zh-CN"/>
        </w:rPr>
        <w:t>。</w:t>
      </w:r>
    </w:p>
    <w:p>
      <w:pPr>
        <w:pStyle w:val="51"/>
        <w:numPr>
          <w:ilvl w:val="0"/>
          <w:numId w:val="21"/>
        </w:numPr>
        <w:spacing w:before="156" w:after="156"/>
        <w:ind w:firstLineChars="0"/>
        <w:rPr>
          <w:rFonts w:asciiTheme="minorEastAsia" w:hAnsiTheme="minorEastAsia" w:eastAsiaTheme="minorEastAsia"/>
          <w:b/>
          <w:sz w:val="28"/>
          <w:szCs w:val="28"/>
          <w:lang w:val="zh-CN" w:eastAsia="zh-CN"/>
        </w:rPr>
      </w:pPr>
      <w:r>
        <w:rPr>
          <w:rFonts w:hint="eastAsia" w:asciiTheme="minorEastAsia" w:hAnsiTheme="minorEastAsia" w:eastAsiaTheme="minorEastAsia"/>
          <w:b/>
          <w:sz w:val="28"/>
          <w:szCs w:val="28"/>
          <w:lang w:val="zh-CN" w:eastAsia="zh-CN"/>
        </w:rPr>
        <w:t>模型验证</w:t>
      </w:r>
      <w:r>
        <w:rPr>
          <w:rFonts w:asciiTheme="minorEastAsia" w:hAnsiTheme="minorEastAsia" w:eastAsiaTheme="minorEastAsia"/>
          <w:b/>
          <w:sz w:val="28"/>
          <w:szCs w:val="28"/>
          <w:lang w:val="zh-CN" w:eastAsia="zh-CN"/>
        </w:rPr>
        <w:t xml:space="preserve"> </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除了</w:t>
      </w:r>
      <w:r>
        <w:rPr>
          <w:rFonts w:asciiTheme="minorEastAsia" w:hAnsiTheme="minorEastAsia" w:eastAsiaTheme="minorEastAsia"/>
          <w:sz w:val="28"/>
          <w:szCs w:val="28"/>
        </w:rPr>
        <w:t>在建模阶段通过测试集</w:t>
      </w:r>
      <w:r>
        <w:rPr>
          <w:rFonts w:hint="eastAsia" w:asciiTheme="minorEastAsia" w:hAnsiTheme="minorEastAsia" w:eastAsiaTheme="minorEastAsia"/>
          <w:sz w:val="28"/>
          <w:szCs w:val="28"/>
        </w:rPr>
        <w:t>进行</w:t>
      </w:r>
      <w:r>
        <w:rPr>
          <w:rFonts w:asciiTheme="minorEastAsia" w:hAnsiTheme="minorEastAsia" w:eastAsiaTheme="minorEastAsia"/>
          <w:sz w:val="28"/>
          <w:szCs w:val="28"/>
        </w:rPr>
        <w:t>验证，在上线后</w:t>
      </w:r>
      <w:r>
        <w:rPr>
          <w:rFonts w:hint="eastAsia" w:asciiTheme="minorEastAsia" w:hAnsiTheme="minorEastAsia" w:eastAsiaTheme="minorEastAsia"/>
          <w:sz w:val="28"/>
          <w:szCs w:val="28"/>
        </w:rPr>
        <w:t>通常</w:t>
      </w:r>
      <w:r>
        <w:rPr>
          <w:rFonts w:asciiTheme="minorEastAsia" w:hAnsiTheme="minorEastAsia" w:eastAsiaTheme="minorEastAsia"/>
          <w:sz w:val="28"/>
          <w:szCs w:val="28"/>
        </w:rPr>
        <w:t>还还</w:t>
      </w:r>
      <w:r>
        <w:rPr>
          <w:rFonts w:hint="eastAsia" w:asciiTheme="minorEastAsia" w:hAnsiTheme="minorEastAsia" w:eastAsiaTheme="minorEastAsia"/>
          <w:sz w:val="28"/>
          <w:szCs w:val="28"/>
        </w:rPr>
        <w:t>包括</w:t>
      </w:r>
      <w:r>
        <w:rPr>
          <w:rFonts w:asciiTheme="minorEastAsia" w:hAnsiTheme="minorEastAsia" w:eastAsiaTheme="minorEastAsia"/>
          <w:sz w:val="28"/>
          <w:szCs w:val="28"/>
        </w:rPr>
        <w:t>三个阶段</w:t>
      </w:r>
      <w:r>
        <w:rPr>
          <w:rFonts w:hint="eastAsia" w:asciiTheme="minorEastAsia" w:hAnsiTheme="minorEastAsia" w:eastAsiaTheme="minorEastAsia"/>
          <w:sz w:val="28"/>
          <w:szCs w:val="28"/>
        </w:rPr>
        <w:t>的模型</w:t>
      </w:r>
      <w:r>
        <w:rPr>
          <w:rFonts w:asciiTheme="minorEastAsia" w:hAnsiTheme="minorEastAsia" w:eastAsiaTheme="minorEastAsia"/>
          <w:sz w:val="28"/>
          <w:szCs w:val="28"/>
        </w:rPr>
        <w:t>验证：</w:t>
      </w:r>
      <w:r>
        <w:rPr>
          <w:rFonts w:hint="eastAsia" w:asciiTheme="minorEastAsia" w:hAnsiTheme="minorEastAsia" w:eastAsiaTheme="minorEastAsia"/>
          <w:sz w:val="28"/>
          <w:szCs w:val="28"/>
        </w:rPr>
        <w:t>投产前</w:t>
      </w:r>
      <w:r>
        <w:rPr>
          <w:rFonts w:asciiTheme="minorEastAsia" w:hAnsiTheme="minorEastAsia" w:eastAsiaTheme="minorEastAsia"/>
          <w:sz w:val="28"/>
          <w:szCs w:val="28"/>
        </w:rPr>
        <w:t>的全面验证、定期持续监控、投产后全面验证。</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通过运行收集到的验证样本和验证数据，我们就可以利用定量统计的方法对模型进行区分能力、准确性的验证，根据验证结果又可返回进行模型调整优化和完善。</w:t>
      </w:r>
    </w:p>
    <w:p>
      <w:pPr>
        <w:pStyle w:val="15"/>
        <w:spacing w:line="360" w:lineRule="auto"/>
        <w:ind w:firstLine="56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虽然</w:t>
      </w:r>
      <w:r>
        <w:rPr>
          <w:rFonts w:cs="Arial" w:asciiTheme="minorEastAsia" w:hAnsiTheme="minorEastAsia" w:eastAsiaTheme="minorEastAsia"/>
          <w:sz w:val="28"/>
          <w:szCs w:val="28"/>
        </w:rPr>
        <w:t>模型验证方法对不同风险因子、不同验证阶段各有侧重，但其内在方法始终贯穿在各阶段，并对风险因子计量所需具有的良好的统计特征进行检验。</w:t>
      </w:r>
    </w:p>
    <w:p>
      <w:pPr>
        <w:pStyle w:val="15"/>
        <w:spacing w:line="360" w:lineRule="auto"/>
        <w:ind w:firstLine="56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以下两表为定量验证方法及其特点：</w:t>
      </w:r>
    </w:p>
    <w:tbl>
      <w:tblPr>
        <w:tblStyle w:val="186"/>
        <w:tblW w:w="82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3463"/>
        <w:gridCol w:w="483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 w:hRule="atLeast"/>
          <w:jc w:val="center"/>
        </w:trPr>
        <w:tc>
          <w:tcPr>
            <w:tcW w:w="3463" w:type="dxa"/>
            <w:shd w:val="clear" w:color="auto" w:fill="A8D08D" w:themeFill="accent6" w:themeFillTint="99"/>
          </w:tcPr>
          <w:p>
            <w:pPr>
              <w:ind w:firstLine="480"/>
              <w:jc w:val="center"/>
              <w:textAlignment w:val="baseline"/>
              <w:rPr>
                <w:rFonts w:cs="Arial" w:asciiTheme="minorEastAsia" w:hAnsiTheme="minorEastAsia" w:eastAsiaTheme="minorEastAsia"/>
                <w:szCs w:val="21"/>
              </w:rPr>
            </w:pPr>
            <w:r>
              <w:rPr>
                <w:rFonts w:hint="eastAsia" w:cs="Arial" w:asciiTheme="minorEastAsia" w:hAnsiTheme="minorEastAsia" w:eastAsiaTheme="minorEastAsia"/>
                <w:kern w:val="24"/>
                <w:szCs w:val="21"/>
              </w:rPr>
              <w:t>区分能力</w:t>
            </w:r>
          </w:p>
        </w:tc>
        <w:tc>
          <w:tcPr>
            <w:tcW w:w="4833" w:type="dxa"/>
            <w:shd w:val="clear" w:color="auto" w:fill="A8D08D" w:themeFill="accent6" w:themeFillTint="99"/>
          </w:tcPr>
          <w:p>
            <w:pPr>
              <w:ind w:firstLine="480"/>
              <w:jc w:val="center"/>
              <w:textAlignment w:val="baseline"/>
              <w:rPr>
                <w:rFonts w:cs="Arial" w:asciiTheme="minorEastAsia" w:hAnsiTheme="minorEastAsia" w:eastAsiaTheme="minorEastAsia"/>
                <w:szCs w:val="21"/>
              </w:rPr>
            </w:pPr>
            <w:r>
              <w:rPr>
                <w:rFonts w:hint="eastAsia" w:cs="Arial" w:asciiTheme="minorEastAsia" w:hAnsiTheme="minorEastAsia" w:eastAsiaTheme="minorEastAsia"/>
                <w:kern w:val="24"/>
                <w:szCs w:val="21"/>
              </w:rPr>
              <w:t>稳定性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jc w:val="center"/>
        </w:trPr>
        <w:tc>
          <w:tcPr>
            <w:tcW w:w="3463" w:type="dxa"/>
          </w:tcPr>
          <w:p>
            <w:pPr>
              <w:widowControl/>
              <w:ind w:firstLine="480"/>
              <w:contextualSpacing/>
              <w:jc w:val="center"/>
              <w:textAlignment w:val="baseline"/>
              <w:rPr>
                <w:rFonts w:cs="Arial" w:asciiTheme="minorEastAsia" w:hAnsiTheme="minorEastAsia" w:eastAsiaTheme="minorEastAsia"/>
                <w:kern w:val="24"/>
                <w:szCs w:val="21"/>
              </w:rPr>
            </w:pPr>
            <w:r>
              <w:rPr>
                <w:rFonts w:cs="Arial" w:asciiTheme="minorEastAsia" w:hAnsiTheme="minorEastAsia" w:eastAsiaTheme="minorEastAsia"/>
                <w:szCs w:val="21"/>
              </w:rPr>
              <w:t>Gini系数</w:t>
            </w:r>
          </w:p>
          <w:p>
            <w:pPr>
              <w:widowControl/>
              <w:ind w:firstLine="480"/>
              <w:contextualSpacing/>
              <w:jc w:val="center"/>
              <w:textAlignment w:val="baseline"/>
              <w:rPr>
                <w:rFonts w:cs="Arial" w:asciiTheme="minorEastAsia" w:hAnsiTheme="minorEastAsia" w:eastAsiaTheme="minorEastAsia"/>
                <w:szCs w:val="21"/>
              </w:rPr>
            </w:pPr>
            <w:r>
              <w:rPr>
                <w:rFonts w:cs="Arial" w:asciiTheme="minorEastAsia" w:hAnsiTheme="minorEastAsia" w:eastAsiaTheme="minorEastAsia"/>
                <w:szCs w:val="21"/>
              </w:rPr>
              <w:t>分离度(Divergence）</w:t>
            </w:r>
          </w:p>
          <w:p>
            <w:pPr>
              <w:widowControl/>
              <w:ind w:firstLine="480"/>
              <w:contextualSpacing/>
              <w:jc w:val="center"/>
              <w:textAlignment w:val="baseline"/>
              <w:rPr>
                <w:rFonts w:cs="Arial" w:asciiTheme="minorEastAsia" w:hAnsiTheme="minorEastAsia" w:eastAsiaTheme="minorEastAsia"/>
                <w:szCs w:val="21"/>
              </w:rPr>
            </w:pPr>
            <w:r>
              <w:rPr>
                <w:rFonts w:cs="Arial" w:asciiTheme="minorEastAsia" w:hAnsiTheme="minorEastAsia" w:eastAsiaTheme="minorEastAsia"/>
                <w:kern w:val="24"/>
                <w:szCs w:val="21"/>
              </w:rPr>
              <w:t>KS</w:t>
            </w:r>
            <w:r>
              <w:rPr>
                <w:rFonts w:hint="eastAsia" w:cs="Arial" w:asciiTheme="minorEastAsia" w:hAnsiTheme="minorEastAsia" w:eastAsiaTheme="minorEastAsia"/>
                <w:kern w:val="24"/>
                <w:szCs w:val="21"/>
              </w:rPr>
              <w:t>检验</w:t>
            </w:r>
          </w:p>
        </w:tc>
        <w:tc>
          <w:tcPr>
            <w:tcW w:w="4833" w:type="dxa"/>
          </w:tcPr>
          <w:p>
            <w:pPr>
              <w:widowControl/>
              <w:ind w:firstLine="480"/>
              <w:contextualSpacing/>
              <w:jc w:val="center"/>
              <w:textAlignment w:val="baseline"/>
              <w:rPr>
                <w:rFonts w:cs="Arial" w:asciiTheme="minorEastAsia" w:hAnsiTheme="minorEastAsia" w:eastAsiaTheme="minorEastAsia"/>
                <w:szCs w:val="21"/>
              </w:rPr>
            </w:pPr>
            <w:r>
              <w:rPr>
                <w:rFonts w:hint="eastAsia" w:cs="Arial" w:asciiTheme="minorEastAsia" w:hAnsiTheme="minorEastAsia" w:eastAsiaTheme="minorEastAsia"/>
                <w:kern w:val="24"/>
                <w:szCs w:val="21"/>
              </w:rPr>
              <w:t xml:space="preserve">  </w:t>
            </w:r>
            <w:r>
              <w:rPr>
                <w:rFonts w:cs="Arial" w:asciiTheme="minorEastAsia" w:hAnsiTheme="minorEastAsia" w:eastAsiaTheme="minorEastAsia"/>
                <w:szCs w:val="21"/>
              </w:rPr>
              <w:t>增益图</w:t>
            </w:r>
          </w:p>
          <w:p>
            <w:pPr>
              <w:widowControl/>
              <w:ind w:left="267" w:firstLine="480"/>
              <w:contextualSpacing/>
              <w:jc w:val="center"/>
              <w:textAlignment w:val="baseline"/>
              <w:rPr>
                <w:rFonts w:cs="Arial" w:asciiTheme="minorEastAsia" w:hAnsiTheme="minorEastAsia" w:eastAsiaTheme="minorEastAsia"/>
                <w:szCs w:val="21"/>
              </w:rPr>
            </w:pPr>
            <w:r>
              <w:rPr>
                <w:rFonts w:cs="Arial" w:asciiTheme="minorEastAsia" w:hAnsiTheme="minorEastAsia" w:eastAsiaTheme="minorEastAsia"/>
                <w:kern w:val="24"/>
                <w:szCs w:val="21"/>
              </w:rPr>
              <w:t>PSI</w:t>
            </w:r>
            <w:r>
              <w:rPr>
                <w:rFonts w:hint="eastAsia" w:cs="Arial" w:asciiTheme="minorEastAsia" w:hAnsiTheme="minorEastAsia" w:eastAsiaTheme="minorEastAsia"/>
                <w:kern w:val="24"/>
                <w:szCs w:val="21"/>
              </w:rPr>
              <w:t>群体稳定性系数</w:t>
            </w:r>
          </w:p>
          <w:p>
            <w:pPr>
              <w:widowControl/>
              <w:ind w:left="267" w:firstLine="480"/>
              <w:contextualSpacing/>
              <w:jc w:val="center"/>
              <w:textAlignment w:val="baseline"/>
              <w:rPr>
                <w:rFonts w:cs="Arial" w:asciiTheme="minorEastAsia" w:hAnsiTheme="minorEastAsia" w:eastAsiaTheme="minorEastAsia"/>
                <w:color w:val="A11D26"/>
                <w:szCs w:val="21"/>
              </w:rPr>
            </w:pPr>
            <w:r>
              <w:rPr>
                <w:rFonts w:hint="eastAsia" w:cs="Arial" w:asciiTheme="minorEastAsia" w:hAnsiTheme="minorEastAsia" w:eastAsiaTheme="minorEastAsia"/>
                <w:kern w:val="24"/>
                <w:szCs w:val="21"/>
              </w:rPr>
              <w:t>不同时段区分能力</w:t>
            </w:r>
          </w:p>
        </w:tc>
      </w:tr>
    </w:tbl>
    <w:p>
      <w:pPr>
        <w:pStyle w:val="15"/>
        <w:spacing w:before="120" w:after="120" w:line="360" w:lineRule="auto"/>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表：定量验证方法</w:t>
      </w:r>
    </w:p>
    <w:tbl>
      <w:tblPr>
        <w:tblStyle w:val="186"/>
        <w:tblW w:w="82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127"/>
        <w:gridCol w:w="616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7" w:hRule="atLeast"/>
          <w:jc w:val="center"/>
        </w:trPr>
        <w:tc>
          <w:tcPr>
            <w:tcW w:w="2127" w:type="dxa"/>
            <w:shd w:val="clear" w:color="auto" w:fill="A8D08D" w:themeFill="accent6" w:themeFillTint="99"/>
          </w:tcPr>
          <w:p>
            <w:pPr>
              <w:pStyle w:val="15"/>
              <w:jc w:val="center"/>
              <w:rPr>
                <w:rFonts w:cs="Arial" w:asciiTheme="minorEastAsia" w:hAnsiTheme="minorEastAsia" w:eastAsiaTheme="minorEastAsia"/>
                <w:szCs w:val="21"/>
              </w:rPr>
            </w:pPr>
            <w:r>
              <w:rPr>
                <w:rFonts w:hint="eastAsia" w:cs="Arial" w:asciiTheme="minorEastAsia" w:hAnsiTheme="minorEastAsia" w:eastAsiaTheme="minorEastAsia"/>
                <w:szCs w:val="21"/>
              </w:rPr>
              <w:t>指标</w:t>
            </w:r>
          </w:p>
        </w:tc>
        <w:tc>
          <w:tcPr>
            <w:tcW w:w="6169" w:type="dxa"/>
            <w:shd w:val="clear" w:color="auto" w:fill="A8D08D" w:themeFill="accent6" w:themeFillTint="99"/>
          </w:tcPr>
          <w:p>
            <w:pPr>
              <w:pStyle w:val="15"/>
              <w:jc w:val="center"/>
              <w:rPr>
                <w:rFonts w:cs="Arial" w:asciiTheme="minorEastAsia" w:hAnsiTheme="minorEastAsia" w:eastAsiaTheme="minorEastAsia"/>
                <w:szCs w:val="21"/>
              </w:rPr>
            </w:pPr>
            <w:r>
              <w:rPr>
                <w:rFonts w:hint="eastAsia" w:cs="Arial" w:asciiTheme="minorEastAsia" w:hAnsiTheme="minorEastAsia" w:eastAsiaTheme="minorEastAsia"/>
                <w:szCs w:val="21"/>
              </w:rPr>
              <w:t>指标</w:t>
            </w:r>
            <w:r>
              <w:rPr>
                <w:rFonts w:cs="Arial" w:asciiTheme="minorEastAsia" w:hAnsiTheme="minorEastAsia" w:eastAsiaTheme="minorEastAsia"/>
                <w:szCs w:val="21"/>
              </w:rPr>
              <w:t>特点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7" w:hRule="atLeast"/>
          <w:jc w:val="center"/>
        </w:trPr>
        <w:tc>
          <w:tcPr>
            <w:tcW w:w="2127" w:type="dxa"/>
          </w:tcPr>
          <w:p>
            <w:pPr>
              <w:pStyle w:val="15"/>
              <w:ind w:left="420" w:hanging="420" w:hangingChars="200"/>
              <w:jc w:val="center"/>
              <w:rPr>
                <w:rFonts w:cs="Arial" w:asciiTheme="minorEastAsia" w:hAnsiTheme="minorEastAsia" w:eastAsiaTheme="minorEastAsia"/>
                <w:szCs w:val="21"/>
              </w:rPr>
            </w:pPr>
            <w:r>
              <w:rPr>
                <w:rFonts w:cs="Arial" w:asciiTheme="minorEastAsia" w:hAnsiTheme="minorEastAsia" w:eastAsiaTheme="minorEastAsia"/>
                <w:szCs w:val="21"/>
              </w:rPr>
              <w:t>KS 值</w:t>
            </w:r>
          </w:p>
        </w:tc>
        <w:tc>
          <w:tcPr>
            <w:tcW w:w="6169" w:type="dxa"/>
          </w:tcPr>
          <w:p>
            <w:pPr>
              <w:pStyle w:val="15"/>
              <w:jc w:val="center"/>
              <w:rPr>
                <w:rFonts w:cs="Arial" w:asciiTheme="minorEastAsia" w:hAnsiTheme="minorEastAsia" w:eastAsiaTheme="minorEastAsia"/>
                <w:szCs w:val="21"/>
              </w:rPr>
            </w:pPr>
            <w:r>
              <w:rPr>
                <w:rFonts w:hint="eastAsia" w:cs="Arial" w:asciiTheme="minorEastAsia" w:hAnsiTheme="minorEastAsia" w:eastAsiaTheme="minorEastAsia"/>
                <w:szCs w:val="21"/>
              </w:rPr>
              <w:t>1.</w:t>
            </w:r>
            <w:r>
              <w:rPr>
                <w:rFonts w:cs="Arial" w:asciiTheme="minorEastAsia" w:hAnsiTheme="minorEastAsia" w:eastAsiaTheme="minorEastAsia"/>
                <w:szCs w:val="21"/>
              </w:rPr>
              <w:t>好坏群体累计分布的最大差异</w:t>
            </w:r>
          </w:p>
          <w:p>
            <w:pPr>
              <w:pStyle w:val="15"/>
              <w:jc w:val="center"/>
              <w:rPr>
                <w:rFonts w:cs="Arial" w:asciiTheme="minorEastAsia" w:hAnsiTheme="minorEastAsia" w:eastAsiaTheme="minorEastAsia"/>
                <w:szCs w:val="21"/>
              </w:rPr>
            </w:pPr>
            <w:r>
              <w:rPr>
                <w:rFonts w:cs="Arial" w:asciiTheme="minorEastAsia" w:hAnsiTheme="minorEastAsia" w:eastAsiaTheme="minorEastAsia"/>
                <w:szCs w:val="21"/>
              </w:rPr>
              <w:t>2.KS越高，排序能力越强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7" w:hRule="atLeast"/>
          <w:jc w:val="center"/>
        </w:trPr>
        <w:tc>
          <w:tcPr>
            <w:tcW w:w="2127" w:type="dxa"/>
          </w:tcPr>
          <w:p>
            <w:pPr>
              <w:pStyle w:val="15"/>
              <w:jc w:val="center"/>
              <w:rPr>
                <w:rFonts w:cs="Arial" w:asciiTheme="minorEastAsia" w:hAnsiTheme="minorEastAsia" w:eastAsiaTheme="minorEastAsia"/>
                <w:szCs w:val="21"/>
              </w:rPr>
            </w:pPr>
            <w:r>
              <w:rPr>
                <w:rFonts w:cs="Arial" w:asciiTheme="minorEastAsia" w:hAnsiTheme="minorEastAsia" w:eastAsiaTheme="minorEastAsia"/>
                <w:szCs w:val="21"/>
              </w:rPr>
              <w:t>Gini(ROC)系数</w:t>
            </w:r>
          </w:p>
        </w:tc>
        <w:tc>
          <w:tcPr>
            <w:tcW w:w="6169" w:type="dxa"/>
          </w:tcPr>
          <w:p>
            <w:pPr>
              <w:pStyle w:val="15"/>
              <w:jc w:val="center"/>
              <w:rPr>
                <w:rFonts w:cs="Arial" w:asciiTheme="minorEastAsia" w:hAnsiTheme="minorEastAsia" w:eastAsiaTheme="minorEastAsia"/>
                <w:szCs w:val="21"/>
              </w:rPr>
            </w:pPr>
            <w:r>
              <w:rPr>
                <w:rFonts w:hint="eastAsia" w:cs="Arial" w:asciiTheme="minorEastAsia" w:hAnsiTheme="minorEastAsia" w:eastAsiaTheme="minorEastAsia"/>
                <w:szCs w:val="21"/>
              </w:rPr>
              <w:t>1．</w:t>
            </w:r>
            <w:r>
              <w:rPr>
                <w:rFonts w:cs="Arial" w:asciiTheme="minorEastAsia" w:hAnsiTheme="minorEastAsia" w:eastAsiaTheme="minorEastAsia"/>
                <w:szCs w:val="21"/>
              </w:rPr>
              <w:t>坏账户数的累积分布与随机分布的差值</w:t>
            </w:r>
          </w:p>
          <w:p>
            <w:pPr>
              <w:pStyle w:val="15"/>
              <w:jc w:val="center"/>
              <w:rPr>
                <w:rFonts w:cs="Arial" w:asciiTheme="minorEastAsia" w:hAnsiTheme="minorEastAsia" w:eastAsiaTheme="minorEastAsia"/>
                <w:szCs w:val="21"/>
              </w:rPr>
            </w:pPr>
            <w:r>
              <w:rPr>
                <w:rFonts w:hint="eastAsia" w:cs="Arial" w:asciiTheme="minorEastAsia" w:hAnsiTheme="minorEastAsia" w:eastAsiaTheme="minorEastAsia"/>
                <w:szCs w:val="21"/>
              </w:rPr>
              <w:t>2.</w:t>
            </w:r>
            <w:r>
              <w:rPr>
                <w:rFonts w:cs="Arial" w:asciiTheme="minorEastAsia" w:hAnsiTheme="minorEastAsia" w:eastAsiaTheme="minorEastAsia"/>
                <w:szCs w:val="21"/>
              </w:rPr>
              <w:t>高值意味着好/坏之间的差异较大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7" w:hRule="atLeast"/>
          <w:jc w:val="center"/>
        </w:trPr>
        <w:tc>
          <w:tcPr>
            <w:tcW w:w="2127" w:type="dxa"/>
          </w:tcPr>
          <w:p>
            <w:pPr>
              <w:pStyle w:val="15"/>
              <w:jc w:val="center"/>
              <w:rPr>
                <w:rFonts w:cs="Arial" w:asciiTheme="minorEastAsia" w:hAnsiTheme="minorEastAsia" w:eastAsiaTheme="minorEastAsia"/>
                <w:szCs w:val="21"/>
              </w:rPr>
            </w:pPr>
            <w:r>
              <w:rPr>
                <w:rFonts w:cs="Arial" w:asciiTheme="minorEastAsia" w:hAnsiTheme="minorEastAsia" w:eastAsiaTheme="minorEastAsia"/>
                <w:szCs w:val="21"/>
              </w:rPr>
              <w:t>Divergence分离度</w:t>
            </w:r>
          </w:p>
        </w:tc>
        <w:tc>
          <w:tcPr>
            <w:tcW w:w="6169" w:type="dxa"/>
          </w:tcPr>
          <w:p>
            <w:pPr>
              <w:pStyle w:val="15"/>
              <w:jc w:val="center"/>
              <w:rPr>
                <w:rFonts w:cs="Arial" w:asciiTheme="minorEastAsia" w:hAnsiTheme="minorEastAsia" w:eastAsiaTheme="minorEastAsia"/>
                <w:szCs w:val="21"/>
              </w:rPr>
            </w:pPr>
            <w:r>
              <w:rPr>
                <w:rFonts w:cs="Arial" w:asciiTheme="minorEastAsia" w:hAnsiTheme="minorEastAsia" w:eastAsiaTheme="minorEastAsia"/>
                <w:szCs w:val="21"/>
              </w:rPr>
              <w:t>1.衡量“好”和“坏”群体的信息值差异</w:t>
            </w:r>
          </w:p>
          <w:p>
            <w:pPr>
              <w:pStyle w:val="15"/>
              <w:jc w:val="center"/>
              <w:rPr>
                <w:rFonts w:cs="Arial" w:asciiTheme="minorEastAsia" w:hAnsiTheme="minorEastAsia" w:eastAsiaTheme="minorEastAsia"/>
                <w:szCs w:val="21"/>
              </w:rPr>
            </w:pPr>
            <w:r>
              <w:rPr>
                <w:rFonts w:hint="eastAsia" w:cs="Arial" w:asciiTheme="minorEastAsia" w:hAnsiTheme="minorEastAsia" w:eastAsiaTheme="minorEastAsia"/>
                <w:szCs w:val="21"/>
              </w:rPr>
              <w:t>2．</w:t>
            </w:r>
            <w:r>
              <w:rPr>
                <w:rFonts w:cs="Arial" w:asciiTheme="minorEastAsia" w:hAnsiTheme="minorEastAsia" w:eastAsiaTheme="minorEastAsia"/>
                <w:szCs w:val="21"/>
              </w:rPr>
              <w:t>分离度越高，排序能力越强</w:t>
            </w:r>
          </w:p>
        </w:tc>
      </w:tr>
    </w:tbl>
    <w:p>
      <w:pPr>
        <w:pStyle w:val="15"/>
        <w:spacing w:before="120" w:after="120" w:line="360" w:lineRule="auto"/>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表：定量验证方法指标特点</w:t>
      </w:r>
    </w:p>
    <w:p>
      <w:pPr>
        <w:pStyle w:val="15"/>
        <w:spacing w:line="360" w:lineRule="auto"/>
        <w:ind w:firstLine="56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下表以</w:t>
      </w:r>
      <w:r>
        <w:rPr>
          <w:rFonts w:cs="Arial" w:asciiTheme="minorEastAsia" w:hAnsiTheme="minorEastAsia" w:eastAsiaTheme="minorEastAsia"/>
          <w:sz w:val="28"/>
          <w:szCs w:val="28"/>
        </w:rPr>
        <w:t>K-S</w:t>
      </w:r>
      <w:r>
        <w:rPr>
          <w:rFonts w:hint="eastAsia" w:cs="Arial" w:asciiTheme="minorEastAsia" w:hAnsiTheme="minorEastAsia" w:eastAsiaTheme="minorEastAsia"/>
          <w:sz w:val="28"/>
          <w:szCs w:val="28"/>
        </w:rPr>
        <w:t>值</w:t>
      </w:r>
      <w:r>
        <w:rPr>
          <w:rFonts w:cs="Arial" w:asciiTheme="minorEastAsia" w:hAnsiTheme="minorEastAsia" w:eastAsiaTheme="minorEastAsia"/>
          <w:sz w:val="28"/>
          <w:szCs w:val="28"/>
        </w:rPr>
        <w:t>为</w:t>
      </w:r>
      <w:r>
        <w:rPr>
          <w:rFonts w:hint="eastAsia" w:cs="Arial" w:asciiTheme="minorEastAsia" w:hAnsiTheme="minorEastAsia" w:eastAsiaTheme="minorEastAsia"/>
          <w:sz w:val="28"/>
          <w:szCs w:val="28"/>
        </w:rPr>
        <w:t>例</w:t>
      </w:r>
      <w:r>
        <w:rPr>
          <w:rFonts w:cs="Arial" w:asciiTheme="minorEastAsia" w:hAnsiTheme="minorEastAsia" w:eastAsiaTheme="minorEastAsia"/>
          <w:sz w:val="28"/>
          <w:szCs w:val="28"/>
        </w:rPr>
        <w:t>说明</w:t>
      </w:r>
      <w:r>
        <w:rPr>
          <w:rFonts w:hint="eastAsia" w:cs="Arial" w:asciiTheme="minorEastAsia" w:hAnsiTheme="minorEastAsia" w:eastAsiaTheme="minorEastAsia"/>
          <w:sz w:val="28"/>
          <w:szCs w:val="28"/>
        </w:rPr>
        <w:t>经验中</w:t>
      </w:r>
      <w:r>
        <w:rPr>
          <w:rFonts w:cs="Arial" w:asciiTheme="minorEastAsia" w:hAnsiTheme="minorEastAsia" w:eastAsiaTheme="minorEastAsia"/>
          <w:sz w:val="28"/>
          <w:szCs w:val="28"/>
        </w:rPr>
        <w:t>其值的分布区间代表的模型解释力度</w:t>
      </w:r>
      <w:r>
        <w:rPr>
          <w:rFonts w:hint="eastAsia" w:cs="Arial" w:asciiTheme="minorEastAsia" w:hAnsiTheme="minorEastAsia" w:eastAsiaTheme="minorEastAsia"/>
          <w:sz w:val="28"/>
          <w:szCs w:val="28"/>
        </w:rPr>
        <w:t>：</w:t>
      </w:r>
    </w:p>
    <w:tbl>
      <w:tblPr>
        <w:tblStyle w:val="41"/>
        <w:tblW w:w="8286" w:type="dxa"/>
        <w:jc w:val="center"/>
        <w:tblInd w:w="0" w:type="dxa"/>
        <w:tblLayout w:type="fixed"/>
        <w:tblCellMar>
          <w:top w:w="0" w:type="dxa"/>
          <w:left w:w="108" w:type="dxa"/>
          <w:bottom w:w="0" w:type="dxa"/>
          <w:right w:w="108" w:type="dxa"/>
        </w:tblCellMar>
      </w:tblPr>
      <w:tblGrid>
        <w:gridCol w:w="2242"/>
        <w:gridCol w:w="6044"/>
      </w:tblGrid>
      <w:tr>
        <w:tblPrEx>
          <w:tblLayout w:type="fixed"/>
          <w:tblCellMar>
            <w:top w:w="0" w:type="dxa"/>
            <w:left w:w="108" w:type="dxa"/>
            <w:bottom w:w="0" w:type="dxa"/>
            <w:right w:w="108" w:type="dxa"/>
          </w:tblCellMar>
        </w:tblPrEx>
        <w:trPr>
          <w:trHeight w:val="360" w:hRule="atLeast"/>
          <w:jc w:val="center"/>
        </w:trPr>
        <w:tc>
          <w:tcPr>
            <w:tcW w:w="2242" w:type="dxa"/>
            <w:tcBorders>
              <w:top w:val="single" w:color="000000" w:sz="8" w:space="0"/>
              <w:left w:val="single" w:color="000000" w:sz="8" w:space="0"/>
              <w:bottom w:val="single" w:color="000000" w:sz="8" w:space="0"/>
              <w:right w:val="single" w:color="000000" w:sz="8" w:space="0"/>
            </w:tcBorders>
            <w:shd w:val="clear" w:color="auto" w:fill="A8D08D" w:themeFill="accent6" w:themeFillTint="99"/>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KS曲线的值</w:t>
            </w:r>
          </w:p>
        </w:tc>
        <w:tc>
          <w:tcPr>
            <w:tcW w:w="6044" w:type="dxa"/>
            <w:tcBorders>
              <w:top w:val="single" w:color="000000" w:sz="8" w:space="0"/>
              <w:left w:val="nil"/>
              <w:bottom w:val="single" w:color="000000" w:sz="8" w:space="0"/>
              <w:right w:val="single" w:color="000000" w:sz="8" w:space="0"/>
            </w:tcBorders>
            <w:shd w:val="clear" w:color="auto" w:fill="A8D08D" w:themeFill="accent6" w:themeFillTint="99"/>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模型的解释力度</w:t>
            </w:r>
          </w:p>
        </w:tc>
      </w:tr>
      <w:tr>
        <w:tblPrEx>
          <w:tblLayout w:type="fixed"/>
          <w:tblCellMar>
            <w:top w:w="0" w:type="dxa"/>
            <w:left w:w="108" w:type="dxa"/>
            <w:bottom w:w="0" w:type="dxa"/>
            <w:right w:w="108" w:type="dxa"/>
          </w:tblCellMar>
        </w:tblPrEx>
        <w:trPr>
          <w:trHeight w:val="360" w:hRule="atLeast"/>
          <w:jc w:val="center"/>
        </w:trPr>
        <w:tc>
          <w:tcPr>
            <w:tcW w:w="2242" w:type="dxa"/>
            <w:tcBorders>
              <w:top w:val="nil"/>
              <w:left w:val="single" w:color="000000" w:sz="8" w:space="0"/>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小于0.2</w:t>
            </w:r>
          </w:p>
        </w:tc>
        <w:tc>
          <w:tcPr>
            <w:tcW w:w="6044" w:type="dxa"/>
            <w:tcBorders>
              <w:top w:val="nil"/>
              <w:left w:val="nil"/>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模型无鉴别能力</w:t>
            </w:r>
          </w:p>
        </w:tc>
      </w:tr>
      <w:tr>
        <w:tblPrEx>
          <w:tblLayout w:type="fixed"/>
          <w:tblCellMar>
            <w:top w:w="0" w:type="dxa"/>
            <w:left w:w="108" w:type="dxa"/>
            <w:bottom w:w="0" w:type="dxa"/>
            <w:right w:w="108" w:type="dxa"/>
          </w:tblCellMar>
        </w:tblPrEx>
        <w:trPr>
          <w:trHeight w:val="360" w:hRule="atLeast"/>
          <w:jc w:val="center"/>
        </w:trPr>
        <w:tc>
          <w:tcPr>
            <w:tcW w:w="2242" w:type="dxa"/>
            <w:tcBorders>
              <w:top w:val="nil"/>
              <w:left w:val="single" w:color="000000" w:sz="8" w:space="0"/>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0.2-0.4</w:t>
            </w:r>
          </w:p>
        </w:tc>
        <w:tc>
          <w:tcPr>
            <w:tcW w:w="6044" w:type="dxa"/>
            <w:tcBorders>
              <w:top w:val="nil"/>
              <w:left w:val="nil"/>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模型可接受</w:t>
            </w:r>
          </w:p>
        </w:tc>
      </w:tr>
      <w:tr>
        <w:tblPrEx>
          <w:tblLayout w:type="fixed"/>
          <w:tblCellMar>
            <w:top w:w="0" w:type="dxa"/>
            <w:left w:w="108" w:type="dxa"/>
            <w:bottom w:w="0" w:type="dxa"/>
            <w:right w:w="108" w:type="dxa"/>
          </w:tblCellMar>
        </w:tblPrEx>
        <w:trPr>
          <w:trHeight w:val="311" w:hRule="atLeast"/>
          <w:jc w:val="center"/>
        </w:trPr>
        <w:tc>
          <w:tcPr>
            <w:tcW w:w="2242" w:type="dxa"/>
            <w:tcBorders>
              <w:top w:val="nil"/>
              <w:left w:val="single" w:color="000000" w:sz="8" w:space="0"/>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0.4-0.5</w:t>
            </w:r>
          </w:p>
        </w:tc>
        <w:tc>
          <w:tcPr>
            <w:tcW w:w="6044" w:type="dxa"/>
            <w:tcBorders>
              <w:top w:val="nil"/>
              <w:left w:val="nil"/>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模型具备区别能力</w:t>
            </w:r>
          </w:p>
        </w:tc>
      </w:tr>
      <w:tr>
        <w:tblPrEx>
          <w:tblLayout w:type="fixed"/>
          <w:tblCellMar>
            <w:top w:w="0" w:type="dxa"/>
            <w:left w:w="108" w:type="dxa"/>
            <w:bottom w:w="0" w:type="dxa"/>
            <w:right w:w="108" w:type="dxa"/>
          </w:tblCellMar>
        </w:tblPrEx>
        <w:trPr>
          <w:trHeight w:val="293" w:hRule="atLeast"/>
          <w:jc w:val="center"/>
        </w:trPr>
        <w:tc>
          <w:tcPr>
            <w:tcW w:w="2242" w:type="dxa"/>
            <w:tcBorders>
              <w:top w:val="nil"/>
              <w:left w:val="single" w:color="000000" w:sz="8" w:space="0"/>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0.5-0.6</w:t>
            </w:r>
          </w:p>
        </w:tc>
        <w:tc>
          <w:tcPr>
            <w:tcW w:w="6044" w:type="dxa"/>
            <w:tcBorders>
              <w:top w:val="nil"/>
              <w:left w:val="nil"/>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模型具备很好的区别能力</w:t>
            </w:r>
          </w:p>
        </w:tc>
      </w:tr>
      <w:tr>
        <w:tblPrEx>
          <w:tblLayout w:type="fixed"/>
          <w:tblCellMar>
            <w:top w:w="0" w:type="dxa"/>
            <w:left w:w="108" w:type="dxa"/>
            <w:bottom w:w="0" w:type="dxa"/>
            <w:right w:w="108" w:type="dxa"/>
          </w:tblCellMar>
        </w:tblPrEx>
        <w:trPr>
          <w:trHeight w:val="241" w:hRule="atLeast"/>
          <w:jc w:val="center"/>
        </w:trPr>
        <w:tc>
          <w:tcPr>
            <w:tcW w:w="2242" w:type="dxa"/>
            <w:tcBorders>
              <w:top w:val="nil"/>
              <w:left w:val="single" w:color="000000" w:sz="8" w:space="0"/>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0.6-0.75</w:t>
            </w:r>
          </w:p>
        </w:tc>
        <w:tc>
          <w:tcPr>
            <w:tcW w:w="6044" w:type="dxa"/>
            <w:tcBorders>
              <w:top w:val="nil"/>
              <w:left w:val="nil"/>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模型具备非常好的区别能力</w:t>
            </w:r>
          </w:p>
        </w:tc>
      </w:tr>
      <w:tr>
        <w:tblPrEx>
          <w:tblLayout w:type="fixed"/>
          <w:tblCellMar>
            <w:top w:w="0" w:type="dxa"/>
            <w:left w:w="108" w:type="dxa"/>
            <w:bottom w:w="0" w:type="dxa"/>
            <w:right w:w="108" w:type="dxa"/>
          </w:tblCellMar>
        </w:tblPrEx>
        <w:trPr>
          <w:trHeight w:val="360" w:hRule="atLeast"/>
          <w:jc w:val="center"/>
        </w:trPr>
        <w:tc>
          <w:tcPr>
            <w:tcW w:w="2242" w:type="dxa"/>
            <w:tcBorders>
              <w:top w:val="nil"/>
              <w:left w:val="single" w:color="000000" w:sz="8" w:space="0"/>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大于0.75</w:t>
            </w:r>
          </w:p>
        </w:tc>
        <w:tc>
          <w:tcPr>
            <w:tcW w:w="6044" w:type="dxa"/>
            <w:tcBorders>
              <w:top w:val="nil"/>
              <w:left w:val="nil"/>
              <w:bottom w:val="single" w:color="000000" w:sz="8" w:space="0"/>
              <w:right w:val="single" w:color="000000" w:sz="8" w:space="0"/>
            </w:tcBorders>
            <w:shd w:val="clear" w:color="auto" w:fill="auto"/>
            <w:vAlign w:val="center"/>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模型可能有问题</w:t>
            </w:r>
          </w:p>
        </w:tc>
      </w:tr>
    </w:tbl>
    <w:p>
      <w:pPr>
        <w:pStyle w:val="15"/>
        <w:spacing w:before="120" w:after="120" w:line="360" w:lineRule="auto"/>
        <w:ind w:firstLine="360"/>
        <w:jc w:val="center"/>
        <w:rPr>
          <w:rFonts w:cs="Arial" w:asciiTheme="minorEastAsia" w:hAnsiTheme="minorEastAsia" w:eastAsiaTheme="minorEastAsia"/>
        </w:rPr>
      </w:pPr>
      <w:r>
        <w:rPr>
          <w:rFonts w:hint="eastAsia" w:asciiTheme="minorEastAsia" w:hAnsiTheme="minorEastAsia" w:eastAsiaTheme="minorEastAsia"/>
          <w:sz w:val="18"/>
          <w:szCs w:val="18"/>
        </w:rPr>
        <w:t>表</w:t>
      </w:r>
      <w:r>
        <w:rPr>
          <w:rFonts w:asciiTheme="minorEastAsia" w:hAnsiTheme="minorEastAsia" w:eastAsiaTheme="minorEastAsia"/>
          <w:sz w:val="18"/>
          <w:szCs w:val="18"/>
        </w:rPr>
        <w:t>：K-S</w:t>
      </w:r>
      <w:r>
        <w:rPr>
          <w:rFonts w:hint="eastAsia" w:asciiTheme="minorEastAsia" w:hAnsiTheme="minorEastAsia" w:eastAsiaTheme="minorEastAsia"/>
          <w:sz w:val="18"/>
          <w:szCs w:val="18"/>
        </w:rPr>
        <w:t>值</w:t>
      </w:r>
      <w:r>
        <w:rPr>
          <w:rFonts w:asciiTheme="minorEastAsia" w:hAnsiTheme="minorEastAsia" w:eastAsiaTheme="minorEastAsia"/>
          <w:sz w:val="18"/>
          <w:szCs w:val="18"/>
        </w:rPr>
        <w:t>及</w:t>
      </w:r>
      <w:r>
        <w:rPr>
          <w:rFonts w:hint="eastAsia" w:asciiTheme="minorEastAsia" w:hAnsiTheme="minorEastAsia" w:eastAsiaTheme="minorEastAsia"/>
          <w:sz w:val="18"/>
          <w:szCs w:val="18"/>
        </w:rPr>
        <w:t>其</w:t>
      </w:r>
      <w:r>
        <w:rPr>
          <w:rFonts w:asciiTheme="minorEastAsia" w:hAnsiTheme="minorEastAsia" w:eastAsiaTheme="minorEastAsia"/>
          <w:sz w:val="18"/>
          <w:szCs w:val="18"/>
        </w:rPr>
        <w:t>代表的模型解释力度</w:t>
      </w:r>
    </w:p>
    <w:p>
      <w:pPr>
        <w:pStyle w:val="15"/>
        <w:spacing w:line="360" w:lineRule="auto"/>
        <w:ind w:firstLine="56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本项目</w:t>
      </w:r>
      <w:r>
        <w:rPr>
          <w:rFonts w:cs="Arial" w:asciiTheme="minorEastAsia" w:hAnsiTheme="minorEastAsia" w:eastAsiaTheme="minorEastAsia"/>
          <w:sz w:val="28"/>
          <w:szCs w:val="28"/>
        </w:rPr>
        <w:t>会使用多个统计参数</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 xml:space="preserve"> Gini系数、KS 检验值及好坏比等来评估模型区别好坏</w:t>
      </w:r>
      <w:r>
        <w:rPr>
          <w:rFonts w:hint="eastAsia" w:cs="Arial" w:asciiTheme="minorEastAsia" w:hAnsiTheme="minorEastAsia" w:eastAsiaTheme="minorEastAsia"/>
          <w:sz w:val="28"/>
          <w:szCs w:val="28"/>
        </w:rPr>
        <w:t>样本</w:t>
      </w:r>
      <w:r>
        <w:rPr>
          <w:rFonts w:cs="Arial" w:asciiTheme="minorEastAsia" w:hAnsiTheme="minorEastAsia" w:eastAsiaTheme="minorEastAsia"/>
          <w:sz w:val="28"/>
          <w:szCs w:val="28"/>
        </w:rPr>
        <w:t>的能力</w:t>
      </w:r>
      <w:r>
        <w:rPr>
          <w:rFonts w:hint="eastAsia" w:cs="Arial" w:asciiTheme="minorEastAsia" w:hAnsiTheme="minorEastAsia" w:eastAsiaTheme="minorEastAsia"/>
          <w:sz w:val="28"/>
          <w:szCs w:val="28"/>
        </w:rPr>
        <w:t>，用</w:t>
      </w:r>
      <w:r>
        <w:rPr>
          <w:rFonts w:cs="Arial" w:asciiTheme="minorEastAsia" w:hAnsiTheme="minorEastAsia" w:eastAsiaTheme="minorEastAsia"/>
          <w:sz w:val="28"/>
          <w:szCs w:val="28"/>
        </w:rPr>
        <w:t>群体稳定性系数（PSI）、增益图，</w:t>
      </w:r>
      <w:r>
        <w:rPr>
          <w:rFonts w:hint="eastAsia" w:cs="Arial" w:asciiTheme="minorEastAsia" w:hAnsiTheme="minorEastAsia" w:eastAsiaTheme="minorEastAsia"/>
          <w:sz w:val="28"/>
          <w:szCs w:val="28"/>
        </w:rPr>
        <w:t>来</w:t>
      </w:r>
      <w:r>
        <w:rPr>
          <w:rFonts w:cs="Arial" w:asciiTheme="minorEastAsia" w:hAnsiTheme="minorEastAsia" w:eastAsiaTheme="minorEastAsia"/>
          <w:sz w:val="28"/>
          <w:szCs w:val="28"/>
        </w:rPr>
        <w:t>衡量模型的排序能力及稳定性</w:t>
      </w:r>
      <w:r>
        <w:rPr>
          <w:rFonts w:hint="eastAsia" w:cs="Arial" w:asciiTheme="minorEastAsia" w:hAnsiTheme="minorEastAsia" w:eastAsiaTheme="minorEastAsia"/>
          <w:sz w:val="28"/>
          <w:szCs w:val="28"/>
        </w:rPr>
        <w:t>。</w:t>
      </w:r>
    </w:p>
    <w:p>
      <w:pPr>
        <w:pStyle w:val="15"/>
        <w:spacing w:line="360" w:lineRule="auto"/>
        <w:ind w:firstLine="560"/>
        <w:rPr>
          <w:rFonts w:cs="Arial" w:asciiTheme="minorEastAsia" w:hAnsiTheme="minorEastAsia" w:eastAsiaTheme="minorEastAsia"/>
          <w:sz w:val="28"/>
          <w:szCs w:val="28"/>
        </w:rPr>
      </w:pPr>
      <w:r>
        <w:rPr>
          <w:rFonts w:cs="Arial" w:asciiTheme="minorEastAsia" w:hAnsiTheme="minorEastAsia" w:eastAsiaTheme="minorEastAsia"/>
          <w:sz w:val="28"/>
          <w:szCs w:val="28"/>
        </w:rPr>
        <w:t>K-S统计值</w:t>
      </w:r>
      <w:r>
        <w:rPr>
          <w:rFonts w:hint="eastAsia" w:cs="Arial" w:asciiTheme="minorEastAsia" w:hAnsiTheme="minorEastAsia" w:eastAsiaTheme="minorEastAsia"/>
          <w:sz w:val="28"/>
          <w:szCs w:val="28"/>
        </w:rPr>
        <w:t>、基尼</w:t>
      </w:r>
      <w:r>
        <w:rPr>
          <w:rFonts w:cs="Arial" w:asciiTheme="minorEastAsia" w:hAnsiTheme="minorEastAsia" w:eastAsiaTheme="minorEastAsia"/>
          <w:sz w:val="28"/>
          <w:szCs w:val="28"/>
        </w:rPr>
        <w:t>系数 (Gini）</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分离度(Divergence）用来衡量模型区分好坏的能力，也就是模型的预测能力。如</w:t>
      </w:r>
      <w:r>
        <w:rPr>
          <w:rFonts w:hint="eastAsia" w:cs="Arial" w:asciiTheme="minorEastAsia" w:hAnsiTheme="minorEastAsia" w:eastAsiaTheme="minorEastAsia"/>
          <w:sz w:val="28"/>
          <w:szCs w:val="28"/>
        </w:rPr>
        <w:t>下图</w:t>
      </w:r>
      <w:r>
        <w:rPr>
          <w:rFonts w:cs="Arial" w:asciiTheme="minorEastAsia" w:hAnsiTheme="minorEastAsia" w:eastAsiaTheme="minorEastAsia"/>
          <w:sz w:val="28"/>
          <w:szCs w:val="28"/>
        </w:rPr>
        <w:t>所示：</w:t>
      </w:r>
    </w:p>
    <w:p>
      <w:pPr>
        <w:pStyle w:val="15"/>
        <w:spacing w:before="120" w:after="120" w:line="360" w:lineRule="auto"/>
        <w:ind w:firstLine="440"/>
        <w:rPr>
          <w:rFonts w:cs="Arial" w:asciiTheme="minorEastAsia" w:hAnsiTheme="minorEastAsia" w:eastAsiaTheme="minorEastAsia"/>
        </w:rPr>
      </w:pPr>
      <w:r>
        <w:rPr>
          <w:rFonts w:cs="Arial" w:asciiTheme="minorEastAsia" w:hAnsiTheme="minorEastAsia" w:eastAsiaTheme="minorEastAsia"/>
          <w:sz w:val="22"/>
          <w:szCs w:val="22"/>
        </w:rPr>
        <w:drawing>
          <wp:inline distT="0" distB="0" distL="0" distR="0">
            <wp:extent cx="5210175" cy="1543050"/>
            <wp:effectExtent l="0" t="0" r="0" b="0"/>
            <wp:docPr id="1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0"/>
                    <pic:cNvPicPr>
                      <a:picLocks noChangeAspect="1" noChangeArrowheads="1"/>
                    </pic:cNvPicPr>
                  </pic:nvPicPr>
                  <pic:blipFill>
                    <a:blip r:embed="rId79" cstate="print"/>
                    <a:srcRect/>
                    <a:stretch>
                      <a:fillRect/>
                    </a:stretch>
                  </pic:blipFill>
                  <pic:spPr>
                    <a:xfrm>
                      <a:off x="0" y="0"/>
                      <a:ext cx="5210175" cy="1543050"/>
                    </a:xfrm>
                    <a:prstGeom prst="rect">
                      <a:avLst/>
                    </a:prstGeom>
                    <a:noFill/>
                    <a:ln w="9525">
                      <a:noFill/>
                      <a:miter lim="800000"/>
                      <a:headEnd/>
                      <a:tailEnd/>
                    </a:ln>
                  </pic:spPr>
                </pic:pic>
              </a:graphicData>
            </a:graphic>
          </wp:inline>
        </w:drawing>
      </w:r>
    </w:p>
    <w:p>
      <w:pPr>
        <w:pStyle w:val="15"/>
        <w:spacing w:before="120" w:after="120" w:line="360" w:lineRule="auto"/>
        <w:ind w:firstLine="360"/>
        <w:jc w:val="center"/>
        <w:rPr>
          <w:rFonts w:cs="Arial" w:asciiTheme="minorEastAsia" w:hAnsiTheme="minorEastAsia" w:eastAsiaTheme="minorEastAsia"/>
          <w:sz w:val="18"/>
          <w:szCs w:val="18"/>
        </w:rPr>
      </w:pPr>
      <w:r>
        <w:rPr>
          <w:rFonts w:hint="eastAsia" w:cs="Arial" w:asciiTheme="minorEastAsia" w:hAnsiTheme="minorEastAsia" w:eastAsiaTheme="minorEastAsia"/>
          <w:sz w:val="18"/>
          <w:szCs w:val="18"/>
        </w:rPr>
        <w:t>图</w:t>
      </w:r>
      <w:r>
        <w:rPr>
          <w:rFonts w:cs="Arial" w:asciiTheme="minorEastAsia" w:hAnsiTheme="minorEastAsia" w:eastAsiaTheme="minorEastAsia"/>
          <w:sz w:val="18"/>
          <w:szCs w:val="18"/>
        </w:rPr>
        <w:t>：K-S统计值</w:t>
      </w:r>
      <w:r>
        <w:rPr>
          <w:rFonts w:hint="eastAsia" w:cs="Arial" w:asciiTheme="minorEastAsia" w:hAnsiTheme="minorEastAsia" w:eastAsiaTheme="minorEastAsia"/>
          <w:sz w:val="18"/>
          <w:szCs w:val="18"/>
        </w:rPr>
        <w:t>、基尼</w:t>
      </w:r>
      <w:r>
        <w:rPr>
          <w:rFonts w:cs="Arial" w:asciiTheme="minorEastAsia" w:hAnsiTheme="minorEastAsia" w:eastAsiaTheme="minorEastAsia"/>
          <w:sz w:val="18"/>
          <w:szCs w:val="18"/>
        </w:rPr>
        <w:t>系数 (Gini）</w:t>
      </w:r>
    </w:p>
    <w:p>
      <w:pPr>
        <w:pStyle w:val="15"/>
        <w:spacing w:before="120" w:after="120" w:line="360" w:lineRule="auto"/>
        <w:ind w:left="440" w:hanging="440" w:hangingChars="200"/>
        <w:jc w:val="center"/>
        <w:rPr>
          <w:rFonts w:asciiTheme="minorEastAsia" w:hAnsiTheme="minorEastAsia" w:eastAsiaTheme="minorEastAsia"/>
        </w:rPr>
      </w:pPr>
      <w:r>
        <w:rPr>
          <w:rFonts w:cs="Arial" w:asciiTheme="minorEastAsia" w:hAnsiTheme="minorEastAsia" w:eastAsiaTheme="minorEastAsia"/>
          <w:sz w:val="22"/>
          <w:szCs w:val="22"/>
        </w:rPr>
        <w:drawing>
          <wp:inline distT="0" distB="0" distL="0" distR="0">
            <wp:extent cx="4095750" cy="1781175"/>
            <wp:effectExtent l="0" t="0" r="0" b="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
                    <pic:cNvPicPr>
                      <a:picLocks noChangeAspect="1" noChangeArrowheads="1"/>
                    </pic:cNvPicPr>
                  </pic:nvPicPr>
                  <pic:blipFill>
                    <a:blip r:embed="rId80" cstate="print"/>
                    <a:srcRect/>
                    <a:stretch>
                      <a:fillRect/>
                    </a:stretch>
                  </pic:blipFill>
                  <pic:spPr>
                    <a:xfrm>
                      <a:off x="0" y="0"/>
                      <a:ext cx="4095750" cy="1781175"/>
                    </a:xfrm>
                    <a:prstGeom prst="rect">
                      <a:avLst/>
                    </a:prstGeom>
                    <a:noFill/>
                    <a:ln w="9525">
                      <a:noFill/>
                      <a:miter lim="800000"/>
                      <a:headEnd/>
                      <a:tailEnd/>
                    </a:ln>
                  </pic:spPr>
                </pic:pic>
              </a:graphicData>
            </a:graphic>
          </wp:inline>
        </w:drawing>
      </w:r>
    </w:p>
    <w:p>
      <w:pPr>
        <w:pStyle w:val="15"/>
        <w:spacing w:before="120" w:after="120" w:line="360" w:lineRule="auto"/>
        <w:ind w:left="360" w:hanging="360" w:hangingChars="200"/>
        <w:jc w:val="center"/>
        <w:rPr>
          <w:rFonts w:cs="Arial" w:asciiTheme="minorEastAsia" w:hAnsiTheme="minorEastAsia" w:eastAsiaTheme="minorEastAsia"/>
          <w:b/>
          <w:bCs/>
          <w:sz w:val="18"/>
          <w:szCs w:val="18"/>
        </w:rPr>
      </w:pPr>
      <w:r>
        <w:rPr>
          <w:rFonts w:hint="eastAsia" w:asciiTheme="minorEastAsia" w:hAnsiTheme="minorEastAsia" w:eastAsiaTheme="minorEastAsia"/>
          <w:sz w:val="18"/>
          <w:szCs w:val="18"/>
        </w:rPr>
        <w:t>图</w:t>
      </w:r>
      <w:r>
        <w:rPr>
          <w:rFonts w:asciiTheme="minorEastAsia" w:hAnsiTheme="minorEastAsia" w:eastAsiaTheme="minorEastAsia"/>
          <w:sz w:val="18"/>
          <w:szCs w:val="18"/>
        </w:rPr>
        <w:t>：</w:t>
      </w:r>
      <w:r>
        <w:rPr>
          <w:rFonts w:cs="Arial" w:asciiTheme="minorEastAsia" w:hAnsiTheme="minorEastAsia" w:eastAsiaTheme="minorEastAsia"/>
          <w:sz w:val="18"/>
          <w:szCs w:val="18"/>
        </w:rPr>
        <w:t>分离度</w:t>
      </w:r>
      <w:r>
        <w:rPr>
          <w:rFonts w:hint="eastAsia" w:cs="Arial" w:asciiTheme="minorEastAsia" w:hAnsiTheme="minorEastAsia" w:eastAsiaTheme="minorEastAsia"/>
          <w:sz w:val="18"/>
          <w:szCs w:val="18"/>
        </w:rPr>
        <w:t>示意图</w:t>
      </w:r>
    </w:p>
    <w:p>
      <w:pPr>
        <w:pStyle w:val="15"/>
        <w:spacing w:line="360" w:lineRule="auto"/>
        <w:ind w:firstLine="560"/>
        <w:rPr>
          <w:rFonts w:cs="Arial" w:asciiTheme="minorEastAsia" w:hAnsiTheme="minorEastAsia" w:eastAsiaTheme="minorEastAsia"/>
          <w:sz w:val="28"/>
          <w:szCs w:val="28"/>
        </w:rPr>
      </w:pPr>
      <w:r>
        <w:rPr>
          <w:rFonts w:cs="Arial" w:asciiTheme="minorEastAsia" w:hAnsiTheme="minorEastAsia" w:eastAsiaTheme="minorEastAsia"/>
          <w:sz w:val="28"/>
          <w:szCs w:val="28"/>
        </w:rPr>
        <w:t>模型的KS值或Gini系数或</w:t>
      </w:r>
      <w:r>
        <w:rPr>
          <w:rFonts w:hint="eastAsia" w:cs="Arial" w:asciiTheme="minorEastAsia" w:hAnsiTheme="minorEastAsia" w:eastAsiaTheme="minorEastAsia"/>
          <w:sz w:val="28"/>
          <w:szCs w:val="28"/>
        </w:rPr>
        <w:t>分离度</w:t>
      </w:r>
      <w:r>
        <w:rPr>
          <w:rFonts w:cs="Arial" w:asciiTheme="minorEastAsia" w:hAnsiTheme="minorEastAsia" w:eastAsiaTheme="minorEastAsia"/>
          <w:sz w:val="28"/>
          <w:szCs w:val="28"/>
        </w:rPr>
        <w:t>的数值由多方面的因素决定</w:t>
      </w:r>
      <w:r>
        <w:rPr>
          <w:rFonts w:hint="eastAsia" w:cs="Arial" w:asciiTheme="minorEastAsia" w:hAnsiTheme="minorEastAsia" w:eastAsiaTheme="minorEastAsia"/>
          <w:sz w:val="28"/>
          <w:szCs w:val="28"/>
        </w:rPr>
        <w:t>：</w:t>
      </w:r>
    </w:p>
    <w:p>
      <w:pPr>
        <w:pStyle w:val="15"/>
        <w:numPr>
          <w:ilvl w:val="0"/>
          <w:numId w:val="35"/>
        </w:numPr>
        <w:spacing w:line="360" w:lineRule="auto"/>
        <w:ind w:left="0" w:firstLine="0"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模型的种类</w:t>
      </w:r>
      <w:r>
        <w:rPr>
          <w:rFonts w:hint="eastAsia" w:cs="Arial" w:asciiTheme="minorEastAsia" w:hAnsiTheme="minorEastAsia" w:eastAsiaTheme="minorEastAsia"/>
          <w:sz w:val="28"/>
          <w:szCs w:val="28"/>
        </w:rPr>
        <w:t>：比如</w:t>
      </w:r>
      <w:r>
        <w:rPr>
          <w:rFonts w:cs="Arial" w:asciiTheme="minorEastAsia" w:hAnsiTheme="minorEastAsia" w:eastAsiaTheme="minorEastAsia"/>
          <w:sz w:val="28"/>
          <w:szCs w:val="28"/>
        </w:rPr>
        <w:t>建立</w:t>
      </w:r>
      <w:r>
        <w:rPr>
          <w:rFonts w:hint="eastAsia" w:cs="Arial" w:asciiTheme="minorEastAsia" w:hAnsiTheme="minorEastAsia" w:eastAsiaTheme="minorEastAsia"/>
          <w:sz w:val="28"/>
          <w:szCs w:val="28"/>
        </w:rPr>
        <w:t>审批</w:t>
      </w:r>
      <w:r>
        <w:rPr>
          <w:rFonts w:cs="Arial" w:asciiTheme="minorEastAsia" w:hAnsiTheme="minorEastAsia" w:eastAsiaTheme="minorEastAsia"/>
          <w:sz w:val="28"/>
          <w:szCs w:val="28"/>
        </w:rPr>
        <w:t>模型和</w:t>
      </w:r>
      <w:r>
        <w:rPr>
          <w:rFonts w:hint="eastAsia" w:cs="Arial" w:asciiTheme="minorEastAsia" w:hAnsiTheme="minorEastAsia" w:eastAsiaTheme="minorEastAsia"/>
          <w:sz w:val="28"/>
          <w:szCs w:val="28"/>
        </w:rPr>
        <w:t>贷后</w:t>
      </w:r>
      <w:r>
        <w:rPr>
          <w:rFonts w:cs="Arial" w:asciiTheme="minorEastAsia" w:hAnsiTheme="minorEastAsia" w:eastAsiaTheme="minorEastAsia"/>
          <w:sz w:val="28"/>
          <w:szCs w:val="28"/>
        </w:rPr>
        <w:t>模型，因为所用到的信息量有所不同</w:t>
      </w:r>
      <w:r>
        <w:rPr>
          <w:rFonts w:hint="eastAsia" w:cs="Arial" w:asciiTheme="minorEastAsia" w:hAnsiTheme="minorEastAsia" w:eastAsiaTheme="minorEastAsia"/>
          <w:sz w:val="28"/>
          <w:szCs w:val="28"/>
        </w:rPr>
        <w:t>，所以</w:t>
      </w:r>
      <w:r>
        <w:rPr>
          <w:rFonts w:cs="Arial" w:asciiTheme="minorEastAsia" w:hAnsiTheme="minorEastAsia" w:eastAsiaTheme="minorEastAsia"/>
          <w:sz w:val="28"/>
          <w:szCs w:val="28"/>
        </w:rPr>
        <w:t>其KS值或Gini系数</w:t>
      </w:r>
      <w:r>
        <w:rPr>
          <w:rFonts w:hint="eastAsia" w:cs="Arial" w:asciiTheme="minorEastAsia" w:hAnsiTheme="minorEastAsia" w:eastAsiaTheme="minorEastAsia"/>
          <w:sz w:val="28"/>
          <w:szCs w:val="28"/>
        </w:rPr>
        <w:t>也会</w:t>
      </w:r>
      <w:r>
        <w:rPr>
          <w:rFonts w:cs="Arial" w:asciiTheme="minorEastAsia" w:hAnsiTheme="minorEastAsia" w:eastAsiaTheme="minorEastAsia"/>
          <w:sz w:val="28"/>
          <w:szCs w:val="28"/>
        </w:rPr>
        <w:t>有所不</w:t>
      </w:r>
      <w:r>
        <w:rPr>
          <w:rFonts w:hint="eastAsia" w:cs="Arial" w:asciiTheme="minorEastAsia" w:hAnsiTheme="minorEastAsia" w:eastAsiaTheme="minorEastAsia"/>
          <w:sz w:val="28"/>
          <w:szCs w:val="28"/>
        </w:rPr>
        <w:t>同</w:t>
      </w:r>
      <w:r>
        <w:rPr>
          <w:rFonts w:cs="Arial" w:asciiTheme="minorEastAsia" w:hAnsiTheme="minorEastAsia" w:eastAsiaTheme="minorEastAsia"/>
          <w:sz w:val="28"/>
          <w:szCs w:val="28"/>
        </w:rPr>
        <w:t>。</w:t>
      </w:r>
    </w:p>
    <w:p>
      <w:pPr>
        <w:pStyle w:val="15"/>
        <w:numPr>
          <w:ilvl w:val="0"/>
          <w:numId w:val="35"/>
        </w:numPr>
        <w:spacing w:line="360" w:lineRule="auto"/>
        <w:ind w:left="0" w:firstLine="0"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建模数据的来源</w:t>
      </w:r>
      <w:r>
        <w:rPr>
          <w:rFonts w:hint="eastAsia" w:cs="Arial" w:asciiTheme="minorEastAsia" w:hAnsiTheme="minorEastAsia" w:eastAsiaTheme="minorEastAsia"/>
          <w:sz w:val="28"/>
          <w:szCs w:val="28"/>
        </w:rPr>
        <w:t>：不同</w:t>
      </w:r>
      <w:r>
        <w:rPr>
          <w:rFonts w:cs="Arial" w:asciiTheme="minorEastAsia" w:hAnsiTheme="minorEastAsia" w:eastAsiaTheme="minorEastAsia"/>
          <w:sz w:val="28"/>
          <w:szCs w:val="28"/>
        </w:rPr>
        <w:t>的数据的信息含量不同，模型的效果也不尽相同。</w:t>
      </w:r>
      <w:r>
        <w:rPr>
          <w:rFonts w:hint="eastAsia" w:cs="Arial" w:asciiTheme="minorEastAsia" w:hAnsiTheme="minorEastAsia" w:eastAsiaTheme="minorEastAsia"/>
          <w:sz w:val="28"/>
          <w:szCs w:val="28"/>
        </w:rPr>
        <w:t>比如来源</w:t>
      </w:r>
      <w:r>
        <w:rPr>
          <w:rFonts w:cs="Arial" w:asciiTheme="minorEastAsia" w:hAnsiTheme="minorEastAsia" w:eastAsiaTheme="minorEastAsia"/>
          <w:sz w:val="28"/>
          <w:szCs w:val="28"/>
        </w:rPr>
        <w:t>于涉税数据</w:t>
      </w:r>
      <w:r>
        <w:rPr>
          <w:rFonts w:hint="eastAsia" w:cs="Arial" w:asciiTheme="minorEastAsia" w:hAnsiTheme="minorEastAsia" w:eastAsiaTheme="minorEastAsia"/>
          <w:sz w:val="28"/>
          <w:szCs w:val="28"/>
        </w:rPr>
        <w:t>建立</w:t>
      </w:r>
      <w:r>
        <w:rPr>
          <w:rFonts w:cs="Arial" w:asciiTheme="minorEastAsia" w:hAnsiTheme="minorEastAsia" w:eastAsiaTheme="minorEastAsia"/>
          <w:sz w:val="28"/>
          <w:szCs w:val="28"/>
        </w:rPr>
        <w:t>的模型</w:t>
      </w:r>
      <w:r>
        <w:rPr>
          <w:rFonts w:hint="eastAsia" w:cs="Arial" w:asciiTheme="minorEastAsia" w:hAnsiTheme="minorEastAsia" w:eastAsiaTheme="minorEastAsia"/>
          <w:sz w:val="28"/>
          <w:szCs w:val="28"/>
        </w:rPr>
        <w:t>因为</w:t>
      </w:r>
      <w:r>
        <w:rPr>
          <w:rFonts w:cs="Arial" w:asciiTheme="minorEastAsia" w:hAnsiTheme="minorEastAsia" w:eastAsiaTheme="minorEastAsia"/>
          <w:sz w:val="28"/>
          <w:szCs w:val="28"/>
        </w:rPr>
        <w:t>数据的信息含量高，</w:t>
      </w:r>
      <w:r>
        <w:rPr>
          <w:rFonts w:hint="eastAsia" w:cs="Arial" w:asciiTheme="minorEastAsia" w:hAnsiTheme="minorEastAsia" w:eastAsiaTheme="minorEastAsia"/>
          <w:sz w:val="28"/>
          <w:szCs w:val="28"/>
        </w:rPr>
        <w:t>所</w:t>
      </w:r>
      <w:r>
        <w:rPr>
          <w:rFonts w:cs="Arial" w:asciiTheme="minorEastAsia" w:hAnsiTheme="minorEastAsia" w:eastAsiaTheme="minorEastAsia"/>
          <w:sz w:val="28"/>
          <w:szCs w:val="28"/>
        </w:rPr>
        <w:t>建立的</w:t>
      </w:r>
      <w:r>
        <w:rPr>
          <w:rFonts w:hint="eastAsia" w:cs="Arial" w:asciiTheme="minorEastAsia" w:hAnsiTheme="minorEastAsia" w:eastAsiaTheme="minorEastAsia"/>
          <w:sz w:val="28"/>
          <w:szCs w:val="28"/>
        </w:rPr>
        <w:t>模型</w:t>
      </w:r>
      <w:r>
        <w:rPr>
          <w:rFonts w:cs="Arial" w:asciiTheme="minorEastAsia" w:hAnsiTheme="minorEastAsia" w:eastAsiaTheme="minorEastAsia"/>
          <w:sz w:val="28"/>
          <w:szCs w:val="28"/>
        </w:rPr>
        <w:t>预测能力也</w:t>
      </w:r>
      <w:r>
        <w:rPr>
          <w:rFonts w:hint="eastAsia" w:cs="Arial" w:asciiTheme="minorEastAsia" w:hAnsiTheme="minorEastAsia" w:eastAsiaTheme="minorEastAsia"/>
          <w:sz w:val="28"/>
          <w:szCs w:val="28"/>
        </w:rPr>
        <w:t>很强</w:t>
      </w:r>
      <w:r>
        <w:rPr>
          <w:rFonts w:cs="Arial" w:asciiTheme="minorEastAsia" w:hAnsiTheme="minorEastAsia" w:eastAsiaTheme="minorEastAsia"/>
          <w:sz w:val="28"/>
          <w:szCs w:val="28"/>
        </w:rPr>
        <w:t>。</w:t>
      </w:r>
    </w:p>
    <w:p>
      <w:pPr>
        <w:pStyle w:val="15"/>
        <w:numPr>
          <w:ilvl w:val="0"/>
          <w:numId w:val="35"/>
        </w:numPr>
        <w:spacing w:line="360" w:lineRule="auto"/>
        <w:ind w:left="0" w:firstLine="0"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建模数据的质量</w:t>
      </w:r>
      <w:r>
        <w:rPr>
          <w:rFonts w:hint="eastAsia" w:cs="Arial" w:asciiTheme="minorEastAsia" w:hAnsiTheme="minorEastAsia" w:eastAsiaTheme="minorEastAsia"/>
          <w:sz w:val="28"/>
          <w:szCs w:val="28"/>
        </w:rPr>
        <w:t>：建模方面有一致的共识</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输入垃圾</w:t>
      </w:r>
      <w:r>
        <w:rPr>
          <w:rFonts w:cs="Arial" w:asciiTheme="minorEastAsia" w:hAnsiTheme="minorEastAsia" w:eastAsiaTheme="minorEastAsia"/>
          <w:sz w:val="28"/>
          <w:szCs w:val="28"/>
        </w:rPr>
        <w:t>，输出垃圾。所以</w:t>
      </w:r>
      <w:r>
        <w:rPr>
          <w:rFonts w:hint="eastAsia" w:cs="Arial" w:asciiTheme="minorEastAsia" w:hAnsiTheme="minorEastAsia" w:eastAsiaTheme="minorEastAsia"/>
          <w:sz w:val="28"/>
          <w:szCs w:val="28"/>
        </w:rPr>
        <w:t>为了</w:t>
      </w:r>
      <w:r>
        <w:rPr>
          <w:rFonts w:cs="Arial" w:asciiTheme="minorEastAsia" w:hAnsiTheme="minorEastAsia" w:eastAsiaTheme="minorEastAsia"/>
          <w:sz w:val="28"/>
          <w:szCs w:val="28"/>
        </w:rPr>
        <w:t>保证模型的准确性和预测能力，</w:t>
      </w:r>
      <w:r>
        <w:rPr>
          <w:rFonts w:hint="eastAsia" w:cs="Arial" w:asciiTheme="minorEastAsia" w:hAnsiTheme="minorEastAsia" w:eastAsiaTheme="minorEastAsia"/>
          <w:sz w:val="28"/>
          <w:szCs w:val="28"/>
        </w:rPr>
        <w:t>需要</w:t>
      </w:r>
      <w:r>
        <w:rPr>
          <w:rFonts w:cs="Arial" w:asciiTheme="minorEastAsia" w:hAnsiTheme="minorEastAsia" w:eastAsiaTheme="minorEastAsia"/>
          <w:sz w:val="28"/>
          <w:szCs w:val="28"/>
        </w:rPr>
        <w:t>对模型</w:t>
      </w:r>
      <w:r>
        <w:rPr>
          <w:rFonts w:hint="eastAsia" w:cs="Arial" w:asciiTheme="minorEastAsia" w:hAnsiTheme="minorEastAsia" w:eastAsiaTheme="minorEastAsia"/>
          <w:sz w:val="28"/>
          <w:szCs w:val="28"/>
        </w:rPr>
        <w:t>数据</w:t>
      </w:r>
      <w:r>
        <w:rPr>
          <w:rFonts w:cs="Arial" w:asciiTheme="minorEastAsia" w:hAnsiTheme="minorEastAsia" w:eastAsiaTheme="minorEastAsia"/>
          <w:sz w:val="28"/>
          <w:szCs w:val="28"/>
        </w:rPr>
        <w:t>进行严谨</w:t>
      </w:r>
      <w:r>
        <w:rPr>
          <w:rFonts w:hint="eastAsia" w:cs="Arial" w:asciiTheme="minorEastAsia" w:hAnsiTheme="minorEastAsia" w:eastAsiaTheme="minorEastAsia"/>
          <w:sz w:val="28"/>
          <w:szCs w:val="28"/>
        </w:rPr>
        <w:t>细致</w:t>
      </w:r>
      <w:r>
        <w:rPr>
          <w:rFonts w:cs="Arial" w:asciiTheme="minorEastAsia" w:hAnsiTheme="minorEastAsia" w:eastAsiaTheme="minorEastAsia"/>
          <w:sz w:val="28"/>
          <w:szCs w:val="28"/>
        </w:rPr>
        <w:t>的</w:t>
      </w:r>
      <w:r>
        <w:rPr>
          <w:rFonts w:hint="eastAsia" w:cs="Arial" w:asciiTheme="minorEastAsia" w:hAnsiTheme="minorEastAsia" w:eastAsiaTheme="minorEastAsia"/>
          <w:sz w:val="28"/>
          <w:szCs w:val="28"/>
        </w:rPr>
        <w:t>清洗</w:t>
      </w:r>
      <w:r>
        <w:rPr>
          <w:rFonts w:cs="Arial" w:asciiTheme="minorEastAsia" w:hAnsiTheme="minorEastAsia" w:eastAsiaTheme="minorEastAsia"/>
          <w:sz w:val="28"/>
          <w:szCs w:val="28"/>
        </w:rPr>
        <w:t>、加工和校验。</w:t>
      </w:r>
    </w:p>
    <w:p>
      <w:pPr>
        <w:pStyle w:val="15"/>
        <w:spacing w:line="360" w:lineRule="auto"/>
        <w:ind w:firstLine="560"/>
        <w:rPr>
          <w:rFonts w:cs="Arial" w:asciiTheme="minorEastAsia" w:hAnsiTheme="minorEastAsia" w:eastAsiaTheme="minorEastAsia"/>
          <w:sz w:val="28"/>
          <w:szCs w:val="28"/>
        </w:rPr>
      </w:pPr>
      <w:r>
        <w:rPr>
          <w:rFonts w:cs="Arial" w:asciiTheme="minorEastAsia" w:hAnsiTheme="minorEastAsia" w:eastAsiaTheme="minorEastAsia"/>
          <w:sz w:val="28"/>
          <w:szCs w:val="28"/>
        </w:rPr>
        <w:t>PSI</w:t>
      </w:r>
      <w:r>
        <w:rPr>
          <w:rFonts w:hint="eastAsia" w:cs="Arial" w:asciiTheme="minorEastAsia" w:hAnsiTheme="minorEastAsia" w:eastAsiaTheme="minorEastAsia"/>
          <w:sz w:val="28"/>
          <w:szCs w:val="28"/>
        </w:rPr>
        <w:t>（衡量</w:t>
      </w:r>
      <w:r>
        <w:rPr>
          <w:rFonts w:cs="Arial" w:asciiTheme="minorEastAsia" w:hAnsiTheme="minorEastAsia" w:eastAsiaTheme="minorEastAsia"/>
          <w:sz w:val="28"/>
          <w:szCs w:val="28"/>
        </w:rPr>
        <w:t>模型评分分布和群体稳定性的变化）</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增益图</w:t>
      </w:r>
      <w:r>
        <w:rPr>
          <w:rFonts w:hint="eastAsia" w:cs="Arial" w:asciiTheme="minorEastAsia" w:hAnsiTheme="minorEastAsia" w:eastAsiaTheme="minorEastAsia"/>
          <w:sz w:val="28"/>
          <w:szCs w:val="28"/>
        </w:rPr>
        <w:t>等主要用来</w:t>
      </w:r>
      <w:r>
        <w:rPr>
          <w:rFonts w:cs="Arial" w:asciiTheme="minorEastAsia" w:hAnsiTheme="minorEastAsia" w:eastAsiaTheme="minorEastAsia"/>
          <w:sz w:val="28"/>
          <w:szCs w:val="28"/>
        </w:rPr>
        <w:t>衡量模型的稳定性</w:t>
      </w:r>
      <w:r>
        <w:rPr>
          <w:rFonts w:hint="eastAsia" w:cs="Arial" w:asciiTheme="minorEastAsia" w:hAnsiTheme="minorEastAsia" w:eastAsiaTheme="minorEastAsia"/>
          <w:sz w:val="28"/>
          <w:szCs w:val="28"/>
        </w:rPr>
        <w:t>，以下</w:t>
      </w:r>
      <w:r>
        <w:rPr>
          <w:rFonts w:cs="Arial" w:asciiTheme="minorEastAsia" w:hAnsiTheme="minorEastAsia" w:eastAsiaTheme="minorEastAsia"/>
          <w:sz w:val="28"/>
          <w:szCs w:val="28"/>
        </w:rPr>
        <w:t>两图分别为评分分布示意图，以及根据评分</w:t>
      </w:r>
      <w:r>
        <w:rPr>
          <w:rFonts w:hint="eastAsia" w:cs="Arial" w:asciiTheme="minorEastAsia" w:hAnsiTheme="minorEastAsia" w:eastAsiaTheme="minorEastAsia"/>
          <w:sz w:val="28"/>
          <w:szCs w:val="28"/>
        </w:rPr>
        <w:t>分布得出的PSI计算过程图，</w:t>
      </w:r>
      <w:r>
        <w:rPr>
          <w:rFonts w:cs="Arial" w:asciiTheme="minorEastAsia" w:hAnsiTheme="minorEastAsia" w:eastAsiaTheme="minorEastAsia"/>
          <w:sz w:val="28"/>
          <w:szCs w:val="28"/>
        </w:rPr>
        <w:t>在</w:t>
      </w:r>
      <w:r>
        <w:rPr>
          <w:rFonts w:hint="eastAsia" w:cs="Arial" w:asciiTheme="minorEastAsia" w:hAnsiTheme="minorEastAsia" w:eastAsiaTheme="minorEastAsia"/>
          <w:sz w:val="28"/>
          <w:szCs w:val="28"/>
        </w:rPr>
        <w:t>评分</w:t>
      </w:r>
      <w:r>
        <w:rPr>
          <w:rFonts w:cs="Arial" w:asciiTheme="minorEastAsia" w:hAnsiTheme="minorEastAsia" w:eastAsiaTheme="minorEastAsia"/>
          <w:sz w:val="28"/>
          <w:szCs w:val="28"/>
        </w:rPr>
        <w:t>分布示意图中，‘Expected%’</w:t>
      </w:r>
      <w:r>
        <w:rPr>
          <w:rFonts w:hint="eastAsia" w:asciiTheme="minorEastAsia" w:hAnsiTheme="minorEastAsia" w:eastAsiaTheme="minorEastAsia"/>
          <w:sz w:val="28"/>
          <w:szCs w:val="28"/>
        </w:rPr>
        <w:t>是验证</w:t>
      </w:r>
      <w:r>
        <w:rPr>
          <w:rFonts w:asciiTheme="minorEastAsia" w:hAnsiTheme="minorEastAsia" w:eastAsiaTheme="minorEastAsia"/>
          <w:sz w:val="28"/>
          <w:szCs w:val="28"/>
        </w:rPr>
        <w:t>样本中的得分分布，</w:t>
      </w:r>
      <w:r>
        <w:rPr>
          <w:rFonts w:hint="eastAsia" w:asciiTheme="minorEastAsia" w:hAnsiTheme="minorEastAsia" w:eastAsiaTheme="minorEastAsia"/>
          <w:sz w:val="28"/>
          <w:szCs w:val="28"/>
        </w:rPr>
        <w:t>‘</w:t>
      </w:r>
      <w:r>
        <w:rPr>
          <w:rFonts w:cs="Arial" w:asciiTheme="minorEastAsia" w:hAnsiTheme="minorEastAsia" w:eastAsiaTheme="minorEastAsia"/>
          <w:sz w:val="28"/>
          <w:szCs w:val="28"/>
        </w:rPr>
        <w:t>Actual%’</w:t>
      </w:r>
      <w:r>
        <w:rPr>
          <w:rFonts w:hint="eastAsia" w:cs="Arial" w:asciiTheme="minorEastAsia" w:hAnsiTheme="minorEastAsia" w:eastAsiaTheme="minorEastAsia"/>
          <w:sz w:val="28"/>
          <w:szCs w:val="28"/>
        </w:rPr>
        <w:t>是最近</w:t>
      </w:r>
      <w:r>
        <w:rPr>
          <w:rFonts w:cs="Arial" w:asciiTheme="minorEastAsia" w:hAnsiTheme="minorEastAsia" w:eastAsiaTheme="minorEastAsia"/>
          <w:sz w:val="28"/>
          <w:szCs w:val="28"/>
        </w:rPr>
        <w:t>一期的真实评分分布。</w:t>
      </w:r>
    </w:p>
    <w:p>
      <w:pPr>
        <w:pStyle w:val="15"/>
        <w:spacing w:before="120" w:after="120" w:line="360" w:lineRule="auto"/>
        <w:jc w:val="center"/>
        <w:rPr>
          <w:rFonts w:cs="Arial" w:asciiTheme="minorEastAsia" w:hAnsiTheme="minorEastAsia" w:eastAsiaTheme="minorEastAsia"/>
        </w:rPr>
      </w:pPr>
      <w:r>
        <w:rPr>
          <w:rFonts w:asciiTheme="minorEastAsia" w:hAnsiTheme="minorEastAsia" w:eastAsiaTheme="minorEastAsia"/>
        </w:rPr>
        <w:drawing>
          <wp:inline distT="0" distB="0" distL="0" distR="0">
            <wp:extent cx="3905885" cy="2353945"/>
            <wp:effectExtent l="0" t="0" r="0" b="0"/>
            <wp:docPr id="150" name="图片 150" descr="PSI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PSI Char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906000" cy="2354400"/>
                    </a:xfrm>
                    <a:prstGeom prst="rect">
                      <a:avLst/>
                    </a:prstGeom>
                    <a:noFill/>
                    <a:ln>
                      <a:noFill/>
                    </a:ln>
                  </pic:spPr>
                </pic:pic>
              </a:graphicData>
            </a:graphic>
          </wp:inline>
        </w:drawing>
      </w:r>
    </w:p>
    <w:p>
      <w:pPr>
        <w:pStyle w:val="15"/>
        <w:spacing w:before="120" w:after="120" w:line="360" w:lineRule="auto"/>
        <w:ind w:firstLine="360"/>
        <w:jc w:val="center"/>
        <w:rPr>
          <w:rFonts w:cs="Arial" w:asciiTheme="minorEastAsia" w:hAnsiTheme="minorEastAsia" w:eastAsiaTheme="minorEastAsia"/>
          <w:sz w:val="18"/>
          <w:szCs w:val="18"/>
        </w:rPr>
      </w:pPr>
      <w:r>
        <w:rPr>
          <w:rFonts w:hint="eastAsia" w:cs="Arial" w:asciiTheme="minorEastAsia" w:hAnsiTheme="minorEastAsia" w:eastAsiaTheme="minorEastAsia"/>
          <w:sz w:val="18"/>
          <w:szCs w:val="18"/>
        </w:rPr>
        <w:t>图</w:t>
      </w:r>
      <w:r>
        <w:rPr>
          <w:rFonts w:cs="Arial" w:asciiTheme="minorEastAsia" w:hAnsiTheme="minorEastAsia" w:eastAsiaTheme="minorEastAsia"/>
          <w:sz w:val="18"/>
          <w:szCs w:val="18"/>
        </w:rPr>
        <w:t>：</w:t>
      </w:r>
      <w:r>
        <w:rPr>
          <w:rFonts w:hint="eastAsia" w:cs="Arial" w:asciiTheme="minorEastAsia" w:hAnsiTheme="minorEastAsia" w:eastAsiaTheme="minorEastAsia"/>
          <w:sz w:val="18"/>
          <w:szCs w:val="18"/>
        </w:rPr>
        <w:t>评分</w:t>
      </w:r>
      <w:r>
        <w:rPr>
          <w:rFonts w:cs="Arial" w:asciiTheme="minorEastAsia" w:hAnsiTheme="minorEastAsia" w:eastAsiaTheme="minorEastAsia"/>
          <w:sz w:val="18"/>
          <w:szCs w:val="18"/>
        </w:rPr>
        <w:t>分布示意图</w:t>
      </w:r>
      <w:r>
        <w:rPr>
          <w:rFonts w:hint="eastAsia" w:cs="Arial" w:asciiTheme="minorEastAsia" w:hAnsiTheme="minorEastAsia" w:eastAsiaTheme="minorEastAsia"/>
          <w:sz w:val="18"/>
          <w:szCs w:val="18"/>
        </w:rPr>
        <w:t>（样例</w:t>
      </w:r>
      <w:r>
        <w:rPr>
          <w:rFonts w:cs="Arial" w:asciiTheme="minorEastAsia" w:hAnsiTheme="minorEastAsia" w:eastAsiaTheme="minorEastAsia"/>
          <w:sz w:val="18"/>
          <w:szCs w:val="18"/>
        </w:rPr>
        <w:t>）</w:t>
      </w:r>
    </w:p>
    <w:p>
      <w:pPr>
        <w:widowControl/>
        <w:ind w:firstLine="480"/>
        <w:jc w:val="center"/>
        <w:rPr>
          <w:rFonts w:cs="宋体" w:asciiTheme="minorEastAsia" w:hAnsiTheme="minorEastAsia" w:eastAsiaTheme="minorEastAsia"/>
          <w:kern w:val="0"/>
        </w:rPr>
      </w:pPr>
      <w:r>
        <w:rPr>
          <w:rFonts w:cs="宋体" w:asciiTheme="minorEastAsia" w:hAnsiTheme="minorEastAsia" w:eastAsiaTheme="minorEastAsia"/>
          <w:kern w:val="0"/>
        </w:rPr>
        <w:drawing>
          <wp:inline distT="0" distB="0" distL="0" distR="0">
            <wp:extent cx="2821940" cy="2743200"/>
            <wp:effectExtent l="0" t="0" r="0" b="0"/>
            <wp:docPr id="151" name="图片 151" descr="C:\Users\Administrator\AppData\Roaming\Tencent\Users\568066898\QQ\WinTemp\RichOle\N~BE0}_}{JM)I9O%}OGJL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Administrator\AppData\Roaming\Tencent\Users\568066898\QQ\WinTemp\RichOle\N~BE0}_}{JM)I9O%}OGJLVJ.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822400" cy="2743200"/>
                    </a:xfrm>
                    <a:prstGeom prst="rect">
                      <a:avLst/>
                    </a:prstGeom>
                    <a:noFill/>
                    <a:ln>
                      <a:noFill/>
                    </a:ln>
                  </pic:spPr>
                </pic:pic>
              </a:graphicData>
            </a:graphic>
          </wp:inline>
        </w:drawing>
      </w:r>
    </w:p>
    <w:p>
      <w:pPr>
        <w:pStyle w:val="15"/>
        <w:spacing w:before="120" w:after="120" w:line="360" w:lineRule="auto"/>
        <w:ind w:firstLine="360"/>
        <w:jc w:val="center"/>
        <w:rPr>
          <w:rFonts w:cs="Arial" w:asciiTheme="minorEastAsia" w:hAnsiTheme="minorEastAsia" w:eastAsiaTheme="minorEastAsia"/>
          <w:sz w:val="18"/>
          <w:szCs w:val="18"/>
        </w:rPr>
      </w:pPr>
      <w:r>
        <w:rPr>
          <w:rFonts w:hint="eastAsia" w:cs="Arial" w:asciiTheme="minorEastAsia" w:hAnsiTheme="minorEastAsia" w:eastAsiaTheme="minorEastAsia"/>
          <w:sz w:val="18"/>
          <w:szCs w:val="18"/>
        </w:rPr>
        <w:t>图</w:t>
      </w:r>
      <w:r>
        <w:rPr>
          <w:rFonts w:cs="Arial" w:asciiTheme="minorEastAsia" w:hAnsiTheme="minorEastAsia" w:eastAsiaTheme="minorEastAsia"/>
          <w:sz w:val="18"/>
          <w:szCs w:val="18"/>
        </w:rPr>
        <w:t>：</w:t>
      </w:r>
      <w:r>
        <w:rPr>
          <w:rFonts w:hint="eastAsia" w:cs="Arial" w:asciiTheme="minorEastAsia" w:hAnsiTheme="minorEastAsia" w:eastAsiaTheme="minorEastAsia"/>
          <w:sz w:val="18"/>
          <w:szCs w:val="18"/>
        </w:rPr>
        <w:t>PSI</w:t>
      </w:r>
      <w:r>
        <w:rPr>
          <w:rFonts w:cs="Arial" w:asciiTheme="minorEastAsia" w:hAnsiTheme="minorEastAsia" w:eastAsiaTheme="minorEastAsia"/>
          <w:sz w:val="18"/>
          <w:szCs w:val="18"/>
        </w:rPr>
        <w:t>计算过程</w:t>
      </w:r>
      <w:r>
        <w:rPr>
          <w:rFonts w:hint="eastAsia" w:cs="Arial" w:asciiTheme="minorEastAsia" w:hAnsiTheme="minorEastAsia" w:eastAsiaTheme="minorEastAsia"/>
          <w:sz w:val="18"/>
          <w:szCs w:val="18"/>
        </w:rPr>
        <w:t>（样例</w:t>
      </w:r>
      <w:r>
        <w:rPr>
          <w:rFonts w:cs="Arial" w:asciiTheme="minorEastAsia" w:hAnsiTheme="minorEastAsia" w:eastAsiaTheme="minorEastAsia"/>
          <w:sz w:val="18"/>
          <w:szCs w:val="18"/>
        </w:rPr>
        <w:t>）</w:t>
      </w:r>
    </w:p>
    <w:p>
      <w:pPr>
        <w:pStyle w:val="15"/>
        <w:spacing w:before="120" w:after="120" w:line="360" w:lineRule="auto"/>
        <w:rPr>
          <w:rFonts w:cs="Arial" w:asciiTheme="minorEastAsia" w:hAnsiTheme="minorEastAsia" w:eastAsiaTheme="minorEastAsia"/>
        </w:rPr>
      </w:pPr>
      <w:r>
        <w:rPr>
          <w:rFonts w:hint="eastAsia" w:cs="Arial" w:asciiTheme="minorEastAsia" w:hAnsiTheme="minorEastAsia" w:eastAsiaTheme="minorEastAsia"/>
        </w:rPr>
        <w:t>下表为实际</w:t>
      </w:r>
      <w:r>
        <w:rPr>
          <w:rFonts w:cs="Arial" w:asciiTheme="minorEastAsia" w:hAnsiTheme="minorEastAsia" w:eastAsiaTheme="minorEastAsia"/>
        </w:rPr>
        <w:t>经验中不同的PSI</w:t>
      </w:r>
      <w:r>
        <w:rPr>
          <w:rFonts w:hint="eastAsia" w:cs="Arial" w:asciiTheme="minorEastAsia" w:hAnsiTheme="minorEastAsia" w:eastAsiaTheme="minorEastAsia"/>
        </w:rPr>
        <w:t>代表</w:t>
      </w:r>
      <w:r>
        <w:rPr>
          <w:rFonts w:cs="Arial" w:asciiTheme="minorEastAsia" w:hAnsiTheme="minorEastAsia" w:eastAsiaTheme="minorEastAsia"/>
        </w:rPr>
        <w:t>的含义以及需要采取的行动：</w:t>
      </w:r>
    </w:p>
    <w:tbl>
      <w:tblPr>
        <w:tblStyle w:val="186"/>
        <w:tblW w:w="82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3114"/>
        <w:gridCol w:w="2214"/>
        <w:gridCol w:w="296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3114" w:type="dxa"/>
            <w:shd w:val="clear" w:color="auto" w:fill="A8D08D" w:themeFill="accent6" w:themeFillTint="99"/>
          </w:tcPr>
          <w:p>
            <w:pPr>
              <w:widowControl/>
              <w:ind w:firstLine="480"/>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PSI 值</w:t>
            </w:r>
          </w:p>
        </w:tc>
        <w:tc>
          <w:tcPr>
            <w:tcW w:w="2214" w:type="dxa"/>
            <w:shd w:val="clear" w:color="auto" w:fill="A8D08D" w:themeFill="accent6" w:themeFillTint="99"/>
          </w:tcPr>
          <w:p>
            <w:pPr>
              <w:widowControl/>
              <w:ind w:firstLine="480"/>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推断结论</w:t>
            </w:r>
          </w:p>
        </w:tc>
        <w:tc>
          <w:tcPr>
            <w:tcW w:w="2968" w:type="dxa"/>
            <w:shd w:val="clear" w:color="auto" w:fill="A8D08D" w:themeFill="accent6" w:themeFillTint="99"/>
          </w:tcPr>
          <w:p>
            <w:pPr>
              <w:widowControl/>
              <w:ind w:firstLine="480"/>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采取行动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3114" w:type="dxa"/>
          </w:tcPr>
          <w:p>
            <w:pPr>
              <w:widowControl/>
              <w:ind w:firstLine="480"/>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&lt;0.1</w:t>
            </w:r>
          </w:p>
        </w:tc>
        <w:tc>
          <w:tcPr>
            <w:tcW w:w="2214" w:type="dxa"/>
          </w:tcPr>
          <w:p>
            <w:pPr>
              <w:widowControl/>
              <w:ind w:firstLine="174" w:firstLineChars="83"/>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变动</w:t>
            </w:r>
            <w:r>
              <w:rPr>
                <w:rFonts w:cs="宋体" w:asciiTheme="minorEastAsia" w:hAnsiTheme="minorEastAsia" w:eastAsiaTheme="minorEastAsia"/>
                <w:color w:val="000000"/>
                <w:kern w:val="0"/>
                <w:szCs w:val="21"/>
              </w:rPr>
              <w:t>不大</w:t>
            </w:r>
          </w:p>
        </w:tc>
        <w:tc>
          <w:tcPr>
            <w:tcW w:w="2968" w:type="dxa"/>
          </w:tcPr>
          <w:p>
            <w:pPr>
              <w:widowControl/>
              <w:ind w:firstLine="480"/>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不需要采取</w:t>
            </w:r>
            <w:r>
              <w:rPr>
                <w:rFonts w:cs="宋体" w:asciiTheme="minorEastAsia" w:hAnsiTheme="minorEastAsia" w:eastAsiaTheme="minorEastAsia"/>
                <w:color w:val="000000"/>
                <w:kern w:val="0"/>
                <w:szCs w:val="21"/>
              </w:rPr>
              <w:t>行动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3114" w:type="dxa"/>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大于0.1 小于 0.25</w:t>
            </w:r>
          </w:p>
        </w:tc>
        <w:tc>
          <w:tcPr>
            <w:tcW w:w="2214" w:type="dxa"/>
          </w:tcPr>
          <w:p>
            <w:pPr>
              <w:widowControl/>
              <w:ind w:firstLine="174" w:firstLineChars="83"/>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微小变动</w:t>
            </w:r>
          </w:p>
        </w:tc>
        <w:tc>
          <w:tcPr>
            <w:tcW w:w="2968" w:type="dxa"/>
          </w:tcPr>
          <w:p>
            <w:pPr>
              <w:widowControl/>
              <w:ind w:firstLine="480"/>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检查</w:t>
            </w:r>
            <w:r>
              <w:rPr>
                <w:rFonts w:cs="宋体" w:asciiTheme="minorEastAsia" w:hAnsiTheme="minorEastAsia" w:eastAsiaTheme="minorEastAsia"/>
                <w:color w:val="000000"/>
                <w:kern w:val="0"/>
                <w:szCs w:val="21"/>
              </w:rPr>
              <w:t>模型</w:t>
            </w:r>
            <w:r>
              <w:rPr>
                <w:rFonts w:hint="eastAsia" w:cs="宋体" w:asciiTheme="minorEastAsia" w:hAnsiTheme="minorEastAsia" w:eastAsiaTheme="minorEastAsia"/>
                <w:color w:val="000000"/>
                <w:kern w:val="0"/>
                <w:szCs w:val="21"/>
              </w:rPr>
              <w:t>相关</w:t>
            </w:r>
            <w:r>
              <w:rPr>
                <w:rFonts w:cs="宋体" w:asciiTheme="minorEastAsia" w:hAnsiTheme="minorEastAsia" w:eastAsiaTheme="minorEastAsia"/>
                <w:color w:val="000000"/>
                <w:kern w:val="0"/>
                <w:szCs w:val="21"/>
              </w:rPr>
              <w:t>方面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3114" w:type="dxa"/>
          </w:tcPr>
          <w:p>
            <w:pPr>
              <w:widowControl/>
              <w:ind w:firstLine="480"/>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大于 0.25</w:t>
            </w:r>
          </w:p>
        </w:tc>
        <w:tc>
          <w:tcPr>
            <w:tcW w:w="2214" w:type="dxa"/>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重大</w:t>
            </w:r>
            <w:r>
              <w:rPr>
                <w:rFonts w:cs="宋体" w:asciiTheme="minorEastAsia" w:hAnsiTheme="minorEastAsia" w:eastAsiaTheme="minorEastAsia"/>
                <w:color w:val="000000"/>
                <w:kern w:val="0"/>
                <w:szCs w:val="21"/>
              </w:rPr>
              <w:t>的分布</w:t>
            </w:r>
            <w:r>
              <w:rPr>
                <w:rFonts w:hint="eastAsia" w:cs="宋体" w:asciiTheme="minorEastAsia" w:hAnsiTheme="minorEastAsia" w:eastAsiaTheme="minorEastAsia"/>
                <w:color w:val="000000"/>
                <w:kern w:val="0"/>
                <w:szCs w:val="21"/>
              </w:rPr>
              <w:t>偏移</w:t>
            </w:r>
          </w:p>
        </w:tc>
        <w:tc>
          <w:tcPr>
            <w:tcW w:w="2968" w:type="dxa"/>
          </w:tcPr>
          <w:p>
            <w:pPr>
              <w:widowControl/>
              <w:ind w:firstLine="480"/>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深入</w:t>
            </w:r>
            <w:r>
              <w:rPr>
                <w:rFonts w:cs="宋体" w:asciiTheme="minorEastAsia" w:hAnsiTheme="minorEastAsia" w:eastAsiaTheme="minorEastAsia"/>
                <w:color w:val="000000"/>
                <w:kern w:val="0"/>
                <w:szCs w:val="21"/>
              </w:rPr>
              <w:t>寻找具体原因</w:t>
            </w:r>
          </w:p>
        </w:tc>
      </w:tr>
    </w:tbl>
    <w:p>
      <w:pPr>
        <w:pStyle w:val="15"/>
        <w:spacing w:before="120" w:after="120" w:line="360" w:lineRule="auto"/>
        <w:ind w:firstLine="360"/>
        <w:jc w:val="center"/>
        <w:rPr>
          <w:rFonts w:cs="Arial" w:asciiTheme="minorEastAsia" w:hAnsiTheme="minorEastAsia" w:eastAsiaTheme="minorEastAsia"/>
          <w:sz w:val="18"/>
          <w:szCs w:val="18"/>
        </w:rPr>
      </w:pPr>
      <w:r>
        <w:rPr>
          <w:rFonts w:hint="eastAsia" w:cs="Arial" w:asciiTheme="minorEastAsia" w:hAnsiTheme="minorEastAsia" w:eastAsiaTheme="minorEastAsia"/>
          <w:sz w:val="18"/>
          <w:szCs w:val="18"/>
        </w:rPr>
        <w:t>表：</w:t>
      </w:r>
      <w:r>
        <w:rPr>
          <w:rFonts w:cs="Arial" w:asciiTheme="minorEastAsia" w:hAnsiTheme="minorEastAsia" w:eastAsiaTheme="minorEastAsia"/>
          <w:sz w:val="18"/>
          <w:szCs w:val="18"/>
        </w:rPr>
        <w:t>PSI</w:t>
      </w:r>
      <w:r>
        <w:rPr>
          <w:rFonts w:hint="eastAsia" w:cs="Arial" w:asciiTheme="minorEastAsia" w:hAnsiTheme="minorEastAsia" w:eastAsiaTheme="minorEastAsia"/>
          <w:sz w:val="18"/>
          <w:szCs w:val="18"/>
        </w:rPr>
        <w:t>的</w:t>
      </w:r>
      <w:r>
        <w:rPr>
          <w:rFonts w:cs="Arial" w:asciiTheme="minorEastAsia" w:hAnsiTheme="minorEastAsia" w:eastAsiaTheme="minorEastAsia"/>
          <w:sz w:val="18"/>
          <w:szCs w:val="18"/>
        </w:rPr>
        <w:t>经验</w:t>
      </w:r>
      <w:r>
        <w:rPr>
          <w:rFonts w:hint="eastAsia" w:cs="Arial" w:asciiTheme="minorEastAsia" w:hAnsiTheme="minorEastAsia" w:eastAsiaTheme="minorEastAsia"/>
          <w:sz w:val="18"/>
          <w:szCs w:val="18"/>
        </w:rPr>
        <w:t>含义</w:t>
      </w:r>
      <w:r>
        <w:rPr>
          <w:rFonts w:cs="Arial" w:asciiTheme="minorEastAsia" w:hAnsiTheme="minorEastAsia" w:eastAsiaTheme="minorEastAsia"/>
          <w:sz w:val="18"/>
          <w:szCs w:val="18"/>
        </w:rPr>
        <w:t>及</w:t>
      </w:r>
      <w:r>
        <w:rPr>
          <w:rFonts w:hint="eastAsia" w:cs="Arial" w:asciiTheme="minorEastAsia" w:hAnsiTheme="minorEastAsia" w:eastAsiaTheme="minorEastAsia"/>
          <w:sz w:val="18"/>
          <w:szCs w:val="18"/>
        </w:rPr>
        <w:t>运用</w:t>
      </w:r>
    </w:p>
    <w:p>
      <w:pPr>
        <w:pStyle w:val="15"/>
        <w:spacing w:before="120" w:after="120" w:line="360" w:lineRule="auto"/>
        <w:ind w:firstLine="360"/>
        <w:jc w:val="center"/>
        <w:rPr>
          <w:rFonts w:cs="Arial" w:asciiTheme="minorEastAsia" w:hAnsiTheme="minorEastAsia" w:eastAsiaTheme="minorEastAsia"/>
          <w:sz w:val="18"/>
          <w:szCs w:val="18"/>
        </w:rPr>
      </w:pPr>
    </w:p>
    <w:p>
      <w:pPr>
        <w:pStyle w:val="107"/>
        <w:numPr>
          <w:ilvl w:val="3"/>
          <w:numId w:val="9"/>
        </w:numPr>
        <w:spacing w:before="0" w:after="0" w:line="240" w:lineRule="auto"/>
        <w:ind w:left="708"/>
        <w:rPr>
          <w:rFonts w:asciiTheme="minorEastAsia" w:hAnsiTheme="minorEastAsia" w:eastAsiaTheme="minorEastAsia"/>
        </w:rPr>
      </w:pPr>
      <w:r>
        <w:rPr>
          <w:rFonts w:hint="eastAsia" w:asciiTheme="minorEastAsia" w:hAnsiTheme="minorEastAsia" w:eastAsiaTheme="minorEastAsia"/>
        </w:rPr>
        <w:t>数理统计</w:t>
      </w:r>
      <w:r>
        <w:rPr>
          <w:rFonts w:asciiTheme="minorEastAsia" w:hAnsiTheme="minorEastAsia" w:eastAsiaTheme="minorEastAsia"/>
        </w:rPr>
        <w:t>模型</w:t>
      </w:r>
      <w:r>
        <w:rPr>
          <w:rFonts w:hint="eastAsia" w:asciiTheme="minorEastAsia" w:hAnsiTheme="minorEastAsia" w:eastAsiaTheme="minorEastAsia"/>
        </w:rPr>
        <w:t>的使用</w:t>
      </w:r>
    </w:p>
    <w:p>
      <w:pPr>
        <w:pStyle w:val="51"/>
        <w:spacing w:before="156" w:after="156"/>
        <w:ind w:firstLine="420"/>
        <w:rPr>
          <w:rFonts w:asciiTheme="minorEastAsia" w:hAnsiTheme="minorEastAsia" w:eastAsiaTheme="minorEastAsia"/>
          <w:lang w:val="zh-CN"/>
        </w:rPr>
      </w:pPr>
      <w:r>
        <w:rPr>
          <w:rFonts w:hint="eastAsia" w:asciiTheme="minorEastAsia" w:hAnsiTheme="minorEastAsia" w:eastAsiaTheme="minorEastAsia"/>
          <w:lang w:val="zh-CN"/>
        </w:rPr>
        <w:t>下表</w:t>
      </w:r>
      <w:r>
        <w:rPr>
          <w:rFonts w:asciiTheme="minorEastAsia" w:hAnsiTheme="minorEastAsia" w:eastAsiaTheme="minorEastAsia"/>
          <w:lang w:val="zh-CN"/>
        </w:rPr>
        <w:t>为</w:t>
      </w:r>
      <w:r>
        <w:rPr>
          <w:rFonts w:hint="eastAsia" w:asciiTheme="minorEastAsia" w:hAnsiTheme="minorEastAsia" w:eastAsiaTheme="minorEastAsia"/>
          <w:lang w:val="zh-CN"/>
        </w:rPr>
        <w:t>全生命</w:t>
      </w:r>
      <w:r>
        <w:rPr>
          <w:rFonts w:asciiTheme="minorEastAsia" w:hAnsiTheme="minorEastAsia" w:eastAsiaTheme="minorEastAsia"/>
          <w:lang w:val="zh-CN"/>
        </w:rPr>
        <w:t>周期模型建模各个阶段使用的统计模型和</w:t>
      </w:r>
      <w:r>
        <w:rPr>
          <w:rFonts w:hint="eastAsia" w:asciiTheme="minorEastAsia" w:hAnsiTheme="minorEastAsia" w:eastAsiaTheme="minorEastAsia"/>
          <w:lang w:val="zh-CN"/>
        </w:rPr>
        <w:t>方法</w:t>
      </w:r>
      <w:r>
        <w:rPr>
          <w:rFonts w:asciiTheme="minorEastAsia" w:hAnsiTheme="minorEastAsia" w:eastAsiaTheme="minorEastAsia"/>
          <w:lang w:val="zh-CN"/>
        </w:rPr>
        <w:t>：</w:t>
      </w:r>
    </w:p>
    <w:tbl>
      <w:tblPr>
        <w:tblStyle w:val="186"/>
        <w:tblW w:w="82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277"/>
        <w:gridCol w:w="401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4277" w:type="dxa"/>
            <w:shd w:val="clear" w:color="auto" w:fill="A8D08D" w:themeFill="accent6" w:themeFillTint="99"/>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子模型</w:t>
            </w:r>
            <w:r>
              <w:rPr>
                <w:rFonts w:asciiTheme="minorEastAsia" w:hAnsiTheme="minorEastAsia" w:eastAsiaTheme="minorEastAsia"/>
                <w:szCs w:val="21"/>
                <w:lang w:val="zh-CN"/>
              </w:rPr>
              <w:t>名称</w:t>
            </w:r>
          </w:p>
        </w:tc>
        <w:tc>
          <w:tcPr>
            <w:tcW w:w="4019" w:type="dxa"/>
            <w:shd w:val="clear" w:color="auto" w:fill="A8D08D" w:themeFill="accent6" w:themeFillTint="99"/>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使用</w:t>
            </w:r>
            <w:r>
              <w:rPr>
                <w:rFonts w:asciiTheme="minorEastAsia" w:hAnsiTheme="minorEastAsia" w:eastAsiaTheme="minorEastAsia"/>
                <w:szCs w:val="21"/>
                <w:lang w:val="zh-CN"/>
              </w:rPr>
              <w:t>的</w:t>
            </w:r>
            <w:r>
              <w:rPr>
                <w:rFonts w:hint="eastAsia" w:asciiTheme="minorEastAsia" w:hAnsiTheme="minorEastAsia" w:eastAsiaTheme="minorEastAsia"/>
                <w:szCs w:val="21"/>
                <w:lang w:val="zh-CN"/>
              </w:rPr>
              <w:t>统计</w:t>
            </w:r>
            <w:r>
              <w:rPr>
                <w:rFonts w:asciiTheme="minorEastAsia" w:hAnsiTheme="minorEastAsia" w:eastAsiaTheme="minorEastAsia"/>
                <w:szCs w:val="21"/>
                <w:lang w:val="zh-CN"/>
              </w:rPr>
              <w:t>模型及</w:t>
            </w:r>
            <w:r>
              <w:rPr>
                <w:rFonts w:hint="eastAsia" w:asciiTheme="minorEastAsia" w:hAnsiTheme="minorEastAsia" w:eastAsiaTheme="minorEastAsia"/>
                <w:szCs w:val="21"/>
                <w:lang w:val="zh-CN"/>
              </w:rPr>
              <w:t>方法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6" w:hRule="atLeast"/>
          <w:jc w:val="center"/>
        </w:trPr>
        <w:tc>
          <w:tcPr>
            <w:tcW w:w="4277" w:type="dxa"/>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客户</w:t>
            </w:r>
            <w:r>
              <w:rPr>
                <w:rFonts w:asciiTheme="minorEastAsia" w:hAnsiTheme="minorEastAsia" w:eastAsiaTheme="minorEastAsia"/>
                <w:szCs w:val="21"/>
                <w:lang w:val="zh-CN"/>
              </w:rPr>
              <w:t>准入模型</w:t>
            </w:r>
          </w:p>
        </w:tc>
        <w:tc>
          <w:tcPr>
            <w:tcW w:w="4019" w:type="dxa"/>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统计</w:t>
            </w:r>
            <w:r>
              <w:rPr>
                <w:rFonts w:asciiTheme="minorEastAsia" w:hAnsiTheme="minorEastAsia" w:eastAsiaTheme="minorEastAsia"/>
                <w:szCs w:val="21"/>
                <w:lang w:val="zh-CN"/>
              </w:rPr>
              <w:t>分析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2" w:hRule="atLeast"/>
          <w:jc w:val="center"/>
        </w:trPr>
        <w:tc>
          <w:tcPr>
            <w:tcW w:w="4277" w:type="dxa"/>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反欺诈</w:t>
            </w:r>
            <w:r>
              <w:rPr>
                <w:rFonts w:asciiTheme="minorEastAsia" w:hAnsiTheme="minorEastAsia" w:eastAsiaTheme="minorEastAsia"/>
                <w:szCs w:val="21"/>
                <w:lang w:val="zh-CN"/>
              </w:rPr>
              <w:t>模型</w:t>
            </w:r>
          </w:p>
        </w:tc>
        <w:tc>
          <w:tcPr>
            <w:tcW w:w="4019" w:type="dxa"/>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统计</w:t>
            </w:r>
            <w:r>
              <w:rPr>
                <w:rFonts w:asciiTheme="minorEastAsia" w:hAnsiTheme="minorEastAsia" w:eastAsiaTheme="minorEastAsia"/>
                <w:szCs w:val="21"/>
                <w:lang w:val="zh-CN"/>
              </w:rPr>
              <w:t>分析</w:t>
            </w:r>
            <w:r>
              <w:rPr>
                <w:rFonts w:hint="eastAsia" w:asciiTheme="minorEastAsia" w:hAnsiTheme="minorEastAsia" w:eastAsiaTheme="minorEastAsia"/>
                <w:szCs w:val="21"/>
                <w:lang w:val="zh-CN"/>
              </w:rPr>
              <w:t>、</w:t>
            </w:r>
            <w:r>
              <w:rPr>
                <w:rFonts w:asciiTheme="minorEastAsia" w:hAnsiTheme="minorEastAsia" w:eastAsiaTheme="minorEastAsia"/>
                <w:szCs w:val="21"/>
                <w:lang w:val="zh-CN"/>
              </w:rPr>
              <w:t>聚类、神经网络</w:t>
            </w:r>
            <w:r>
              <w:rPr>
                <w:rFonts w:hint="eastAsia" w:asciiTheme="minorEastAsia" w:hAnsiTheme="minorEastAsia" w:eastAsiaTheme="minorEastAsia"/>
                <w:szCs w:val="21"/>
                <w:lang w:val="zh-CN"/>
              </w:rPr>
              <w:t>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2" w:hRule="atLeast"/>
          <w:jc w:val="center"/>
        </w:trPr>
        <w:tc>
          <w:tcPr>
            <w:tcW w:w="4277" w:type="dxa"/>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审批模型</w:t>
            </w:r>
          </w:p>
        </w:tc>
        <w:tc>
          <w:tcPr>
            <w:tcW w:w="4019" w:type="dxa"/>
            <w:vAlign w:val="center"/>
          </w:tcPr>
          <w:p>
            <w:pPr>
              <w:pStyle w:val="51"/>
              <w:spacing w:line="240" w:lineRule="auto"/>
              <w:ind w:firstLine="0" w:firstLineChars="0"/>
              <w:jc w:val="center"/>
              <w:rPr>
                <w:rFonts w:asciiTheme="minorEastAsia" w:hAnsiTheme="minorEastAsia" w:eastAsiaTheme="minorEastAsia"/>
                <w:szCs w:val="21"/>
                <w:lang w:val="zh-CN"/>
              </w:rPr>
            </w:pPr>
            <w:r>
              <w:rPr>
                <w:rFonts w:asciiTheme="minorEastAsia" w:hAnsiTheme="minorEastAsia" w:eastAsiaTheme="minorEastAsia"/>
                <w:szCs w:val="21"/>
                <w:lang w:val="zh-CN"/>
              </w:rPr>
              <w:t>SVM</w:t>
            </w:r>
          </w:p>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随机森林</w:t>
            </w:r>
          </w:p>
          <w:p>
            <w:pPr>
              <w:pStyle w:val="51"/>
              <w:spacing w:line="240" w:lineRule="auto"/>
              <w:ind w:firstLine="0" w:firstLineChars="0"/>
              <w:jc w:val="center"/>
              <w:rPr>
                <w:rFonts w:asciiTheme="minorEastAsia" w:hAnsiTheme="minorEastAsia" w:eastAsiaTheme="minorEastAsia"/>
                <w:szCs w:val="21"/>
                <w:lang w:val="zh-CN"/>
              </w:rPr>
            </w:pPr>
            <w:r>
              <w:rPr>
                <w:rFonts w:asciiTheme="minorEastAsia" w:hAnsiTheme="minorEastAsia" w:eastAsiaTheme="minorEastAsia"/>
                <w:szCs w:val="21"/>
                <w:lang w:val="zh-CN"/>
              </w:rPr>
              <w:t>GBDT</w:t>
            </w:r>
          </w:p>
          <w:p>
            <w:pPr>
              <w:pStyle w:val="51"/>
              <w:spacing w:line="240" w:lineRule="auto"/>
              <w:ind w:firstLine="0" w:firstLineChars="0"/>
              <w:jc w:val="center"/>
              <w:rPr>
                <w:rFonts w:asciiTheme="minorEastAsia" w:hAnsiTheme="minorEastAsia" w:eastAsiaTheme="minorEastAsia"/>
                <w:szCs w:val="21"/>
                <w:lang w:val="zh-CN"/>
              </w:rPr>
            </w:pPr>
            <w:r>
              <w:rPr>
                <w:rFonts w:asciiTheme="minorEastAsia" w:hAnsiTheme="minorEastAsia" w:eastAsiaTheme="minorEastAsia"/>
                <w:szCs w:val="21"/>
                <w:lang w:val="zh-CN"/>
              </w:rPr>
              <w:t>AdaBoost</w:t>
            </w:r>
          </w:p>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Logistic</w:t>
            </w:r>
          </w:p>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woe变换</w:t>
            </w:r>
          </w:p>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I</w:t>
            </w:r>
            <w:r>
              <w:rPr>
                <w:rFonts w:asciiTheme="minorEastAsia" w:hAnsiTheme="minorEastAsia" w:eastAsiaTheme="minorEastAsia"/>
                <w:szCs w:val="21"/>
                <w:lang w:val="zh-CN"/>
              </w:rPr>
              <w:t>V值</w:t>
            </w:r>
            <w:r>
              <w:rPr>
                <w:rFonts w:hint="eastAsia" w:asciiTheme="minorEastAsia" w:hAnsiTheme="minorEastAsia" w:eastAsiaTheme="minorEastAsia"/>
                <w:szCs w:val="21"/>
                <w:lang w:val="zh-CN"/>
              </w:rPr>
              <w:t>分析</w:t>
            </w:r>
          </w:p>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PCA</w:t>
            </w:r>
            <w:r>
              <w:rPr>
                <w:rFonts w:asciiTheme="minorEastAsia" w:hAnsiTheme="minorEastAsia" w:eastAsiaTheme="minorEastAsia"/>
                <w:szCs w:val="21"/>
                <w:lang w:val="zh-CN"/>
              </w:rPr>
              <w:t>降维</w:t>
            </w:r>
          </w:p>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统计</w:t>
            </w:r>
            <w:r>
              <w:rPr>
                <w:rFonts w:asciiTheme="minorEastAsia" w:hAnsiTheme="minorEastAsia" w:eastAsiaTheme="minorEastAsia"/>
                <w:szCs w:val="21"/>
                <w:lang w:val="zh-CN"/>
              </w:rPr>
              <w:t>分析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4277" w:type="dxa"/>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额度</w:t>
            </w:r>
            <w:r>
              <w:rPr>
                <w:rFonts w:asciiTheme="minorEastAsia" w:hAnsiTheme="minorEastAsia" w:eastAsiaTheme="minorEastAsia"/>
                <w:szCs w:val="21"/>
                <w:lang w:val="zh-CN"/>
              </w:rPr>
              <w:t>模型</w:t>
            </w:r>
          </w:p>
        </w:tc>
        <w:tc>
          <w:tcPr>
            <w:tcW w:w="4019" w:type="dxa"/>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统计</w:t>
            </w:r>
            <w:r>
              <w:rPr>
                <w:rFonts w:asciiTheme="minorEastAsia" w:hAnsiTheme="minorEastAsia" w:eastAsiaTheme="minorEastAsia"/>
                <w:szCs w:val="21"/>
                <w:lang w:val="zh-CN"/>
              </w:rPr>
              <w:t>分析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17" w:hRule="atLeast"/>
          <w:jc w:val="center"/>
        </w:trPr>
        <w:tc>
          <w:tcPr>
            <w:tcW w:w="4277" w:type="dxa"/>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风险</w:t>
            </w:r>
            <w:r>
              <w:rPr>
                <w:rFonts w:asciiTheme="minorEastAsia" w:hAnsiTheme="minorEastAsia" w:eastAsiaTheme="minorEastAsia"/>
                <w:szCs w:val="21"/>
                <w:lang w:val="zh-CN"/>
              </w:rPr>
              <w:t>定价模型</w:t>
            </w:r>
          </w:p>
        </w:tc>
        <w:tc>
          <w:tcPr>
            <w:tcW w:w="4019" w:type="dxa"/>
            <w:vAlign w:val="center"/>
          </w:tcPr>
          <w:p>
            <w:pPr>
              <w:pStyle w:val="51"/>
              <w:tabs>
                <w:tab w:val="left" w:pos="1427"/>
              </w:tabs>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统计</w:t>
            </w:r>
            <w:r>
              <w:rPr>
                <w:rFonts w:asciiTheme="minorEastAsia" w:hAnsiTheme="minorEastAsia" w:eastAsiaTheme="minorEastAsia"/>
                <w:szCs w:val="21"/>
                <w:lang w:val="zh-CN"/>
              </w:rPr>
              <w:t>分析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4" w:hRule="atLeast"/>
          <w:jc w:val="center"/>
        </w:trPr>
        <w:tc>
          <w:tcPr>
            <w:tcW w:w="4277" w:type="dxa"/>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贷后</w:t>
            </w:r>
            <w:r>
              <w:rPr>
                <w:rFonts w:asciiTheme="minorEastAsia" w:hAnsiTheme="minorEastAsia" w:eastAsiaTheme="minorEastAsia"/>
                <w:szCs w:val="21"/>
                <w:lang w:val="zh-CN"/>
              </w:rPr>
              <w:t>管理模型</w:t>
            </w:r>
          </w:p>
        </w:tc>
        <w:tc>
          <w:tcPr>
            <w:tcW w:w="4019" w:type="dxa"/>
            <w:vAlign w:val="center"/>
          </w:tcPr>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Logistic</w:t>
            </w:r>
          </w:p>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woe变换</w:t>
            </w:r>
          </w:p>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I</w:t>
            </w:r>
            <w:r>
              <w:rPr>
                <w:rFonts w:asciiTheme="minorEastAsia" w:hAnsiTheme="minorEastAsia" w:eastAsiaTheme="minorEastAsia"/>
                <w:szCs w:val="21"/>
                <w:lang w:val="zh-CN"/>
              </w:rPr>
              <w:t>V值</w:t>
            </w:r>
            <w:r>
              <w:rPr>
                <w:rFonts w:hint="eastAsia" w:asciiTheme="minorEastAsia" w:hAnsiTheme="minorEastAsia" w:eastAsiaTheme="minorEastAsia"/>
                <w:szCs w:val="21"/>
                <w:lang w:val="zh-CN"/>
              </w:rPr>
              <w:t>分析</w:t>
            </w:r>
          </w:p>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PCA</w:t>
            </w:r>
            <w:r>
              <w:rPr>
                <w:rFonts w:asciiTheme="minorEastAsia" w:hAnsiTheme="minorEastAsia" w:eastAsiaTheme="minorEastAsia"/>
                <w:szCs w:val="21"/>
                <w:lang w:val="zh-CN"/>
              </w:rPr>
              <w:t>降维</w:t>
            </w:r>
          </w:p>
          <w:p>
            <w:pPr>
              <w:pStyle w:val="51"/>
              <w:spacing w:line="240" w:lineRule="auto"/>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统计</w:t>
            </w:r>
            <w:r>
              <w:rPr>
                <w:rFonts w:asciiTheme="minorEastAsia" w:hAnsiTheme="minorEastAsia" w:eastAsiaTheme="minorEastAsia"/>
                <w:szCs w:val="21"/>
                <w:lang w:val="zh-CN"/>
              </w:rPr>
              <w:t>分析</w:t>
            </w:r>
          </w:p>
        </w:tc>
      </w:tr>
    </w:tbl>
    <w:p>
      <w:pPr>
        <w:pStyle w:val="107"/>
        <w:numPr>
          <w:ilvl w:val="3"/>
          <w:numId w:val="9"/>
        </w:numPr>
        <w:spacing w:before="0" w:after="0" w:line="240" w:lineRule="auto"/>
        <w:ind w:left="708"/>
        <w:rPr>
          <w:rFonts w:asciiTheme="minorEastAsia" w:hAnsiTheme="minorEastAsia" w:eastAsiaTheme="minorEastAsia"/>
        </w:rPr>
      </w:pPr>
      <w:r>
        <w:rPr>
          <w:rFonts w:asciiTheme="minorEastAsia" w:hAnsiTheme="minorEastAsia" w:eastAsiaTheme="minorEastAsia"/>
        </w:rPr>
        <w:t>模型</w:t>
      </w:r>
      <w:r>
        <w:rPr>
          <w:rFonts w:hint="eastAsia" w:asciiTheme="minorEastAsia" w:hAnsiTheme="minorEastAsia" w:eastAsiaTheme="minorEastAsia"/>
        </w:rPr>
        <w:t>迭代升级</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在评分模型上线之后，我司会定期跟踪模型的表现把新积累的数据作为新的跨时间数据进行跨时间的验证。</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对于上线后的评分模型验证频率，取决于每月业务发展的数量，若业务量较大，则上线后的测试验证可以以更高</w:t>
      </w:r>
      <w:r>
        <w:rPr>
          <w:rFonts w:asciiTheme="minorEastAsia" w:hAnsiTheme="minorEastAsia" w:eastAsiaTheme="minorEastAsia"/>
          <w:sz w:val="28"/>
          <w:szCs w:val="28"/>
        </w:rPr>
        <w:t>频率</w:t>
      </w:r>
      <w:r>
        <w:rPr>
          <w:rFonts w:hint="eastAsia" w:asciiTheme="minorEastAsia" w:hAnsiTheme="minorEastAsia" w:eastAsiaTheme="minorEastAsia"/>
          <w:sz w:val="28"/>
          <w:szCs w:val="28"/>
        </w:rPr>
        <w:t>进行；若业务量一般，则需要积累几个月的数据进行评分模型验证。</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在</w:t>
      </w:r>
      <w:r>
        <w:rPr>
          <w:rFonts w:asciiTheme="minorEastAsia" w:hAnsiTheme="minorEastAsia" w:eastAsiaTheme="minorEastAsia"/>
          <w:sz w:val="28"/>
          <w:szCs w:val="28"/>
        </w:rPr>
        <w:t>验证</w:t>
      </w:r>
      <w:r>
        <w:rPr>
          <w:rFonts w:hint="eastAsia" w:asciiTheme="minorEastAsia" w:hAnsiTheme="minorEastAsia" w:eastAsiaTheme="minorEastAsia"/>
          <w:sz w:val="28"/>
          <w:szCs w:val="28"/>
        </w:rPr>
        <w:t>后</w:t>
      </w:r>
      <w:r>
        <w:rPr>
          <w:rFonts w:asciiTheme="minorEastAsia" w:hAnsiTheme="minorEastAsia" w:eastAsiaTheme="minorEastAsia"/>
          <w:sz w:val="28"/>
          <w:szCs w:val="28"/>
        </w:rPr>
        <w:t>，</w:t>
      </w:r>
      <w:r>
        <w:rPr>
          <w:rFonts w:hint="eastAsia" w:asciiTheme="minorEastAsia" w:hAnsiTheme="minorEastAsia" w:eastAsiaTheme="minorEastAsia"/>
          <w:sz w:val="28"/>
          <w:szCs w:val="28"/>
        </w:rPr>
        <w:t>根据</w:t>
      </w:r>
      <w:r>
        <w:rPr>
          <w:rFonts w:asciiTheme="minorEastAsia" w:hAnsiTheme="minorEastAsia" w:eastAsiaTheme="minorEastAsia"/>
          <w:sz w:val="28"/>
          <w:szCs w:val="28"/>
        </w:rPr>
        <w:t>模型</w:t>
      </w:r>
      <w:r>
        <w:rPr>
          <w:rFonts w:hint="eastAsia" w:asciiTheme="minorEastAsia" w:hAnsiTheme="minorEastAsia" w:eastAsiaTheme="minorEastAsia"/>
          <w:sz w:val="28"/>
          <w:szCs w:val="28"/>
        </w:rPr>
        <w:t>针对新</w:t>
      </w:r>
      <w:r>
        <w:rPr>
          <w:rFonts w:asciiTheme="minorEastAsia" w:hAnsiTheme="minorEastAsia" w:eastAsiaTheme="minorEastAsia"/>
          <w:sz w:val="28"/>
          <w:szCs w:val="28"/>
        </w:rPr>
        <w:t>样本的表现</w:t>
      </w:r>
      <w:r>
        <w:rPr>
          <w:rFonts w:hint="eastAsia" w:asciiTheme="minorEastAsia" w:hAnsiTheme="minorEastAsia" w:eastAsiaTheme="minorEastAsia"/>
          <w:sz w:val="28"/>
          <w:szCs w:val="28"/>
        </w:rPr>
        <w:t>决定</w:t>
      </w:r>
      <w:r>
        <w:rPr>
          <w:rFonts w:asciiTheme="minorEastAsia" w:hAnsiTheme="minorEastAsia" w:eastAsiaTheme="minorEastAsia"/>
          <w:sz w:val="28"/>
          <w:szCs w:val="28"/>
        </w:rPr>
        <w:t>是否对模型进行</w:t>
      </w:r>
      <w:r>
        <w:rPr>
          <w:rFonts w:hint="eastAsia" w:asciiTheme="minorEastAsia" w:hAnsiTheme="minorEastAsia" w:eastAsiaTheme="minorEastAsia"/>
          <w:sz w:val="28"/>
          <w:szCs w:val="28"/>
        </w:rPr>
        <w:t>校正</w:t>
      </w:r>
      <w:r>
        <w:rPr>
          <w:rFonts w:asciiTheme="minorEastAsia" w:hAnsiTheme="minorEastAsia" w:eastAsiaTheme="minorEastAsia"/>
          <w:sz w:val="28"/>
          <w:szCs w:val="28"/>
        </w:rPr>
        <w:t>和调整。如有必要，则对模型进行迭代升级。</w:t>
      </w:r>
    </w:p>
    <w:p>
      <w:pPr>
        <w:pStyle w:val="55"/>
        <w:numPr>
          <w:ilvl w:val="2"/>
          <w:numId w:val="9"/>
        </w:numPr>
        <w:spacing w:before="0" w:beforeLines="0" w:after="0" w:afterLines="0" w:line="360" w:lineRule="auto"/>
        <w:ind w:left="567"/>
        <w:rPr>
          <w:rFonts w:asciiTheme="minorEastAsia" w:hAnsiTheme="minorEastAsia" w:eastAsiaTheme="minorEastAsia"/>
          <w:b/>
          <w:sz w:val="28"/>
          <w:szCs w:val="28"/>
        </w:rPr>
      </w:pPr>
      <w:r>
        <w:rPr>
          <w:rFonts w:hint="eastAsia" w:asciiTheme="minorEastAsia" w:hAnsiTheme="minorEastAsia" w:eastAsiaTheme="minorEastAsia"/>
          <w:b/>
          <w:sz w:val="28"/>
          <w:szCs w:val="28"/>
        </w:rPr>
        <w:t>税务、</w:t>
      </w:r>
      <w:r>
        <w:rPr>
          <w:rFonts w:asciiTheme="minorEastAsia" w:hAnsiTheme="minorEastAsia" w:eastAsiaTheme="minorEastAsia"/>
          <w:b/>
          <w:sz w:val="28"/>
          <w:szCs w:val="28"/>
        </w:rPr>
        <w:t>财务</w:t>
      </w:r>
      <w:r>
        <w:rPr>
          <w:rFonts w:hint="eastAsia" w:asciiTheme="minorEastAsia" w:hAnsiTheme="minorEastAsia" w:eastAsiaTheme="minorEastAsia"/>
          <w:b/>
          <w:sz w:val="28"/>
          <w:szCs w:val="28"/>
        </w:rPr>
        <w:t>模型审批模型</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通过我司积累</w:t>
      </w:r>
      <w:r>
        <w:rPr>
          <w:rFonts w:asciiTheme="minorEastAsia" w:hAnsiTheme="minorEastAsia" w:eastAsiaTheme="minorEastAsia"/>
          <w:sz w:val="28"/>
          <w:szCs w:val="28"/>
        </w:rPr>
        <w:t>的</w:t>
      </w:r>
      <w:r>
        <w:rPr>
          <w:rFonts w:hint="eastAsia" w:asciiTheme="minorEastAsia" w:hAnsiTheme="minorEastAsia" w:eastAsiaTheme="minorEastAsia"/>
          <w:sz w:val="28"/>
          <w:szCs w:val="28"/>
        </w:rPr>
        <w:t>税银</w:t>
      </w:r>
      <w:r>
        <w:rPr>
          <w:rFonts w:asciiTheme="minorEastAsia" w:hAnsiTheme="minorEastAsia" w:eastAsiaTheme="minorEastAsia"/>
          <w:sz w:val="28"/>
          <w:szCs w:val="28"/>
        </w:rPr>
        <w:t>数据样本，</w:t>
      </w:r>
      <w:r>
        <w:rPr>
          <w:rFonts w:hint="eastAsia" w:asciiTheme="minorEastAsia" w:hAnsiTheme="minorEastAsia" w:eastAsiaTheme="minorEastAsia"/>
          <w:sz w:val="28"/>
          <w:szCs w:val="28"/>
        </w:rPr>
        <w:t>按照</w:t>
      </w:r>
      <w:r>
        <w:rPr>
          <w:rFonts w:asciiTheme="minorEastAsia" w:hAnsiTheme="minorEastAsia" w:eastAsiaTheme="minorEastAsia"/>
          <w:sz w:val="28"/>
          <w:szCs w:val="28"/>
        </w:rPr>
        <w:t>严谨的</w:t>
      </w:r>
      <w:r>
        <w:rPr>
          <w:rFonts w:hint="eastAsia" w:asciiTheme="minorEastAsia" w:hAnsiTheme="minorEastAsia" w:eastAsiaTheme="minorEastAsia"/>
          <w:sz w:val="28"/>
          <w:szCs w:val="28"/>
        </w:rPr>
        <w:t>流程</w:t>
      </w:r>
      <w:r>
        <w:rPr>
          <w:rFonts w:asciiTheme="minorEastAsia" w:hAnsiTheme="minorEastAsia" w:eastAsiaTheme="minorEastAsia"/>
          <w:sz w:val="28"/>
          <w:szCs w:val="28"/>
        </w:rPr>
        <w:t>建立模型，</w:t>
      </w:r>
      <w:r>
        <w:rPr>
          <w:rFonts w:hint="eastAsia" w:asciiTheme="minorEastAsia" w:hAnsiTheme="minorEastAsia" w:eastAsiaTheme="minorEastAsia"/>
          <w:sz w:val="28"/>
          <w:szCs w:val="28"/>
        </w:rPr>
        <w:t>通过</w:t>
      </w:r>
      <w:r>
        <w:rPr>
          <w:rFonts w:asciiTheme="minorEastAsia" w:hAnsiTheme="minorEastAsia" w:eastAsiaTheme="minorEastAsia"/>
          <w:sz w:val="28"/>
          <w:szCs w:val="28"/>
        </w:rPr>
        <w:t>模型+规则的方式</w:t>
      </w:r>
      <w:r>
        <w:rPr>
          <w:rFonts w:hint="eastAsia" w:asciiTheme="minorEastAsia" w:hAnsiTheme="minorEastAsia" w:eastAsiaTheme="minorEastAsia"/>
          <w:sz w:val="28"/>
          <w:szCs w:val="28"/>
        </w:rPr>
        <w:t>形成应用</w:t>
      </w:r>
      <w:r>
        <w:rPr>
          <w:rFonts w:asciiTheme="minorEastAsia" w:hAnsiTheme="minorEastAsia" w:eastAsiaTheme="minorEastAsia"/>
          <w:sz w:val="28"/>
          <w:szCs w:val="28"/>
        </w:rPr>
        <w:t>策略</w:t>
      </w:r>
      <w:r>
        <w:rPr>
          <w:rFonts w:hint="eastAsia" w:asciiTheme="minorEastAsia" w:hAnsiTheme="minorEastAsia" w:eastAsiaTheme="minorEastAsia"/>
          <w:sz w:val="28"/>
          <w:szCs w:val="28"/>
        </w:rPr>
        <w:t>。</w:t>
      </w:r>
    </w:p>
    <w:p>
      <w:pPr>
        <w:pStyle w:val="107"/>
        <w:numPr>
          <w:ilvl w:val="3"/>
          <w:numId w:val="9"/>
        </w:numPr>
        <w:spacing w:before="0" w:after="0" w:line="360" w:lineRule="auto"/>
        <w:ind w:left="708"/>
        <w:rPr>
          <w:rFonts w:asciiTheme="minorEastAsia" w:hAnsiTheme="minorEastAsia" w:eastAsiaTheme="minorEastAsia"/>
        </w:rPr>
      </w:pPr>
      <w:r>
        <w:rPr>
          <w:rFonts w:hint="eastAsia" w:asciiTheme="minorEastAsia" w:hAnsiTheme="minorEastAsia" w:eastAsiaTheme="minorEastAsia"/>
        </w:rPr>
        <w:t>审批</w:t>
      </w:r>
      <w:r>
        <w:rPr>
          <w:rFonts w:asciiTheme="minorEastAsia" w:hAnsiTheme="minorEastAsia" w:eastAsiaTheme="minorEastAsia"/>
        </w:rPr>
        <w:t>模型分析</w:t>
      </w:r>
    </w:p>
    <w:p>
      <w:pPr>
        <w:pStyle w:val="51"/>
        <w:numPr>
          <w:ilvl w:val="0"/>
          <w:numId w:val="36"/>
        </w:numPr>
        <w:ind w:left="0" w:firstLine="0" w:firstLineChars="0"/>
        <w:rPr>
          <w:rFonts w:asciiTheme="minorEastAsia" w:hAnsiTheme="minorEastAsia" w:eastAsiaTheme="minorEastAsia"/>
          <w:sz w:val="28"/>
          <w:szCs w:val="28"/>
          <w:lang w:val="zh-CN" w:eastAsia="zh-CN"/>
        </w:rPr>
      </w:pPr>
      <w:r>
        <w:rPr>
          <w:rFonts w:hint="eastAsia" w:asciiTheme="minorEastAsia" w:hAnsiTheme="minorEastAsia" w:eastAsiaTheme="minorEastAsia"/>
          <w:sz w:val="28"/>
          <w:szCs w:val="28"/>
        </w:rPr>
        <w:t>审批</w:t>
      </w:r>
      <w:r>
        <w:rPr>
          <w:rFonts w:asciiTheme="minorEastAsia" w:hAnsiTheme="minorEastAsia" w:eastAsiaTheme="minorEastAsia"/>
          <w:sz w:val="28"/>
          <w:szCs w:val="28"/>
        </w:rPr>
        <w:t>模型</w:t>
      </w:r>
      <w:r>
        <w:rPr>
          <w:rFonts w:asciiTheme="minorEastAsia" w:hAnsiTheme="minorEastAsia" w:eastAsiaTheme="minorEastAsia"/>
          <w:sz w:val="28"/>
          <w:szCs w:val="28"/>
          <w:lang w:val="zh-CN"/>
        </w:rPr>
        <w:t>用途</w:t>
      </w:r>
    </w:p>
    <w:p>
      <w:pPr>
        <w:pStyle w:val="56"/>
        <w:numPr>
          <w:ilvl w:val="0"/>
          <w:numId w:val="37"/>
        </w:numPr>
        <w:spacing w:before="0" w:after="0"/>
        <w:ind w:left="0" w:firstLine="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对</w:t>
      </w:r>
      <w:r>
        <w:rPr>
          <w:rFonts w:asciiTheme="minorEastAsia" w:hAnsiTheme="minorEastAsia" w:eastAsiaTheme="minorEastAsia"/>
          <w:sz w:val="28"/>
          <w:szCs w:val="28"/>
          <w:lang w:eastAsia="zh-CN"/>
        </w:rPr>
        <w:t>企业</w:t>
      </w:r>
      <w:r>
        <w:rPr>
          <w:rFonts w:hint="eastAsia" w:asciiTheme="minorEastAsia" w:hAnsiTheme="minorEastAsia" w:eastAsiaTheme="minorEastAsia"/>
          <w:sz w:val="28"/>
          <w:szCs w:val="28"/>
          <w:lang w:eastAsia="zh-CN"/>
        </w:rPr>
        <w:t>的经营</w:t>
      </w:r>
      <w:r>
        <w:rPr>
          <w:rFonts w:asciiTheme="minorEastAsia" w:hAnsiTheme="minorEastAsia" w:eastAsiaTheme="minorEastAsia"/>
          <w:sz w:val="28"/>
          <w:szCs w:val="28"/>
          <w:lang w:eastAsia="zh-CN"/>
        </w:rPr>
        <w:t>风险进行准确的评分</w:t>
      </w:r>
    </w:p>
    <w:p>
      <w:pPr>
        <w:pStyle w:val="56"/>
        <w:numPr>
          <w:ilvl w:val="0"/>
          <w:numId w:val="37"/>
        </w:numPr>
        <w:spacing w:before="0" w:after="0"/>
        <w:ind w:left="0" w:firstLine="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按照分数</w:t>
      </w:r>
      <w:r>
        <w:rPr>
          <w:rFonts w:asciiTheme="minorEastAsia" w:hAnsiTheme="minorEastAsia" w:eastAsiaTheme="minorEastAsia"/>
          <w:sz w:val="28"/>
          <w:szCs w:val="28"/>
          <w:lang w:eastAsia="zh-CN"/>
        </w:rPr>
        <w:t>区间</w:t>
      </w:r>
      <w:r>
        <w:rPr>
          <w:rFonts w:hint="eastAsia" w:asciiTheme="minorEastAsia" w:hAnsiTheme="minorEastAsia" w:eastAsiaTheme="minorEastAsia"/>
          <w:sz w:val="28"/>
          <w:szCs w:val="28"/>
          <w:lang w:eastAsia="zh-CN"/>
        </w:rPr>
        <w:t>指定</w:t>
      </w:r>
      <w:r>
        <w:rPr>
          <w:rFonts w:asciiTheme="minorEastAsia" w:hAnsiTheme="minorEastAsia" w:eastAsiaTheme="minorEastAsia"/>
          <w:sz w:val="28"/>
          <w:szCs w:val="28"/>
          <w:lang w:eastAsia="zh-CN"/>
        </w:rPr>
        <w:t>出客户的风险级别</w:t>
      </w:r>
    </w:p>
    <w:p>
      <w:pPr>
        <w:pStyle w:val="56"/>
        <w:numPr>
          <w:ilvl w:val="0"/>
          <w:numId w:val="37"/>
        </w:numPr>
        <w:spacing w:before="0" w:after="0"/>
        <w:ind w:left="0" w:firstLine="0"/>
        <w:rPr>
          <w:rFonts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制定出</w:t>
      </w:r>
      <w:r>
        <w:rPr>
          <w:rFonts w:asciiTheme="minorEastAsia" w:hAnsiTheme="minorEastAsia" w:eastAsiaTheme="minorEastAsia"/>
          <w:sz w:val="28"/>
          <w:szCs w:val="28"/>
          <w:lang w:eastAsia="zh-CN"/>
        </w:rPr>
        <w:t>模型的使用策略，使模型能够落地使用</w:t>
      </w:r>
    </w:p>
    <w:p>
      <w:pPr>
        <w:pStyle w:val="51"/>
        <w:numPr>
          <w:ilvl w:val="0"/>
          <w:numId w:val="36"/>
        </w:numPr>
        <w:ind w:left="0"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审批</w:t>
      </w:r>
      <w:r>
        <w:rPr>
          <w:rFonts w:asciiTheme="minorEastAsia" w:hAnsiTheme="minorEastAsia" w:eastAsiaTheme="minorEastAsia"/>
          <w:sz w:val="28"/>
          <w:szCs w:val="28"/>
        </w:rPr>
        <w:t>模型的效果</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模型能够非常</w:t>
      </w:r>
      <w:r>
        <w:rPr>
          <w:rFonts w:asciiTheme="minorEastAsia" w:hAnsiTheme="minorEastAsia" w:eastAsiaTheme="minorEastAsia"/>
          <w:sz w:val="28"/>
          <w:szCs w:val="28"/>
        </w:rPr>
        <w:t>准确区分好坏企业，</w:t>
      </w:r>
      <w:r>
        <w:rPr>
          <w:rFonts w:hint="eastAsia" w:asciiTheme="minorEastAsia" w:hAnsiTheme="minorEastAsia" w:eastAsiaTheme="minorEastAsia"/>
          <w:sz w:val="28"/>
          <w:szCs w:val="28"/>
        </w:rPr>
        <w:t>模型</w:t>
      </w:r>
      <w:r>
        <w:rPr>
          <w:rFonts w:asciiTheme="minorEastAsia" w:hAnsiTheme="minorEastAsia" w:eastAsiaTheme="minorEastAsia"/>
          <w:sz w:val="28"/>
          <w:szCs w:val="28"/>
        </w:rPr>
        <w:t>的K-S值</w:t>
      </w:r>
      <w:r>
        <w:rPr>
          <w:rFonts w:hint="eastAsia" w:asciiTheme="minorEastAsia" w:hAnsiTheme="minorEastAsia" w:eastAsiaTheme="minorEastAsia"/>
          <w:sz w:val="28"/>
          <w:szCs w:val="28"/>
        </w:rPr>
        <w:t>达到</w:t>
      </w:r>
      <w:r>
        <w:rPr>
          <w:rFonts w:asciiTheme="minorEastAsia" w:hAnsiTheme="minorEastAsia" w:eastAsiaTheme="minorEastAsia"/>
          <w:sz w:val="28"/>
          <w:szCs w:val="28"/>
        </w:rPr>
        <w:t>了</w:t>
      </w:r>
      <w:r>
        <w:rPr>
          <w:rFonts w:hint="eastAsia" w:asciiTheme="minorEastAsia" w:hAnsiTheme="minorEastAsia" w:eastAsiaTheme="minorEastAsia"/>
          <w:sz w:val="28"/>
          <w:szCs w:val="28"/>
        </w:rPr>
        <w:t>0.53以上，模型</w:t>
      </w:r>
      <w:r>
        <w:rPr>
          <w:rFonts w:asciiTheme="minorEastAsia" w:hAnsiTheme="minorEastAsia" w:eastAsiaTheme="minorEastAsia"/>
          <w:sz w:val="28"/>
          <w:szCs w:val="28"/>
        </w:rPr>
        <w:t>的稳定性</w:t>
      </w:r>
      <w:r>
        <w:rPr>
          <w:rFonts w:hint="eastAsia" w:asciiTheme="minorEastAsia" w:hAnsiTheme="minorEastAsia" w:eastAsiaTheme="minorEastAsia"/>
          <w:sz w:val="28"/>
          <w:szCs w:val="28"/>
        </w:rPr>
        <w:t>也通过</w:t>
      </w:r>
      <w:r>
        <w:rPr>
          <w:rFonts w:asciiTheme="minorEastAsia" w:hAnsiTheme="minorEastAsia" w:eastAsiaTheme="minorEastAsia"/>
          <w:sz w:val="28"/>
          <w:szCs w:val="28"/>
        </w:rPr>
        <w:t>了验证</w:t>
      </w:r>
      <w:r>
        <w:rPr>
          <w:rFonts w:hint="eastAsia" w:asciiTheme="minorEastAsia" w:hAnsiTheme="minorEastAsia" w:eastAsiaTheme="minorEastAsia"/>
          <w:sz w:val="28"/>
          <w:szCs w:val="28"/>
        </w:rPr>
        <w:t>。</w:t>
      </w:r>
      <w:r>
        <w:rPr>
          <w:rFonts w:asciiTheme="minorEastAsia" w:hAnsiTheme="minorEastAsia" w:eastAsiaTheme="minorEastAsia"/>
          <w:sz w:val="28"/>
          <w:szCs w:val="28"/>
        </w:rPr>
        <w:t>通过模型+规则的策略使用模型，模型对坏</w:t>
      </w:r>
      <w:r>
        <w:rPr>
          <w:rFonts w:hint="eastAsia" w:asciiTheme="minorEastAsia" w:hAnsiTheme="minorEastAsia" w:eastAsiaTheme="minorEastAsia"/>
          <w:sz w:val="28"/>
          <w:szCs w:val="28"/>
        </w:rPr>
        <w:t>企业</w:t>
      </w:r>
      <w:r>
        <w:rPr>
          <w:rFonts w:asciiTheme="minorEastAsia" w:hAnsiTheme="minorEastAsia" w:eastAsiaTheme="minorEastAsia"/>
          <w:sz w:val="28"/>
          <w:szCs w:val="28"/>
        </w:rPr>
        <w:t>的识别能力更强</w:t>
      </w:r>
      <w:r>
        <w:rPr>
          <w:rFonts w:hint="eastAsia" w:asciiTheme="minorEastAsia" w:hAnsiTheme="minorEastAsia" w:eastAsiaTheme="minorEastAsia"/>
          <w:sz w:val="28"/>
          <w:szCs w:val="28"/>
        </w:rPr>
        <w:t>。目前</w:t>
      </w:r>
      <w:r>
        <w:rPr>
          <w:rFonts w:asciiTheme="minorEastAsia" w:hAnsiTheme="minorEastAsia" w:eastAsiaTheme="minorEastAsia"/>
          <w:sz w:val="28"/>
          <w:szCs w:val="28"/>
        </w:rPr>
        <w:t>模型已经得到</w:t>
      </w:r>
      <w:r>
        <w:rPr>
          <w:rFonts w:hint="eastAsia" w:asciiTheme="minorEastAsia" w:hAnsiTheme="minorEastAsia" w:eastAsiaTheme="minorEastAsia"/>
          <w:sz w:val="28"/>
          <w:szCs w:val="28"/>
        </w:rPr>
        <w:t>华润</w:t>
      </w:r>
      <w:r>
        <w:rPr>
          <w:rFonts w:asciiTheme="minorEastAsia" w:hAnsiTheme="minorEastAsia" w:eastAsiaTheme="minorEastAsia"/>
          <w:sz w:val="28"/>
          <w:szCs w:val="28"/>
        </w:rPr>
        <w:t>银行等多家银行的认可</w:t>
      </w:r>
      <w:r>
        <w:rPr>
          <w:rFonts w:hint="eastAsia" w:asciiTheme="minorEastAsia" w:hAnsiTheme="minorEastAsia" w:eastAsiaTheme="minorEastAsia"/>
          <w:sz w:val="28"/>
          <w:szCs w:val="28"/>
        </w:rPr>
        <w:t>，我</w:t>
      </w:r>
      <w:r>
        <w:rPr>
          <w:rFonts w:asciiTheme="minorEastAsia" w:hAnsiTheme="minorEastAsia" w:eastAsiaTheme="minorEastAsia"/>
          <w:sz w:val="28"/>
          <w:szCs w:val="28"/>
        </w:rPr>
        <w:t>司为多家银行</w:t>
      </w:r>
      <w:r>
        <w:rPr>
          <w:rFonts w:hint="eastAsia" w:asciiTheme="minorEastAsia" w:hAnsiTheme="minorEastAsia" w:eastAsiaTheme="minorEastAsia"/>
          <w:sz w:val="28"/>
          <w:szCs w:val="28"/>
        </w:rPr>
        <w:t>提供了包括审批</w:t>
      </w:r>
      <w:r>
        <w:rPr>
          <w:rFonts w:asciiTheme="minorEastAsia" w:hAnsiTheme="minorEastAsia" w:eastAsiaTheme="minorEastAsia"/>
          <w:sz w:val="28"/>
          <w:szCs w:val="28"/>
        </w:rPr>
        <w:t>模型</w:t>
      </w:r>
      <w:r>
        <w:rPr>
          <w:rFonts w:hint="eastAsia" w:asciiTheme="minorEastAsia" w:hAnsiTheme="minorEastAsia" w:eastAsiaTheme="minorEastAsia"/>
          <w:sz w:val="28"/>
          <w:szCs w:val="28"/>
        </w:rPr>
        <w:t>在内</w:t>
      </w:r>
      <w:r>
        <w:rPr>
          <w:rFonts w:asciiTheme="minorEastAsia" w:hAnsiTheme="minorEastAsia" w:eastAsiaTheme="minorEastAsia"/>
          <w:sz w:val="28"/>
          <w:szCs w:val="28"/>
        </w:rPr>
        <w:t>的</w:t>
      </w:r>
      <w:r>
        <w:rPr>
          <w:rFonts w:hint="eastAsia" w:asciiTheme="minorEastAsia" w:hAnsiTheme="minorEastAsia" w:eastAsiaTheme="minorEastAsia"/>
          <w:sz w:val="28"/>
          <w:szCs w:val="28"/>
        </w:rPr>
        <w:t>全生命</w:t>
      </w:r>
      <w:r>
        <w:rPr>
          <w:rFonts w:asciiTheme="minorEastAsia" w:hAnsiTheme="minorEastAsia" w:eastAsiaTheme="minorEastAsia"/>
          <w:sz w:val="28"/>
          <w:szCs w:val="28"/>
        </w:rPr>
        <w:t>周期的</w:t>
      </w:r>
      <w:r>
        <w:rPr>
          <w:rFonts w:hint="eastAsia" w:asciiTheme="minorEastAsia" w:hAnsiTheme="minorEastAsia" w:eastAsiaTheme="minorEastAsia"/>
          <w:sz w:val="28"/>
          <w:szCs w:val="28"/>
        </w:rPr>
        <w:t>模型</w:t>
      </w:r>
      <w:r>
        <w:rPr>
          <w:rFonts w:asciiTheme="minorEastAsia" w:hAnsiTheme="minorEastAsia" w:eastAsiaTheme="minorEastAsia"/>
          <w:sz w:val="28"/>
          <w:szCs w:val="28"/>
        </w:rPr>
        <w:t>解决方案</w:t>
      </w:r>
      <w:r>
        <w:rPr>
          <w:rFonts w:hint="eastAsia" w:asciiTheme="minorEastAsia" w:hAnsiTheme="minorEastAsia" w:eastAsiaTheme="minorEastAsia"/>
          <w:sz w:val="28"/>
          <w:szCs w:val="28"/>
        </w:rPr>
        <w:t>。</w:t>
      </w:r>
    </w:p>
    <w:p>
      <w:pPr>
        <w:pStyle w:val="107"/>
        <w:numPr>
          <w:ilvl w:val="3"/>
          <w:numId w:val="9"/>
        </w:numPr>
        <w:spacing w:before="0" w:after="0" w:line="360" w:lineRule="auto"/>
        <w:ind w:left="708"/>
        <w:rPr>
          <w:rFonts w:asciiTheme="minorEastAsia" w:hAnsiTheme="minorEastAsia" w:eastAsiaTheme="minorEastAsia"/>
        </w:rPr>
      </w:pPr>
      <w:r>
        <w:rPr>
          <w:rFonts w:hint="eastAsia" w:asciiTheme="minorEastAsia" w:hAnsiTheme="minorEastAsia" w:eastAsiaTheme="minorEastAsia"/>
        </w:rPr>
        <w:t>审批</w:t>
      </w:r>
      <w:r>
        <w:rPr>
          <w:rFonts w:asciiTheme="minorEastAsia" w:hAnsiTheme="minorEastAsia" w:eastAsiaTheme="minorEastAsia"/>
        </w:rPr>
        <w:t>模型</w:t>
      </w:r>
      <w:r>
        <w:rPr>
          <w:rFonts w:hint="eastAsia" w:asciiTheme="minorEastAsia" w:hAnsiTheme="minorEastAsia" w:eastAsiaTheme="minorEastAsia"/>
        </w:rPr>
        <w:t>方法</w:t>
      </w:r>
      <w:r>
        <w:rPr>
          <w:rFonts w:asciiTheme="minorEastAsia" w:hAnsiTheme="minorEastAsia" w:eastAsiaTheme="minorEastAsia"/>
        </w:rPr>
        <w:t>选择</w:t>
      </w:r>
    </w:p>
    <w:tbl>
      <w:tblPr>
        <w:tblStyle w:val="186"/>
        <w:tblW w:w="82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3670"/>
        <w:gridCol w:w="462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3670" w:type="dxa"/>
            <w:shd w:val="clear" w:color="auto" w:fill="A8D08D" w:themeFill="accent6" w:themeFillTint="99"/>
            <w:vAlign w:val="center"/>
          </w:tcPr>
          <w:p>
            <w:pPr>
              <w:pStyle w:val="51"/>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模型</w:t>
            </w:r>
            <w:r>
              <w:rPr>
                <w:rFonts w:asciiTheme="minorEastAsia" w:hAnsiTheme="minorEastAsia" w:eastAsiaTheme="minorEastAsia"/>
                <w:szCs w:val="21"/>
                <w:lang w:val="zh-CN"/>
              </w:rPr>
              <w:t>方法</w:t>
            </w:r>
          </w:p>
        </w:tc>
        <w:tc>
          <w:tcPr>
            <w:tcW w:w="4626" w:type="dxa"/>
            <w:shd w:val="clear" w:color="auto" w:fill="A8D08D" w:themeFill="accent6" w:themeFillTint="99"/>
            <w:vAlign w:val="center"/>
          </w:tcPr>
          <w:p>
            <w:pPr>
              <w:pStyle w:val="51"/>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具体</w:t>
            </w:r>
            <w:r>
              <w:rPr>
                <w:rFonts w:asciiTheme="minorEastAsia" w:hAnsiTheme="minorEastAsia" w:eastAsiaTheme="minorEastAsia"/>
                <w:szCs w:val="21"/>
                <w:lang w:val="zh-CN"/>
              </w:rPr>
              <w:t>应用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3670" w:type="dxa"/>
            <w:vAlign w:val="center"/>
          </w:tcPr>
          <w:p>
            <w:pPr>
              <w:pStyle w:val="51"/>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PCA、</w:t>
            </w:r>
            <w:r>
              <w:rPr>
                <w:rFonts w:asciiTheme="minorEastAsia" w:hAnsiTheme="minorEastAsia" w:eastAsiaTheme="minorEastAsia"/>
                <w:szCs w:val="21"/>
                <w:lang w:val="zh-CN"/>
              </w:rPr>
              <w:t>深度学习</w:t>
            </w:r>
          </w:p>
        </w:tc>
        <w:tc>
          <w:tcPr>
            <w:tcW w:w="4626" w:type="dxa"/>
            <w:vAlign w:val="center"/>
          </w:tcPr>
          <w:p>
            <w:pPr>
              <w:pStyle w:val="51"/>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降维</w:t>
            </w:r>
            <w:r>
              <w:rPr>
                <w:rFonts w:asciiTheme="minorEastAsia" w:hAnsiTheme="minorEastAsia" w:eastAsiaTheme="minorEastAsia"/>
                <w:szCs w:val="21"/>
                <w:lang w:val="zh-CN"/>
              </w:rPr>
              <w:t>、</w:t>
            </w:r>
            <w:r>
              <w:rPr>
                <w:rFonts w:hint="eastAsia" w:asciiTheme="minorEastAsia" w:hAnsiTheme="minorEastAsia" w:eastAsiaTheme="minorEastAsia"/>
                <w:szCs w:val="21"/>
                <w:lang w:val="zh-CN"/>
              </w:rPr>
              <w:t>特征</w:t>
            </w:r>
            <w:r>
              <w:rPr>
                <w:rFonts w:asciiTheme="minorEastAsia" w:hAnsiTheme="minorEastAsia" w:eastAsiaTheme="minorEastAsia"/>
                <w:szCs w:val="21"/>
                <w:lang w:val="zh-CN"/>
              </w:rPr>
              <w:t>提取等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126" w:hRule="atLeast"/>
          <w:jc w:val="center"/>
        </w:trPr>
        <w:tc>
          <w:tcPr>
            <w:tcW w:w="3670" w:type="dxa"/>
            <w:vAlign w:val="center"/>
          </w:tcPr>
          <w:p>
            <w:pPr>
              <w:pStyle w:val="51"/>
              <w:ind w:firstLine="0" w:firstLineChars="0"/>
              <w:jc w:val="center"/>
              <w:rPr>
                <w:rFonts w:asciiTheme="minorEastAsia" w:hAnsiTheme="minorEastAsia" w:eastAsiaTheme="minorEastAsia"/>
                <w:szCs w:val="21"/>
                <w:lang w:val="zh-CN"/>
              </w:rPr>
            </w:pPr>
            <w:r>
              <w:rPr>
                <w:rFonts w:asciiTheme="minorEastAsia" w:hAnsiTheme="minorEastAsia" w:eastAsiaTheme="minorEastAsia"/>
                <w:szCs w:val="21"/>
                <w:lang w:val="zh-CN"/>
              </w:rPr>
              <w:t>SVM</w:t>
            </w:r>
          </w:p>
          <w:p>
            <w:pPr>
              <w:pStyle w:val="51"/>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随机森林</w:t>
            </w:r>
          </w:p>
          <w:p>
            <w:pPr>
              <w:pStyle w:val="51"/>
              <w:ind w:firstLine="0" w:firstLineChars="0"/>
              <w:jc w:val="center"/>
              <w:rPr>
                <w:rFonts w:asciiTheme="minorEastAsia" w:hAnsiTheme="minorEastAsia" w:eastAsiaTheme="minorEastAsia"/>
                <w:szCs w:val="21"/>
                <w:lang w:val="zh-CN"/>
              </w:rPr>
            </w:pPr>
            <w:r>
              <w:rPr>
                <w:rFonts w:asciiTheme="minorEastAsia" w:hAnsiTheme="minorEastAsia" w:eastAsiaTheme="minorEastAsia"/>
                <w:szCs w:val="21"/>
                <w:lang w:val="zh-CN"/>
              </w:rPr>
              <w:t>GBDT</w:t>
            </w:r>
          </w:p>
          <w:p>
            <w:pPr>
              <w:pStyle w:val="51"/>
              <w:ind w:firstLine="0" w:firstLineChars="0"/>
              <w:jc w:val="center"/>
              <w:rPr>
                <w:rFonts w:asciiTheme="minorEastAsia" w:hAnsiTheme="minorEastAsia" w:eastAsiaTheme="minorEastAsia"/>
                <w:szCs w:val="21"/>
                <w:lang w:val="zh-CN"/>
              </w:rPr>
            </w:pPr>
            <w:r>
              <w:rPr>
                <w:rFonts w:asciiTheme="minorEastAsia" w:hAnsiTheme="minorEastAsia" w:eastAsiaTheme="minorEastAsia"/>
                <w:szCs w:val="21"/>
                <w:lang w:val="zh-CN"/>
              </w:rPr>
              <w:t>AdaBoost</w:t>
            </w:r>
          </w:p>
          <w:p>
            <w:pPr>
              <w:pStyle w:val="51"/>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Logistic（woe变换）</w:t>
            </w:r>
          </w:p>
        </w:tc>
        <w:tc>
          <w:tcPr>
            <w:tcW w:w="4626" w:type="dxa"/>
            <w:vAlign w:val="center"/>
          </w:tcPr>
          <w:p>
            <w:pPr>
              <w:pStyle w:val="51"/>
              <w:ind w:firstLine="0" w:firstLineChars="0"/>
              <w:jc w:val="center"/>
              <w:rPr>
                <w:rFonts w:asciiTheme="minorEastAsia" w:hAnsiTheme="minorEastAsia" w:eastAsiaTheme="minorEastAsia"/>
                <w:szCs w:val="21"/>
                <w:lang w:val="zh-CN"/>
              </w:rPr>
            </w:pPr>
            <w:r>
              <w:rPr>
                <w:rFonts w:hint="eastAsia" w:asciiTheme="minorEastAsia" w:hAnsiTheme="minorEastAsia" w:eastAsiaTheme="minorEastAsia"/>
                <w:szCs w:val="21"/>
                <w:lang w:val="zh-CN"/>
              </w:rPr>
              <w:t>建模</w:t>
            </w:r>
            <w:r>
              <w:rPr>
                <w:rFonts w:asciiTheme="minorEastAsia" w:hAnsiTheme="minorEastAsia" w:eastAsiaTheme="minorEastAsia"/>
                <w:szCs w:val="21"/>
                <w:lang w:val="zh-CN"/>
              </w:rPr>
              <w:t>使用</w:t>
            </w:r>
            <w:r>
              <w:rPr>
                <w:rFonts w:hint="eastAsia" w:asciiTheme="minorEastAsia" w:hAnsiTheme="minorEastAsia" w:eastAsiaTheme="minorEastAsia"/>
                <w:szCs w:val="21"/>
                <w:lang w:val="zh-CN"/>
              </w:rPr>
              <w:t>多种算法并</w:t>
            </w:r>
            <w:r>
              <w:rPr>
                <w:rFonts w:asciiTheme="minorEastAsia" w:hAnsiTheme="minorEastAsia" w:eastAsiaTheme="minorEastAsia"/>
                <w:szCs w:val="21"/>
                <w:lang w:val="zh-CN"/>
              </w:rPr>
              <w:t>比较</w:t>
            </w:r>
            <w:r>
              <w:rPr>
                <w:rFonts w:hint="eastAsia" w:asciiTheme="minorEastAsia" w:hAnsiTheme="minorEastAsia" w:eastAsiaTheme="minorEastAsia"/>
                <w:szCs w:val="21"/>
                <w:lang w:val="zh-CN"/>
              </w:rPr>
              <w:t>各个</w:t>
            </w:r>
            <w:r>
              <w:rPr>
                <w:rFonts w:asciiTheme="minorEastAsia" w:hAnsiTheme="minorEastAsia" w:eastAsiaTheme="minorEastAsia"/>
                <w:szCs w:val="21"/>
                <w:lang w:val="zh-CN"/>
              </w:rPr>
              <w:t>算法的效果</w:t>
            </w:r>
          </w:p>
        </w:tc>
      </w:tr>
    </w:tbl>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本次</w:t>
      </w:r>
      <w:r>
        <w:rPr>
          <w:rFonts w:asciiTheme="minorEastAsia" w:hAnsiTheme="minorEastAsia" w:eastAsiaTheme="minorEastAsia"/>
          <w:sz w:val="28"/>
          <w:szCs w:val="28"/>
        </w:rPr>
        <w:t>建模在特征提取方面给使用了</w:t>
      </w:r>
      <w:r>
        <w:rPr>
          <w:rFonts w:hint="eastAsia" w:asciiTheme="minorEastAsia" w:hAnsiTheme="minorEastAsia" w:eastAsiaTheme="minorEastAsia"/>
          <w:sz w:val="28"/>
          <w:szCs w:val="28"/>
        </w:rPr>
        <w:t>PCA、</w:t>
      </w:r>
      <w:r>
        <w:rPr>
          <w:rFonts w:asciiTheme="minorEastAsia" w:hAnsiTheme="minorEastAsia" w:eastAsiaTheme="minorEastAsia"/>
          <w:sz w:val="28"/>
          <w:szCs w:val="28"/>
        </w:rPr>
        <w:t>深度学习</w:t>
      </w:r>
      <w:r>
        <w:rPr>
          <w:rFonts w:hint="eastAsia" w:asciiTheme="minorEastAsia" w:hAnsiTheme="minorEastAsia" w:eastAsiaTheme="minorEastAsia"/>
          <w:sz w:val="28"/>
          <w:szCs w:val="28"/>
        </w:rPr>
        <w:t>等</w:t>
      </w:r>
      <w:r>
        <w:rPr>
          <w:rFonts w:asciiTheme="minorEastAsia" w:hAnsiTheme="minorEastAsia" w:eastAsiaTheme="minorEastAsia"/>
          <w:sz w:val="28"/>
          <w:szCs w:val="28"/>
        </w:rPr>
        <w:t>方法，运行</w:t>
      </w:r>
      <w:r>
        <w:rPr>
          <w:rFonts w:hint="eastAsia" w:asciiTheme="minorEastAsia" w:hAnsiTheme="minorEastAsia" w:eastAsiaTheme="minorEastAsia"/>
          <w:sz w:val="28"/>
          <w:szCs w:val="28"/>
        </w:rPr>
        <w:t>SVM等多种</w:t>
      </w:r>
      <w:r>
        <w:rPr>
          <w:rFonts w:asciiTheme="minorEastAsia" w:hAnsiTheme="minorEastAsia" w:eastAsiaTheme="minorEastAsia"/>
          <w:sz w:val="28"/>
          <w:szCs w:val="28"/>
        </w:rPr>
        <w:t>模型并</w:t>
      </w:r>
      <w:r>
        <w:rPr>
          <w:rFonts w:hint="eastAsia" w:asciiTheme="minorEastAsia" w:hAnsiTheme="minorEastAsia" w:eastAsiaTheme="minorEastAsia"/>
          <w:sz w:val="28"/>
          <w:szCs w:val="28"/>
        </w:rPr>
        <w:t>比较</w:t>
      </w:r>
      <w:r>
        <w:rPr>
          <w:rFonts w:asciiTheme="minorEastAsia" w:hAnsiTheme="minorEastAsia" w:eastAsiaTheme="minorEastAsia"/>
          <w:sz w:val="28"/>
          <w:szCs w:val="28"/>
        </w:rPr>
        <w:t>了各个模型的效果</w:t>
      </w:r>
      <w:r>
        <w:rPr>
          <w:rFonts w:hint="eastAsia" w:asciiTheme="minorEastAsia" w:hAnsiTheme="minorEastAsia" w:eastAsiaTheme="minorEastAsia"/>
          <w:sz w:val="28"/>
          <w:szCs w:val="28"/>
        </w:rPr>
        <w:t>，</w:t>
      </w:r>
      <w:r>
        <w:rPr>
          <w:rFonts w:asciiTheme="minorEastAsia" w:hAnsiTheme="minorEastAsia" w:eastAsiaTheme="minorEastAsia"/>
          <w:sz w:val="28"/>
          <w:szCs w:val="28"/>
        </w:rPr>
        <w:t>最终选用</w:t>
      </w:r>
      <w:r>
        <w:rPr>
          <w:rFonts w:hint="eastAsia" w:asciiTheme="minorEastAsia" w:hAnsiTheme="minorEastAsia" w:eastAsiaTheme="minorEastAsia"/>
          <w:sz w:val="28"/>
          <w:szCs w:val="28"/>
        </w:rPr>
        <w:t>Logistic（woe变换）模型</w:t>
      </w:r>
      <w:r>
        <w:rPr>
          <w:rFonts w:asciiTheme="minorEastAsia" w:hAnsiTheme="minorEastAsia" w:eastAsiaTheme="minorEastAsia"/>
          <w:sz w:val="28"/>
          <w:szCs w:val="28"/>
        </w:rPr>
        <w:t>作为</w:t>
      </w:r>
      <w:r>
        <w:rPr>
          <w:rFonts w:hint="eastAsia" w:asciiTheme="minorEastAsia" w:hAnsiTheme="minorEastAsia" w:eastAsiaTheme="minorEastAsia"/>
          <w:sz w:val="28"/>
          <w:szCs w:val="28"/>
        </w:rPr>
        <w:t>最终</w:t>
      </w:r>
      <w:r>
        <w:rPr>
          <w:rFonts w:asciiTheme="minorEastAsia" w:hAnsiTheme="minorEastAsia" w:eastAsiaTheme="minorEastAsia"/>
          <w:sz w:val="28"/>
          <w:szCs w:val="28"/>
        </w:rPr>
        <w:t>的模型。</w:t>
      </w:r>
    </w:p>
    <w:p>
      <w:pPr>
        <w:pStyle w:val="107"/>
        <w:numPr>
          <w:ilvl w:val="3"/>
          <w:numId w:val="9"/>
        </w:numPr>
        <w:spacing w:before="0" w:after="0" w:line="360" w:lineRule="auto"/>
        <w:ind w:left="708"/>
        <w:rPr>
          <w:rFonts w:asciiTheme="minorEastAsia" w:hAnsiTheme="minorEastAsia" w:eastAsiaTheme="minorEastAsia"/>
        </w:rPr>
      </w:pPr>
      <w:r>
        <w:rPr>
          <w:rFonts w:hint="eastAsia" w:asciiTheme="minorEastAsia" w:hAnsiTheme="minorEastAsia" w:eastAsiaTheme="minorEastAsia"/>
        </w:rPr>
        <w:t>审批</w:t>
      </w:r>
      <w:r>
        <w:rPr>
          <w:rFonts w:asciiTheme="minorEastAsia" w:hAnsiTheme="minorEastAsia" w:eastAsiaTheme="minorEastAsia"/>
        </w:rPr>
        <w:t>模型设计</w:t>
      </w:r>
      <w:r>
        <w:rPr>
          <w:rFonts w:hint="eastAsia" w:asciiTheme="minorEastAsia" w:hAnsiTheme="minorEastAsia" w:eastAsiaTheme="minorEastAsia"/>
        </w:rPr>
        <w:t>流程</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审批模型</w:t>
      </w:r>
      <w:r>
        <w:rPr>
          <w:rFonts w:asciiTheme="minorEastAsia" w:hAnsiTheme="minorEastAsia" w:eastAsiaTheme="minorEastAsia"/>
          <w:sz w:val="28"/>
          <w:szCs w:val="28"/>
        </w:rPr>
        <w:t>主要</w:t>
      </w:r>
      <w:r>
        <w:rPr>
          <w:rFonts w:hint="eastAsia" w:asciiTheme="minorEastAsia" w:hAnsiTheme="minorEastAsia" w:eastAsiaTheme="minorEastAsia"/>
          <w:sz w:val="28"/>
          <w:szCs w:val="28"/>
        </w:rPr>
        <w:t>流程如下为：模型设计、数据准备、细分分析、拒绝</w:t>
      </w:r>
      <w:r>
        <w:rPr>
          <w:rFonts w:asciiTheme="minorEastAsia" w:hAnsiTheme="minorEastAsia" w:eastAsiaTheme="minorEastAsia"/>
          <w:sz w:val="28"/>
          <w:szCs w:val="28"/>
        </w:rPr>
        <w:t>推断</w:t>
      </w:r>
      <w:r>
        <w:rPr>
          <w:rFonts w:hint="eastAsia" w:asciiTheme="minorEastAsia" w:hAnsiTheme="minorEastAsia" w:eastAsiaTheme="minorEastAsia"/>
          <w:sz w:val="28"/>
          <w:szCs w:val="28"/>
        </w:rPr>
        <w:t>、变量</w:t>
      </w:r>
      <w:r>
        <w:rPr>
          <w:rFonts w:asciiTheme="minorEastAsia" w:hAnsiTheme="minorEastAsia" w:eastAsiaTheme="minorEastAsia"/>
          <w:sz w:val="28"/>
          <w:szCs w:val="28"/>
        </w:rPr>
        <w:t>分箱</w:t>
      </w:r>
      <w:r>
        <w:rPr>
          <w:rFonts w:hint="eastAsia" w:asciiTheme="minorEastAsia" w:hAnsiTheme="minorEastAsia" w:eastAsiaTheme="minorEastAsia"/>
          <w:sz w:val="28"/>
          <w:szCs w:val="28"/>
        </w:rPr>
        <w:t>、变量降维、建立</w:t>
      </w:r>
      <w:r>
        <w:rPr>
          <w:rFonts w:asciiTheme="minorEastAsia" w:hAnsiTheme="minorEastAsia" w:eastAsiaTheme="minorEastAsia"/>
          <w:sz w:val="28"/>
          <w:szCs w:val="28"/>
        </w:rPr>
        <w:t>模型</w:t>
      </w:r>
      <w:r>
        <w:rPr>
          <w:rFonts w:hint="eastAsia" w:asciiTheme="minorEastAsia" w:hAnsiTheme="minorEastAsia" w:eastAsiaTheme="minorEastAsia"/>
          <w:sz w:val="28"/>
          <w:szCs w:val="28"/>
        </w:rPr>
        <w:t>、模型评估。具体</w:t>
      </w:r>
      <w:r>
        <w:rPr>
          <w:rFonts w:asciiTheme="minorEastAsia" w:hAnsiTheme="minorEastAsia" w:eastAsiaTheme="minorEastAsia"/>
          <w:sz w:val="28"/>
          <w:szCs w:val="28"/>
        </w:rPr>
        <w:t>流程</w:t>
      </w:r>
      <w:r>
        <w:rPr>
          <w:rFonts w:hint="eastAsia" w:asciiTheme="minorEastAsia" w:hAnsiTheme="minorEastAsia" w:eastAsiaTheme="minorEastAsia"/>
          <w:sz w:val="28"/>
          <w:szCs w:val="28"/>
        </w:rPr>
        <w:t>在‘</w:t>
      </w:r>
      <w:r>
        <w:rPr>
          <w:rFonts w:asciiTheme="minorEastAsia" w:hAnsiTheme="minorEastAsia" w:eastAsiaTheme="minorEastAsia"/>
          <w:sz w:val="28"/>
          <w:szCs w:val="28"/>
        </w:rPr>
        <w:t>建模流程</w:t>
      </w:r>
      <w:r>
        <w:rPr>
          <w:rFonts w:hint="eastAsia" w:asciiTheme="minorEastAsia" w:hAnsiTheme="minorEastAsia" w:eastAsiaTheme="minorEastAsia"/>
          <w:sz w:val="28"/>
          <w:szCs w:val="28"/>
        </w:rPr>
        <w:t>’</w:t>
      </w:r>
      <w:r>
        <w:rPr>
          <w:rFonts w:asciiTheme="minorEastAsia" w:hAnsiTheme="minorEastAsia" w:eastAsiaTheme="minorEastAsia"/>
          <w:sz w:val="28"/>
          <w:szCs w:val="28"/>
        </w:rPr>
        <w:t>部分</w:t>
      </w:r>
      <w:r>
        <w:rPr>
          <w:rFonts w:hint="eastAsia" w:asciiTheme="minorEastAsia" w:hAnsiTheme="minorEastAsia" w:eastAsiaTheme="minorEastAsia"/>
          <w:sz w:val="28"/>
          <w:szCs w:val="28"/>
        </w:rPr>
        <w:t>中</w:t>
      </w:r>
      <w:r>
        <w:rPr>
          <w:rFonts w:asciiTheme="minorEastAsia" w:hAnsiTheme="minorEastAsia" w:eastAsiaTheme="minorEastAsia"/>
          <w:sz w:val="28"/>
          <w:szCs w:val="28"/>
        </w:rPr>
        <w:t>有详细论述。</w:t>
      </w:r>
    </w:p>
    <w:p>
      <w:pPr>
        <w:pStyle w:val="107"/>
        <w:numPr>
          <w:ilvl w:val="3"/>
          <w:numId w:val="9"/>
        </w:numPr>
        <w:spacing w:before="0" w:after="0" w:line="360" w:lineRule="auto"/>
        <w:ind w:left="708"/>
        <w:rPr>
          <w:rFonts w:asciiTheme="minorEastAsia" w:hAnsiTheme="minorEastAsia" w:eastAsiaTheme="minorEastAsia"/>
        </w:rPr>
      </w:pPr>
      <w:r>
        <w:rPr>
          <w:rFonts w:hint="eastAsia" w:asciiTheme="minorEastAsia" w:hAnsiTheme="minorEastAsia" w:eastAsiaTheme="minorEastAsia"/>
        </w:rPr>
        <w:t>审批</w:t>
      </w:r>
      <w:r>
        <w:rPr>
          <w:rFonts w:asciiTheme="minorEastAsia" w:hAnsiTheme="minorEastAsia" w:eastAsiaTheme="minorEastAsia"/>
        </w:rPr>
        <w:t>模型</w:t>
      </w:r>
      <w:r>
        <w:rPr>
          <w:rFonts w:hint="eastAsia" w:asciiTheme="minorEastAsia" w:hAnsiTheme="minorEastAsia" w:eastAsiaTheme="minorEastAsia"/>
        </w:rPr>
        <w:t>设计</w:t>
      </w:r>
    </w:p>
    <w:p>
      <w:pPr>
        <w:pStyle w:val="51"/>
        <w:numPr>
          <w:ilvl w:val="0"/>
          <w:numId w:val="38"/>
        </w:numPr>
        <w:ind w:left="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策略</w:t>
      </w:r>
      <w:r>
        <w:rPr>
          <w:rFonts w:asciiTheme="minorEastAsia" w:hAnsiTheme="minorEastAsia" w:eastAsiaTheme="minorEastAsia"/>
          <w:sz w:val="28"/>
          <w:szCs w:val="28"/>
          <w:lang w:val="zh-CN"/>
        </w:rPr>
        <w:t>设计：</w:t>
      </w:r>
      <w:r>
        <w:rPr>
          <w:rFonts w:hint="eastAsia" w:asciiTheme="minorEastAsia" w:hAnsiTheme="minorEastAsia" w:eastAsiaTheme="minorEastAsia"/>
          <w:sz w:val="28"/>
          <w:szCs w:val="28"/>
          <w:lang w:val="zh-CN"/>
        </w:rPr>
        <w:t>模型</w:t>
      </w:r>
      <w:r>
        <w:rPr>
          <w:rFonts w:asciiTheme="minorEastAsia" w:hAnsiTheme="minorEastAsia" w:eastAsiaTheme="minorEastAsia"/>
          <w:sz w:val="28"/>
          <w:szCs w:val="28"/>
          <w:lang w:val="zh-CN"/>
        </w:rPr>
        <w:t>加规则</w:t>
      </w:r>
      <w:r>
        <w:rPr>
          <w:rFonts w:hint="eastAsia" w:asciiTheme="minorEastAsia" w:hAnsiTheme="minorEastAsia" w:eastAsiaTheme="minorEastAsia"/>
          <w:sz w:val="28"/>
          <w:szCs w:val="28"/>
          <w:lang w:val="zh-CN"/>
        </w:rPr>
        <w:t>的策略</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税银</w:t>
      </w:r>
      <w:r>
        <w:rPr>
          <w:rFonts w:asciiTheme="minorEastAsia" w:hAnsiTheme="minorEastAsia" w:eastAsiaTheme="minorEastAsia"/>
          <w:sz w:val="28"/>
          <w:szCs w:val="28"/>
        </w:rPr>
        <w:t>业务的评分</w:t>
      </w:r>
      <w:r>
        <w:rPr>
          <w:rFonts w:hint="eastAsia" w:asciiTheme="minorEastAsia" w:hAnsiTheme="minorEastAsia" w:eastAsiaTheme="minorEastAsia"/>
          <w:sz w:val="28"/>
          <w:szCs w:val="28"/>
        </w:rPr>
        <w:t>模型</w:t>
      </w:r>
      <w:r>
        <w:rPr>
          <w:rFonts w:asciiTheme="minorEastAsia" w:hAnsiTheme="minorEastAsia" w:eastAsiaTheme="minorEastAsia"/>
          <w:sz w:val="28"/>
          <w:szCs w:val="28"/>
        </w:rPr>
        <w:t>开发不同于单纯对公或零售评分卡的开发</w:t>
      </w:r>
      <w:r>
        <w:rPr>
          <w:rFonts w:hint="eastAsia" w:asciiTheme="minorEastAsia" w:hAnsiTheme="minorEastAsia" w:eastAsiaTheme="minorEastAsia"/>
          <w:sz w:val="28"/>
          <w:szCs w:val="28"/>
        </w:rPr>
        <w:t>。</w:t>
      </w:r>
      <w:r>
        <w:rPr>
          <w:rFonts w:asciiTheme="minorEastAsia" w:hAnsiTheme="minorEastAsia" w:eastAsiaTheme="minorEastAsia"/>
          <w:sz w:val="28"/>
          <w:szCs w:val="28"/>
        </w:rPr>
        <w:t>由于小微企业的企业规模、行业特点以及</w:t>
      </w:r>
      <w:r>
        <w:rPr>
          <w:rFonts w:hint="eastAsia" w:asciiTheme="minorEastAsia" w:hAnsiTheme="minorEastAsia" w:eastAsiaTheme="minorEastAsia"/>
          <w:sz w:val="28"/>
          <w:szCs w:val="28"/>
        </w:rPr>
        <w:t>履约</w:t>
      </w:r>
      <w:r>
        <w:rPr>
          <w:rFonts w:asciiTheme="minorEastAsia" w:hAnsiTheme="minorEastAsia" w:eastAsiaTheme="minorEastAsia"/>
          <w:sz w:val="28"/>
          <w:szCs w:val="28"/>
        </w:rPr>
        <w:t>能力</w:t>
      </w:r>
      <w:r>
        <w:rPr>
          <w:rFonts w:hint="eastAsia" w:asciiTheme="minorEastAsia" w:hAnsiTheme="minorEastAsia" w:eastAsiaTheme="minorEastAsia"/>
          <w:sz w:val="28"/>
          <w:szCs w:val="28"/>
        </w:rPr>
        <w:t>与企业主</w:t>
      </w:r>
      <w:r>
        <w:rPr>
          <w:rFonts w:asciiTheme="minorEastAsia" w:hAnsiTheme="minorEastAsia" w:eastAsiaTheme="minorEastAsia"/>
          <w:sz w:val="28"/>
          <w:szCs w:val="28"/>
        </w:rPr>
        <w:t>的</w:t>
      </w:r>
      <w:r>
        <w:rPr>
          <w:rFonts w:hint="eastAsia" w:asciiTheme="minorEastAsia" w:hAnsiTheme="minorEastAsia" w:eastAsiaTheme="minorEastAsia"/>
          <w:sz w:val="28"/>
          <w:szCs w:val="28"/>
        </w:rPr>
        <w:t>个人</w:t>
      </w:r>
      <w:r>
        <w:rPr>
          <w:rFonts w:asciiTheme="minorEastAsia" w:hAnsiTheme="minorEastAsia" w:eastAsiaTheme="minorEastAsia"/>
          <w:sz w:val="28"/>
          <w:szCs w:val="28"/>
        </w:rPr>
        <w:t>资产和能力强关联等诸多因素，开发小微企业的评分</w:t>
      </w:r>
      <w:r>
        <w:rPr>
          <w:rFonts w:hint="eastAsia" w:asciiTheme="minorEastAsia" w:hAnsiTheme="minorEastAsia" w:eastAsiaTheme="minorEastAsia"/>
          <w:sz w:val="28"/>
          <w:szCs w:val="28"/>
        </w:rPr>
        <w:t>模型</w:t>
      </w:r>
      <w:r>
        <w:rPr>
          <w:rFonts w:asciiTheme="minorEastAsia" w:hAnsiTheme="minorEastAsia" w:eastAsiaTheme="minorEastAsia"/>
          <w:sz w:val="28"/>
          <w:szCs w:val="28"/>
        </w:rPr>
        <w:t>必须从对公和零售两个方面结合起来考虑，除</w:t>
      </w:r>
      <w:r>
        <w:rPr>
          <w:rFonts w:hint="eastAsia" w:asciiTheme="minorEastAsia" w:hAnsiTheme="minorEastAsia" w:eastAsiaTheme="minorEastAsia"/>
          <w:sz w:val="28"/>
          <w:szCs w:val="28"/>
        </w:rPr>
        <w:t>企业</w:t>
      </w:r>
      <w:r>
        <w:rPr>
          <w:rFonts w:asciiTheme="minorEastAsia" w:hAnsiTheme="minorEastAsia" w:eastAsiaTheme="minorEastAsia"/>
          <w:sz w:val="28"/>
          <w:szCs w:val="28"/>
        </w:rPr>
        <w:t>基本信息、申报信息、征收信息、上下游信息、违法违章</w:t>
      </w:r>
      <w:r>
        <w:rPr>
          <w:rFonts w:hint="eastAsia" w:asciiTheme="minorEastAsia" w:hAnsiTheme="minorEastAsia" w:eastAsiaTheme="minorEastAsia"/>
          <w:sz w:val="28"/>
          <w:szCs w:val="28"/>
        </w:rPr>
        <w:t>信息</w:t>
      </w:r>
      <w:r>
        <w:rPr>
          <w:rFonts w:asciiTheme="minorEastAsia" w:hAnsiTheme="minorEastAsia" w:eastAsiaTheme="minorEastAsia"/>
          <w:sz w:val="28"/>
          <w:szCs w:val="28"/>
        </w:rPr>
        <w:t>之外，还需</w:t>
      </w:r>
      <w:r>
        <w:rPr>
          <w:rFonts w:hint="eastAsia" w:asciiTheme="minorEastAsia" w:hAnsiTheme="minorEastAsia" w:eastAsiaTheme="minorEastAsia"/>
          <w:sz w:val="28"/>
          <w:szCs w:val="28"/>
        </w:rPr>
        <w:t>企业</w:t>
      </w:r>
      <w:r>
        <w:rPr>
          <w:rFonts w:asciiTheme="minorEastAsia" w:hAnsiTheme="minorEastAsia" w:eastAsiaTheme="minorEastAsia"/>
          <w:sz w:val="28"/>
          <w:szCs w:val="28"/>
        </w:rPr>
        <w:t>主的个人信息</w:t>
      </w:r>
      <w:r>
        <w:rPr>
          <w:rFonts w:hint="eastAsia" w:asciiTheme="minorEastAsia" w:hAnsiTheme="minorEastAsia" w:eastAsiaTheme="minorEastAsia"/>
          <w:sz w:val="28"/>
          <w:szCs w:val="28"/>
        </w:rPr>
        <w:t>等</w:t>
      </w:r>
      <w:r>
        <w:rPr>
          <w:rFonts w:asciiTheme="minorEastAsia" w:hAnsiTheme="minorEastAsia" w:eastAsiaTheme="minorEastAsia"/>
          <w:sz w:val="28"/>
          <w:szCs w:val="28"/>
        </w:rPr>
        <w:t>相关信息</w:t>
      </w:r>
      <w:r>
        <w:rPr>
          <w:rFonts w:hint="eastAsia" w:asciiTheme="minorEastAsia" w:hAnsiTheme="minorEastAsia" w:eastAsiaTheme="minorEastAsia"/>
          <w:sz w:val="28"/>
          <w:szCs w:val="28"/>
        </w:rPr>
        <w:t>。</w:t>
      </w:r>
    </w:p>
    <w:tbl>
      <w:tblPr>
        <w:tblStyle w:val="186"/>
        <w:tblW w:w="82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21"/>
        <w:gridCol w:w="1840"/>
        <w:gridCol w:w="1490"/>
        <w:gridCol w:w="304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1" w:type="dxa"/>
            <w:shd w:val="clear" w:color="auto" w:fill="A8D08D" w:themeFill="accent6" w:themeFillTint="99"/>
          </w:tcPr>
          <w:p>
            <w:pPr>
              <w:widowControl/>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借款人类型</w:t>
            </w:r>
          </w:p>
        </w:tc>
        <w:tc>
          <w:tcPr>
            <w:tcW w:w="1840" w:type="dxa"/>
            <w:shd w:val="clear" w:color="auto" w:fill="A8D08D" w:themeFill="accent6" w:themeFillTint="99"/>
          </w:tcPr>
          <w:p>
            <w:pPr>
              <w:widowControl/>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数量特点</w:t>
            </w:r>
          </w:p>
        </w:tc>
        <w:tc>
          <w:tcPr>
            <w:tcW w:w="1490" w:type="dxa"/>
            <w:shd w:val="clear" w:color="auto" w:fill="A8D08D" w:themeFill="accent6" w:themeFillTint="99"/>
          </w:tcPr>
          <w:p>
            <w:pPr>
              <w:widowControl/>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金额特点</w:t>
            </w:r>
          </w:p>
        </w:tc>
        <w:tc>
          <w:tcPr>
            <w:tcW w:w="3045" w:type="dxa"/>
            <w:shd w:val="clear" w:color="auto" w:fill="A8D08D" w:themeFill="accent6" w:themeFillTint="99"/>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策略设计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1" w:type="dxa"/>
          </w:tcPr>
          <w:p>
            <w:pPr>
              <w:widowControl/>
              <w:ind w:firstLine="174" w:firstLineChars="83"/>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个人</w:t>
            </w:r>
          </w:p>
        </w:tc>
        <w:tc>
          <w:tcPr>
            <w:tcW w:w="1840" w:type="dxa"/>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数量非常多</w:t>
            </w:r>
          </w:p>
        </w:tc>
        <w:tc>
          <w:tcPr>
            <w:tcW w:w="1490" w:type="dxa"/>
          </w:tcPr>
          <w:p>
            <w:pPr>
              <w:widowControl/>
              <w:ind w:firstLine="480"/>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小</w:t>
            </w:r>
          </w:p>
        </w:tc>
        <w:tc>
          <w:tcPr>
            <w:tcW w:w="3045" w:type="dxa"/>
          </w:tcPr>
          <w:p>
            <w:pPr>
              <w:widowControl/>
              <w:ind w:firstLine="174" w:firstLineChars="83"/>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主要依赖评分卡量化</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1" w:type="dxa"/>
          </w:tcPr>
          <w:p>
            <w:pPr>
              <w:widowControl/>
              <w:ind w:firstLine="174" w:firstLineChars="83"/>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小微企业</w:t>
            </w:r>
          </w:p>
        </w:tc>
        <w:tc>
          <w:tcPr>
            <w:tcW w:w="1840" w:type="dxa"/>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数量较多</w:t>
            </w:r>
          </w:p>
        </w:tc>
        <w:tc>
          <w:tcPr>
            <w:tcW w:w="1490" w:type="dxa"/>
          </w:tcPr>
          <w:p>
            <w:pPr>
              <w:widowControl/>
              <w:ind w:firstLine="480"/>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中</w:t>
            </w:r>
          </w:p>
        </w:tc>
        <w:tc>
          <w:tcPr>
            <w:tcW w:w="3045" w:type="dxa"/>
          </w:tcPr>
          <w:p>
            <w:pPr>
              <w:widowControl/>
              <w:ind w:firstLine="174" w:firstLineChars="83"/>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评分卡+经验规则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921" w:type="dxa"/>
          </w:tcPr>
          <w:p>
            <w:pPr>
              <w:widowControl/>
              <w:ind w:firstLine="210" w:firstLineChars="100"/>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中大型企业</w:t>
            </w:r>
          </w:p>
        </w:tc>
        <w:tc>
          <w:tcPr>
            <w:tcW w:w="1840" w:type="dxa"/>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数量相对较少</w:t>
            </w:r>
          </w:p>
        </w:tc>
        <w:tc>
          <w:tcPr>
            <w:tcW w:w="1490" w:type="dxa"/>
          </w:tcPr>
          <w:p>
            <w:pPr>
              <w:widowControl/>
              <w:ind w:firstLine="480"/>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大</w:t>
            </w:r>
          </w:p>
        </w:tc>
        <w:tc>
          <w:tcPr>
            <w:tcW w:w="3045" w:type="dxa"/>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主要依赖经验积累，个性化</w:t>
            </w:r>
          </w:p>
        </w:tc>
      </w:tr>
    </w:tbl>
    <w:p>
      <w:pPr>
        <w:tabs>
          <w:tab w:val="left" w:pos="9234"/>
        </w:tabs>
        <w:spacing w:before="187" w:beforeLines="60" w:after="187" w:afterLines="60"/>
        <w:ind w:right="427" w:firstLine="360"/>
        <w:jc w:val="center"/>
        <w:rPr>
          <w:rFonts w:cs="Arial" w:asciiTheme="minorEastAsia" w:hAnsiTheme="minorEastAsia" w:eastAsiaTheme="minorEastAsia"/>
          <w:bCs/>
          <w:sz w:val="18"/>
          <w:szCs w:val="18"/>
        </w:rPr>
      </w:pPr>
      <w:r>
        <w:rPr>
          <w:rFonts w:hint="eastAsia" w:asciiTheme="minorEastAsia" w:hAnsiTheme="minorEastAsia" w:eastAsiaTheme="minorEastAsia"/>
          <w:sz w:val="18"/>
          <w:szCs w:val="18"/>
        </w:rPr>
        <w:t>表：</w:t>
      </w:r>
      <w:r>
        <w:rPr>
          <w:rFonts w:hint="eastAsia" w:cs="Arial" w:asciiTheme="minorEastAsia" w:hAnsiTheme="minorEastAsia" w:eastAsiaTheme="minorEastAsia"/>
          <w:bCs/>
          <w:sz w:val="18"/>
          <w:szCs w:val="18"/>
        </w:rPr>
        <w:t>模型应用策略方法论</w:t>
      </w:r>
    </w:p>
    <w:p>
      <w:pPr>
        <w:spacing w:before="100" w:beforeAutospacing="1" w:after="100" w:afterAutospacing="1"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从上表模型应用策略方法论中</w:t>
      </w:r>
      <w:r>
        <w:rPr>
          <w:rFonts w:asciiTheme="minorEastAsia" w:hAnsiTheme="minorEastAsia" w:eastAsiaTheme="minorEastAsia"/>
          <w:sz w:val="28"/>
          <w:szCs w:val="28"/>
        </w:rPr>
        <w:t>可以看出</w:t>
      </w:r>
      <w:r>
        <w:rPr>
          <w:rFonts w:hint="eastAsia" w:asciiTheme="minorEastAsia" w:hAnsiTheme="minorEastAsia" w:eastAsiaTheme="minorEastAsia"/>
          <w:sz w:val="28"/>
          <w:szCs w:val="28"/>
        </w:rPr>
        <w:t>，</w:t>
      </w:r>
      <w:r>
        <w:rPr>
          <w:rFonts w:asciiTheme="minorEastAsia" w:hAnsiTheme="minorEastAsia" w:eastAsiaTheme="minorEastAsia"/>
          <w:sz w:val="28"/>
          <w:szCs w:val="28"/>
        </w:rPr>
        <w:t>基于小微企业的模型应用策略不</w:t>
      </w:r>
      <w:r>
        <w:rPr>
          <w:rFonts w:hint="eastAsia" w:asciiTheme="minorEastAsia" w:hAnsiTheme="minorEastAsia" w:eastAsiaTheme="minorEastAsia"/>
          <w:sz w:val="28"/>
          <w:szCs w:val="28"/>
        </w:rPr>
        <w:t>同于</w:t>
      </w:r>
      <w:r>
        <w:rPr>
          <w:rFonts w:asciiTheme="minorEastAsia" w:hAnsiTheme="minorEastAsia" w:eastAsiaTheme="minorEastAsia"/>
          <w:sz w:val="28"/>
          <w:szCs w:val="28"/>
        </w:rPr>
        <w:t>借款人为个人和中大</w:t>
      </w:r>
      <w:r>
        <w:rPr>
          <w:rFonts w:hint="eastAsia" w:asciiTheme="minorEastAsia" w:hAnsiTheme="minorEastAsia" w:eastAsiaTheme="minorEastAsia"/>
          <w:sz w:val="28"/>
          <w:szCs w:val="28"/>
        </w:rPr>
        <w:t>型</w:t>
      </w:r>
      <w:r>
        <w:rPr>
          <w:rFonts w:asciiTheme="minorEastAsia" w:hAnsiTheme="minorEastAsia" w:eastAsiaTheme="minorEastAsia"/>
          <w:sz w:val="28"/>
          <w:szCs w:val="28"/>
        </w:rPr>
        <w:t>企业的策略</w:t>
      </w:r>
      <w:r>
        <w:rPr>
          <w:rFonts w:hint="eastAsia" w:asciiTheme="minorEastAsia" w:hAnsiTheme="minorEastAsia" w:eastAsiaTheme="minorEastAsia"/>
          <w:sz w:val="28"/>
          <w:szCs w:val="28"/>
        </w:rPr>
        <w:t>。</w:t>
      </w:r>
      <w:r>
        <w:rPr>
          <w:rFonts w:asciiTheme="minorEastAsia" w:hAnsiTheme="minorEastAsia" w:eastAsiaTheme="minorEastAsia"/>
          <w:sz w:val="28"/>
          <w:szCs w:val="28"/>
        </w:rPr>
        <w:t>所以，本项目中</w:t>
      </w:r>
      <w:r>
        <w:rPr>
          <w:rFonts w:hint="eastAsia" w:asciiTheme="minorEastAsia" w:hAnsiTheme="minorEastAsia" w:eastAsiaTheme="minorEastAsia"/>
          <w:sz w:val="28"/>
          <w:szCs w:val="28"/>
        </w:rPr>
        <w:t>，</w:t>
      </w:r>
      <w:r>
        <w:rPr>
          <w:rFonts w:asciiTheme="minorEastAsia" w:hAnsiTheme="minorEastAsia" w:eastAsiaTheme="minorEastAsia"/>
          <w:sz w:val="28"/>
          <w:szCs w:val="28"/>
        </w:rPr>
        <w:t>模型的应用策略因地</w:t>
      </w:r>
      <w:r>
        <w:rPr>
          <w:rFonts w:hint="eastAsia" w:asciiTheme="minorEastAsia" w:hAnsiTheme="minorEastAsia" w:eastAsiaTheme="minorEastAsia"/>
          <w:sz w:val="28"/>
          <w:szCs w:val="28"/>
        </w:rPr>
        <w:t>制</w:t>
      </w:r>
      <w:r>
        <w:rPr>
          <w:rFonts w:asciiTheme="minorEastAsia" w:hAnsiTheme="minorEastAsia" w:eastAsiaTheme="minorEastAsia"/>
          <w:sz w:val="28"/>
          <w:szCs w:val="28"/>
        </w:rPr>
        <w:t>宜采用</w:t>
      </w:r>
      <w:r>
        <w:rPr>
          <w:rFonts w:hint="eastAsia" w:asciiTheme="minorEastAsia" w:hAnsiTheme="minorEastAsia" w:eastAsiaTheme="minorEastAsia"/>
          <w:sz w:val="28"/>
          <w:szCs w:val="28"/>
        </w:rPr>
        <w:t>评分</w:t>
      </w:r>
      <w:r>
        <w:rPr>
          <w:rFonts w:asciiTheme="minorEastAsia" w:hAnsiTheme="minorEastAsia" w:eastAsiaTheme="minorEastAsia"/>
          <w:sz w:val="28"/>
          <w:szCs w:val="28"/>
        </w:rPr>
        <w:t>加规则的方式。</w:t>
      </w:r>
    </w:p>
    <w:p>
      <w:pPr>
        <w:pStyle w:val="51"/>
        <w:numPr>
          <w:ilvl w:val="0"/>
          <w:numId w:val="38"/>
        </w:numPr>
        <w:spacing w:before="100" w:beforeAutospacing="1" w:after="100" w:afterAutospacing="1"/>
        <w:ind w:left="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建模算法</w:t>
      </w:r>
      <w:r>
        <w:rPr>
          <w:rFonts w:asciiTheme="minorEastAsia" w:hAnsiTheme="minorEastAsia" w:eastAsiaTheme="minorEastAsia"/>
          <w:sz w:val="28"/>
          <w:szCs w:val="28"/>
          <w:lang w:val="zh-CN"/>
        </w:rPr>
        <w:t>设计</w:t>
      </w:r>
      <w:r>
        <w:rPr>
          <w:rFonts w:hint="eastAsia" w:asciiTheme="minorEastAsia" w:hAnsiTheme="minorEastAsia" w:eastAsiaTheme="minorEastAsia"/>
          <w:sz w:val="28"/>
          <w:szCs w:val="28"/>
          <w:lang w:val="zh-CN"/>
        </w:rPr>
        <w:t>：运行</w:t>
      </w:r>
      <w:r>
        <w:rPr>
          <w:rFonts w:asciiTheme="minorEastAsia" w:hAnsiTheme="minorEastAsia" w:eastAsiaTheme="minorEastAsia"/>
          <w:sz w:val="28"/>
          <w:szCs w:val="28"/>
          <w:lang w:val="zh-CN"/>
        </w:rPr>
        <w:t>多种</w:t>
      </w:r>
      <w:r>
        <w:rPr>
          <w:rFonts w:hint="eastAsia" w:asciiTheme="minorEastAsia" w:hAnsiTheme="minorEastAsia" w:eastAsiaTheme="minorEastAsia"/>
          <w:sz w:val="28"/>
          <w:szCs w:val="28"/>
          <w:lang w:val="zh-CN"/>
        </w:rPr>
        <w:t>算法</w:t>
      </w:r>
      <w:r>
        <w:rPr>
          <w:rFonts w:asciiTheme="minorEastAsia" w:hAnsiTheme="minorEastAsia" w:eastAsiaTheme="minorEastAsia"/>
          <w:sz w:val="28"/>
          <w:szCs w:val="28"/>
          <w:lang w:val="zh-CN"/>
        </w:rPr>
        <w:t>比较模型的最终运行结果</w:t>
      </w:r>
    </w:p>
    <w:tbl>
      <w:tblPr>
        <w:tblStyle w:val="186"/>
        <w:tblW w:w="8182"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881"/>
        <w:gridCol w:w="2672"/>
        <w:gridCol w:w="262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5" w:hRule="atLeast"/>
          <w:jc w:val="center"/>
        </w:trPr>
        <w:tc>
          <w:tcPr>
            <w:tcW w:w="2881" w:type="dxa"/>
            <w:shd w:val="clear" w:color="auto" w:fill="A8D08D" w:themeFill="accent6" w:themeFillTint="99"/>
          </w:tcPr>
          <w:p>
            <w:pPr>
              <w:pStyle w:val="46"/>
              <w:ind w:left="900" w:firstLine="0" w:firstLineChars="0"/>
              <w:jc w:val="center"/>
              <w:rPr>
                <w:rFonts w:asciiTheme="minorEastAsia" w:hAnsiTheme="minorEastAsia" w:eastAsiaTheme="minorEastAsia"/>
                <w:szCs w:val="21"/>
              </w:rPr>
            </w:pPr>
            <w:r>
              <w:rPr>
                <w:rFonts w:asciiTheme="minorEastAsia" w:hAnsiTheme="minorEastAsia" w:eastAsiaTheme="minorEastAsia"/>
                <w:szCs w:val="21"/>
              </w:rPr>
              <w:t>算法</w:t>
            </w:r>
          </w:p>
        </w:tc>
        <w:tc>
          <w:tcPr>
            <w:tcW w:w="2672" w:type="dxa"/>
            <w:shd w:val="clear" w:color="auto" w:fill="A8D08D" w:themeFill="accent6" w:themeFillTint="99"/>
          </w:tcPr>
          <w:p>
            <w:pPr>
              <w:ind w:firstLine="480"/>
              <w:jc w:val="center"/>
              <w:rPr>
                <w:rFonts w:asciiTheme="minorEastAsia" w:hAnsiTheme="minorEastAsia" w:eastAsiaTheme="minorEastAsia"/>
                <w:szCs w:val="21"/>
              </w:rPr>
            </w:pPr>
            <w:r>
              <w:rPr>
                <w:rFonts w:asciiTheme="minorEastAsia" w:hAnsiTheme="minorEastAsia" w:eastAsiaTheme="minorEastAsia"/>
                <w:szCs w:val="21"/>
              </w:rPr>
              <w:t>KS</w:t>
            </w:r>
          </w:p>
        </w:tc>
        <w:tc>
          <w:tcPr>
            <w:tcW w:w="2629" w:type="dxa"/>
            <w:shd w:val="clear" w:color="auto" w:fill="A8D08D" w:themeFill="accent6" w:themeFillTint="99"/>
          </w:tcPr>
          <w:p>
            <w:pPr>
              <w:ind w:firstLine="480"/>
              <w:jc w:val="center"/>
              <w:rPr>
                <w:rFonts w:asciiTheme="minorEastAsia" w:hAnsiTheme="minorEastAsia" w:eastAsiaTheme="minorEastAsia"/>
                <w:szCs w:val="21"/>
              </w:rPr>
            </w:pPr>
            <w:r>
              <w:rPr>
                <w:rFonts w:asciiTheme="minorEastAsia" w:hAnsiTheme="minorEastAsia" w:eastAsiaTheme="minorEastAsia"/>
                <w:szCs w:val="21"/>
              </w:rPr>
              <w:t>AUC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4" w:hRule="atLeast"/>
          <w:jc w:val="center"/>
        </w:trPr>
        <w:tc>
          <w:tcPr>
            <w:tcW w:w="2881" w:type="dxa"/>
          </w:tcPr>
          <w:p>
            <w:pPr>
              <w:ind w:firstLine="480"/>
              <w:jc w:val="center"/>
              <w:rPr>
                <w:rFonts w:asciiTheme="minorEastAsia" w:hAnsiTheme="minorEastAsia" w:eastAsiaTheme="minorEastAsia"/>
                <w:szCs w:val="21"/>
              </w:rPr>
            </w:pPr>
            <w:r>
              <w:rPr>
                <w:rFonts w:asciiTheme="minorEastAsia" w:hAnsiTheme="minorEastAsia" w:eastAsiaTheme="minorEastAsia"/>
                <w:szCs w:val="21"/>
              </w:rPr>
              <w:t>SVM</w:t>
            </w:r>
          </w:p>
        </w:tc>
        <w:tc>
          <w:tcPr>
            <w:tcW w:w="2672" w:type="dxa"/>
            <w:vAlign w:val="bottom"/>
          </w:tcPr>
          <w:p>
            <w:pPr>
              <w:widowControl/>
              <w:ind w:firstLine="480"/>
              <w:jc w:val="center"/>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0.42</w:t>
            </w:r>
          </w:p>
        </w:tc>
        <w:tc>
          <w:tcPr>
            <w:tcW w:w="2629" w:type="dxa"/>
            <w:vAlign w:val="bottom"/>
          </w:tcPr>
          <w:p>
            <w:pPr>
              <w:widowControl/>
              <w:ind w:firstLine="480"/>
              <w:jc w:val="center"/>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0.73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4" w:hRule="atLeast"/>
          <w:jc w:val="center"/>
        </w:trPr>
        <w:tc>
          <w:tcPr>
            <w:tcW w:w="2881" w:type="dxa"/>
          </w:tcPr>
          <w:p>
            <w:pPr>
              <w:ind w:firstLine="480"/>
              <w:jc w:val="center"/>
              <w:rPr>
                <w:rFonts w:asciiTheme="minorEastAsia" w:hAnsiTheme="minorEastAsia" w:eastAsiaTheme="minorEastAsia"/>
                <w:szCs w:val="21"/>
              </w:rPr>
            </w:pPr>
            <w:r>
              <w:rPr>
                <w:rFonts w:asciiTheme="minorEastAsia" w:hAnsiTheme="minorEastAsia" w:eastAsiaTheme="minorEastAsia"/>
                <w:szCs w:val="21"/>
              </w:rPr>
              <w:t>随机森林</w:t>
            </w:r>
          </w:p>
        </w:tc>
        <w:tc>
          <w:tcPr>
            <w:tcW w:w="2672" w:type="dxa"/>
            <w:vAlign w:val="bottom"/>
          </w:tcPr>
          <w:p>
            <w:pPr>
              <w:ind w:firstLine="480"/>
              <w:jc w:val="center"/>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0.45</w:t>
            </w:r>
          </w:p>
        </w:tc>
        <w:tc>
          <w:tcPr>
            <w:tcW w:w="2629" w:type="dxa"/>
            <w:vAlign w:val="bottom"/>
          </w:tcPr>
          <w:p>
            <w:pPr>
              <w:ind w:firstLine="480"/>
              <w:jc w:val="center"/>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0.75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0" w:hRule="atLeast"/>
          <w:jc w:val="center"/>
        </w:trPr>
        <w:tc>
          <w:tcPr>
            <w:tcW w:w="2881" w:type="dxa"/>
          </w:tcPr>
          <w:p>
            <w:pPr>
              <w:ind w:firstLine="480"/>
              <w:jc w:val="center"/>
              <w:rPr>
                <w:rFonts w:asciiTheme="minorEastAsia" w:hAnsiTheme="minorEastAsia" w:eastAsiaTheme="minorEastAsia"/>
                <w:szCs w:val="21"/>
              </w:rPr>
            </w:pPr>
            <w:r>
              <w:rPr>
                <w:rFonts w:asciiTheme="minorEastAsia" w:hAnsiTheme="minorEastAsia" w:eastAsiaTheme="minorEastAsia"/>
                <w:szCs w:val="21"/>
              </w:rPr>
              <w:t>GBDT</w:t>
            </w:r>
          </w:p>
        </w:tc>
        <w:tc>
          <w:tcPr>
            <w:tcW w:w="2672" w:type="dxa"/>
            <w:vAlign w:val="bottom"/>
          </w:tcPr>
          <w:p>
            <w:pPr>
              <w:ind w:firstLine="480"/>
              <w:jc w:val="center"/>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0.47</w:t>
            </w:r>
          </w:p>
        </w:tc>
        <w:tc>
          <w:tcPr>
            <w:tcW w:w="2629" w:type="dxa"/>
            <w:vAlign w:val="bottom"/>
          </w:tcPr>
          <w:p>
            <w:pPr>
              <w:ind w:firstLine="480"/>
              <w:jc w:val="center"/>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0.77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35" w:hRule="atLeast"/>
          <w:jc w:val="center"/>
        </w:trPr>
        <w:tc>
          <w:tcPr>
            <w:tcW w:w="2881" w:type="dxa"/>
          </w:tcPr>
          <w:p>
            <w:pPr>
              <w:ind w:firstLine="480"/>
              <w:jc w:val="center"/>
              <w:rPr>
                <w:rFonts w:asciiTheme="minorEastAsia" w:hAnsiTheme="minorEastAsia" w:eastAsiaTheme="minorEastAsia"/>
                <w:szCs w:val="21"/>
              </w:rPr>
            </w:pPr>
            <w:r>
              <w:rPr>
                <w:rFonts w:asciiTheme="minorEastAsia" w:hAnsiTheme="minorEastAsia" w:eastAsiaTheme="minorEastAsia"/>
                <w:szCs w:val="21"/>
              </w:rPr>
              <w:t>AdaBoost</w:t>
            </w:r>
          </w:p>
        </w:tc>
        <w:tc>
          <w:tcPr>
            <w:tcW w:w="2672" w:type="dxa"/>
            <w:vAlign w:val="bottom"/>
          </w:tcPr>
          <w:p>
            <w:pPr>
              <w:ind w:firstLine="480"/>
              <w:jc w:val="center"/>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w:t>
            </w:r>
            <w:r>
              <w:rPr>
                <w:rFonts w:asciiTheme="minorEastAsia" w:hAnsiTheme="minorEastAsia" w:eastAsiaTheme="minorEastAsia"/>
                <w:color w:val="000000"/>
                <w:szCs w:val="21"/>
              </w:rPr>
              <w:t>54</w:t>
            </w:r>
          </w:p>
        </w:tc>
        <w:tc>
          <w:tcPr>
            <w:tcW w:w="2629" w:type="dxa"/>
            <w:vAlign w:val="bottom"/>
          </w:tcPr>
          <w:p>
            <w:pPr>
              <w:ind w:firstLine="480"/>
              <w:jc w:val="center"/>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w:t>
            </w:r>
            <w:r>
              <w:rPr>
                <w:rFonts w:asciiTheme="minorEastAsia" w:hAnsiTheme="minorEastAsia" w:eastAsiaTheme="minorEastAsia"/>
                <w:color w:val="000000"/>
                <w:szCs w:val="21"/>
              </w:rPr>
              <w:t>83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2" w:hRule="atLeast"/>
          <w:jc w:val="center"/>
        </w:trPr>
        <w:tc>
          <w:tcPr>
            <w:tcW w:w="2881" w:type="dxa"/>
          </w:tcPr>
          <w:p>
            <w:pPr>
              <w:ind w:firstLine="480"/>
              <w:rPr>
                <w:rFonts w:asciiTheme="minorEastAsia" w:hAnsiTheme="minorEastAsia" w:eastAsiaTheme="minorEastAsia"/>
                <w:szCs w:val="21"/>
              </w:rPr>
            </w:pPr>
            <w:r>
              <w:rPr>
                <w:rFonts w:asciiTheme="minorEastAsia" w:hAnsiTheme="minorEastAsia" w:eastAsiaTheme="minorEastAsia"/>
                <w:szCs w:val="21"/>
              </w:rPr>
              <w:t>L</w:t>
            </w:r>
            <w:r>
              <w:rPr>
                <w:rFonts w:hint="eastAsia" w:asciiTheme="minorEastAsia" w:hAnsiTheme="minorEastAsia" w:eastAsiaTheme="minorEastAsia"/>
                <w:szCs w:val="21"/>
              </w:rPr>
              <w:t>ogistic</w:t>
            </w:r>
            <w:r>
              <w:rPr>
                <w:rFonts w:asciiTheme="minorEastAsia" w:hAnsiTheme="minorEastAsia" w:eastAsiaTheme="minorEastAsia"/>
                <w:szCs w:val="21"/>
              </w:rPr>
              <w:t>（</w:t>
            </w:r>
            <w:r>
              <w:rPr>
                <w:rFonts w:hint="eastAsia" w:asciiTheme="minorEastAsia" w:hAnsiTheme="minorEastAsia" w:eastAsiaTheme="minorEastAsia"/>
                <w:szCs w:val="21"/>
              </w:rPr>
              <w:t>woe</w:t>
            </w:r>
            <w:r>
              <w:rPr>
                <w:rFonts w:asciiTheme="minorEastAsia" w:hAnsiTheme="minorEastAsia" w:eastAsiaTheme="minorEastAsia"/>
                <w:szCs w:val="21"/>
              </w:rPr>
              <w:t>变换）</w:t>
            </w:r>
          </w:p>
        </w:tc>
        <w:tc>
          <w:tcPr>
            <w:tcW w:w="2672" w:type="dxa"/>
            <w:vAlign w:val="bottom"/>
          </w:tcPr>
          <w:p>
            <w:pPr>
              <w:ind w:firstLine="480"/>
              <w:jc w:val="center"/>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0.53</w:t>
            </w:r>
          </w:p>
        </w:tc>
        <w:tc>
          <w:tcPr>
            <w:tcW w:w="2629" w:type="dxa"/>
            <w:vAlign w:val="bottom"/>
          </w:tcPr>
          <w:p>
            <w:pPr>
              <w:ind w:firstLine="480"/>
              <w:jc w:val="center"/>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0.8</w:t>
            </w:r>
            <w:r>
              <w:rPr>
                <w:rFonts w:asciiTheme="minorEastAsia" w:hAnsiTheme="minorEastAsia" w:eastAsiaTheme="minorEastAsia"/>
                <w:color w:val="000000"/>
                <w:szCs w:val="21"/>
              </w:rPr>
              <w:t>2</w:t>
            </w:r>
          </w:p>
        </w:tc>
      </w:tr>
    </w:tbl>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w:t>
      </w:r>
      <w:r>
        <w:rPr>
          <w:rFonts w:asciiTheme="minorEastAsia" w:hAnsiTheme="minorEastAsia" w:eastAsiaTheme="minorEastAsia"/>
          <w:sz w:val="18"/>
          <w:szCs w:val="18"/>
        </w:rPr>
        <w:t>机器学习算法模型的表现对比</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模型</w:t>
      </w:r>
      <w:r>
        <w:rPr>
          <w:rFonts w:asciiTheme="minorEastAsia" w:hAnsiTheme="minorEastAsia" w:eastAsiaTheme="minorEastAsia"/>
          <w:sz w:val="28"/>
          <w:szCs w:val="28"/>
        </w:rPr>
        <w:t>以L</w:t>
      </w:r>
      <w:r>
        <w:rPr>
          <w:rFonts w:hint="eastAsia" w:asciiTheme="minorEastAsia" w:hAnsiTheme="minorEastAsia" w:eastAsiaTheme="minorEastAsia"/>
          <w:sz w:val="28"/>
          <w:szCs w:val="28"/>
        </w:rPr>
        <w:t>ogistic</w:t>
      </w:r>
      <w:r>
        <w:rPr>
          <w:rFonts w:asciiTheme="minorEastAsia" w:hAnsiTheme="minorEastAsia" w:eastAsiaTheme="minorEastAsia"/>
          <w:sz w:val="28"/>
          <w:szCs w:val="28"/>
        </w:rPr>
        <w:t>（</w:t>
      </w:r>
      <w:r>
        <w:rPr>
          <w:rFonts w:hint="eastAsia" w:asciiTheme="minorEastAsia" w:hAnsiTheme="minorEastAsia" w:eastAsiaTheme="minorEastAsia"/>
          <w:sz w:val="28"/>
          <w:szCs w:val="28"/>
        </w:rPr>
        <w:t>woe</w:t>
      </w:r>
      <w:r>
        <w:rPr>
          <w:rFonts w:asciiTheme="minorEastAsia" w:hAnsiTheme="minorEastAsia" w:eastAsiaTheme="minorEastAsia"/>
          <w:sz w:val="28"/>
          <w:szCs w:val="28"/>
        </w:rPr>
        <w:t>变换）为</w:t>
      </w:r>
      <w:r>
        <w:rPr>
          <w:rFonts w:hint="eastAsia" w:asciiTheme="minorEastAsia" w:hAnsiTheme="minorEastAsia" w:eastAsiaTheme="minorEastAsia"/>
          <w:sz w:val="28"/>
          <w:szCs w:val="28"/>
        </w:rPr>
        <w:t>基准</w:t>
      </w:r>
      <w:r>
        <w:rPr>
          <w:rFonts w:asciiTheme="minorEastAsia" w:hAnsiTheme="minorEastAsia" w:eastAsiaTheme="minorEastAsia"/>
          <w:sz w:val="28"/>
          <w:szCs w:val="28"/>
        </w:rPr>
        <w:t>，</w:t>
      </w:r>
      <w:r>
        <w:rPr>
          <w:rFonts w:hint="eastAsia" w:asciiTheme="minorEastAsia" w:hAnsiTheme="minorEastAsia" w:eastAsiaTheme="minorEastAsia"/>
          <w:sz w:val="28"/>
          <w:szCs w:val="28"/>
        </w:rPr>
        <w:t>并辅助</w:t>
      </w:r>
      <w:r>
        <w:rPr>
          <w:rFonts w:asciiTheme="minorEastAsia" w:hAnsiTheme="minorEastAsia" w:eastAsiaTheme="minorEastAsia"/>
          <w:sz w:val="28"/>
          <w:szCs w:val="28"/>
        </w:rPr>
        <w:t>使用SVM</w:t>
      </w:r>
      <w:r>
        <w:rPr>
          <w:rFonts w:hint="eastAsia" w:asciiTheme="minorEastAsia" w:hAnsiTheme="minorEastAsia" w:eastAsiaTheme="minorEastAsia"/>
          <w:sz w:val="28"/>
          <w:szCs w:val="28"/>
        </w:rPr>
        <w:t>、随机</w:t>
      </w:r>
      <w:r>
        <w:rPr>
          <w:rFonts w:asciiTheme="minorEastAsia" w:hAnsiTheme="minorEastAsia" w:eastAsiaTheme="minorEastAsia"/>
          <w:sz w:val="28"/>
          <w:szCs w:val="28"/>
        </w:rPr>
        <w:t xml:space="preserve">森林、GBDT </w:t>
      </w:r>
      <w:r>
        <w:rPr>
          <w:rFonts w:hint="eastAsia" w:asciiTheme="minorEastAsia" w:hAnsiTheme="minorEastAsia" w:eastAsiaTheme="minorEastAsia"/>
          <w:sz w:val="28"/>
          <w:szCs w:val="28"/>
        </w:rPr>
        <w:t>、</w:t>
      </w:r>
      <w:r>
        <w:rPr>
          <w:rFonts w:asciiTheme="minorEastAsia" w:hAnsiTheme="minorEastAsia" w:eastAsiaTheme="minorEastAsia"/>
          <w:sz w:val="28"/>
          <w:szCs w:val="28"/>
        </w:rPr>
        <w:t>AdaBoost</w:t>
      </w:r>
      <w:r>
        <w:rPr>
          <w:rFonts w:hint="eastAsia" w:asciiTheme="minorEastAsia" w:hAnsiTheme="minorEastAsia" w:eastAsiaTheme="minorEastAsia"/>
          <w:sz w:val="28"/>
          <w:szCs w:val="28"/>
        </w:rPr>
        <w:t>等</w:t>
      </w:r>
      <w:r>
        <w:rPr>
          <w:rFonts w:asciiTheme="minorEastAsia" w:hAnsiTheme="minorEastAsia" w:eastAsiaTheme="minorEastAsia"/>
          <w:sz w:val="28"/>
          <w:szCs w:val="28"/>
        </w:rPr>
        <w:t>模型。</w:t>
      </w:r>
      <w:r>
        <w:rPr>
          <w:rFonts w:hint="eastAsia" w:asciiTheme="minorEastAsia" w:hAnsiTheme="minorEastAsia" w:eastAsiaTheme="minorEastAsia"/>
          <w:sz w:val="28"/>
          <w:szCs w:val="28"/>
        </w:rPr>
        <w:t>经过</w:t>
      </w:r>
      <w:r>
        <w:rPr>
          <w:rFonts w:asciiTheme="minorEastAsia" w:hAnsiTheme="minorEastAsia" w:eastAsiaTheme="minorEastAsia"/>
          <w:sz w:val="28"/>
          <w:szCs w:val="28"/>
        </w:rPr>
        <w:t>比较发现，AdaBoost</w:t>
      </w:r>
      <w:r>
        <w:rPr>
          <w:rFonts w:hint="eastAsia" w:asciiTheme="minorEastAsia" w:hAnsiTheme="minorEastAsia" w:eastAsiaTheme="minorEastAsia"/>
          <w:sz w:val="28"/>
          <w:szCs w:val="28"/>
        </w:rPr>
        <w:t>模型</w:t>
      </w:r>
      <w:r>
        <w:rPr>
          <w:rFonts w:asciiTheme="minorEastAsia" w:hAnsiTheme="minorEastAsia" w:eastAsiaTheme="minorEastAsia"/>
          <w:sz w:val="28"/>
          <w:szCs w:val="28"/>
        </w:rPr>
        <w:t>的表现最优，经过WOE变换的logistic模型</w:t>
      </w:r>
      <w:r>
        <w:rPr>
          <w:rFonts w:hint="eastAsia" w:asciiTheme="minorEastAsia" w:hAnsiTheme="minorEastAsia" w:eastAsiaTheme="minorEastAsia"/>
          <w:sz w:val="28"/>
          <w:szCs w:val="28"/>
        </w:rPr>
        <w:t>次</w:t>
      </w:r>
      <w:r>
        <w:rPr>
          <w:rFonts w:asciiTheme="minorEastAsia" w:hAnsiTheme="minorEastAsia" w:eastAsiaTheme="minorEastAsia"/>
          <w:sz w:val="28"/>
          <w:szCs w:val="28"/>
        </w:rPr>
        <w:t>之</w:t>
      </w:r>
      <w:r>
        <w:rPr>
          <w:rFonts w:hint="eastAsia" w:asciiTheme="minorEastAsia" w:hAnsiTheme="minorEastAsia" w:eastAsiaTheme="minorEastAsia"/>
          <w:sz w:val="28"/>
          <w:szCs w:val="28"/>
        </w:rPr>
        <w:t>，</w:t>
      </w:r>
      <w:r>
        <w:rPr>
          <w:rFonts w:asciiTheme="minorEastAsia" w:hAnsiTheme="minorEastAsia" w:eastAsiaTheme="minorEastAsia"/>
          <w:sz w:val="28"/>
          <w:szCs w:val="28"/>
        </w:rPr>
        <w:t>但是二者的差别并不明显。</w:t>
      </w:r>
      <w:r>
        <w:rPr>
          <w:rFonts w:hint="eastAsia" w:asciiTheme="minorEastAsia" w:hAnsiTheme="minorEastAsia" w:eastAsiaTheme="minorEastAsia"/>
          <w:sz w:val="28"/>
          <w:szCs w:val="28"/>
        </w:rPr>
        <w:t>上表为运行结果分析和对比。</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深度</w:t>
      </w:r>
      <w:r>
        <w:rPr>
          <w:rFonts w:asciiTheme="minorEastAsia" w:hAnsiTheme="minorEastAsia" w:eastAsiaTheme="minorEastAsia"/>
          <w:sz w:val="28"/>
          <w:szCs w:val="28"/>
        </w:rPr>
        <w:t>学习方法的尝试</w:t>
      </w:r>
      <w:r>
        <w:rPr>
          <w:rFonts w:hint="eastAsia" w:asciiTheme="minorEastAsia" w:hAnsiTheme="minorEastAsia" w:eastAsiaTheme="minorEastAsia"/>
          <w:sz w:val="28"/>
          <w:szCs w:val="28"/>
        </w:rPr>
        <w:t>（运用</w:t>
      </w:r>
      <w:r>
        <w:rPr>
          <w:rFonts w:asciiTheme="minorEastAsia" w:hAnsiTheme="minorEastAsia" w:eastAsiaTheme="minorEastAsia"/>
          <w:sz w:val="28"/>
          <w:szCs w:val="28"/>
        </w:rPr>
        <w:t>Autoencoder</w:t>
      </w:r>
      <w:r>
        <w:rPr>
          <w:rFonts w:hint="eastAsia" w:asciiTheme="minorEastAsia" w:hAnsiTheme="minorEastAsia" w:eastAsiaTheme="minorEastAsia"/>
          <w:sz w:val="28"/>
          <w:szCs w:val="28"/>
        </w:rPr>
        <w:t>提取特征</w:t>
      </w:r>
      <w:r>
        <w:rPr>
          <w:rFonts w:asciiTheme="minorEastAsia" w:hAnsiTheme="minorEastAsia" w:eastAsiaTheme="minorEastAsia"/>
          <w:sz w:val="28"/>
          <w:szCs w:val="28"/>
        </w:rPr>
        <w:t>并比较</w:t>
      </w:r>
      <w:r>
        <w:rPr>
          <w:rFonts w:hint="eastAsia" w:asciiTheme="minorEastAsia" w:hAnsiTheme="minorEastAsia" w:eastAsiaTheme="minorEastAsia"/>
          <w:sz w:val="28"/>
          <w:szCs w:val="28"/>
        </w:rPr>
        <w:t>其</w:t>
      </w:r>
      <w:r>
        <w:rPr>
          <w:rFonts w:asciiTheme="minorEastAsia" w:hAnsiTheme="minorEastAsia" w:eastAsiaTheme="minorEastAsia"/>
          <w:sz w:val="28"/>
          <w:szCs w:val="28"/>
        </w:rPr>
        <w:t>效果</w:t>
      </w:r>
      <w:r>
        <w:rPr>
          <w:rFonts w:hint="eastAsia" w:asciiTheme="minorEastAsia" w:hAnsiTheme="minorEastAsia" w:eastAsiaTheme="minorEastAsia"/>
          <w:sz w:val="28"/>
          <w:szCs w:val="28"/>
        </w:rPr>
        <w:t>）：</w:t>
      </w:r>
    </w:p>
    <w:p>
      <w:pPr>
        <w:spacing w:line="360" w:lineRule="auto"/>
        <w:ind w:firstLine="560" w:firstLineChars="200"/>
        <w:rPr>
          <w:rFonts w:asciiTheme="minorEastAsia" w:hAnsiTheme="minorEastAsia" w:eastAsiaTheme="minorEastAsia"/>
          <w:sz w:val="28"/>
          <w:szCs w:val="28"/>
        </w:rPr>
      </w:pPr>
      <w:r>
        <w:rPr>
          <w:rFonts w:asciiTheme="minorEastAsia" w:hAnsiTheme="minorEastAsia" w:eastAsiaTheme="minorEastAsia"/>
          <w:sz w:val="28"/>
          <w:szCs w:val="28"/>
        </w:rPr>
        <w:t>Autoencoder</w:t>
      </w:r>
      <w:r>
        <w:rPr>
          <w:rFonts w:hint="eastAsia" w:asciiTheme="minorEastAsia" w:hAnsiTheme="minorEastAsia" w:eastAsiaTheme="minorEastAsia"/>
          <w:sz w:val="28"/>
          <w:szCs w:val="28"/>
        </w:rPr>
        <w:t xml:space="preserve"> </w:t>
      </w:r>
    </w:p>
    <w:p>
      <w:pPr>
        <w:ind w:firstLine="480"/>
        <w:jc w:val="center"/>
        <w:rPr>
          <w:rFonts w:asciiTheme="minorEastAsia" w:hAnsiTheme="minorEastAsia" w:eastAsiaTheme="minorEastAsia"/>
        </w:rPr>
      </w:pPr>
      <w:r>
        <w:rPr>
          <w:rFonts w:asciiTheme="minorEastAsia" w:hAnsiTheme="minorEastAsia" w:eastAsiaTheme="minorEastAsia"/>
        </w:rPr>
        <w:drawing>
          <wp:inline distT="0" distB="0" distL="0" distR="0">
            <wp:extent cx="2544445" cy="1795780"/>
            <wp:effectExtent l="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580784" cy="1821461"/>
                    </a:xfrm>
                    <a:prstGeom prst="rect">
                      <a:avLst/>
                    </a:prstGeom>
                  </pic:spPr>
                </pic:pic>
              </a:graphicData>
            </a:graphic>
          </wp:inline>
        </w:drawing>
      </w:r>
    </w:p>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图</w:t>
      </w:r>
      <w:r>
        <w:rPr>
          <w:rFonts w:asciiTheme="minorEastAsia" w:hAnsiTheme="minorEastAsia" w:eastAsiaTheme="minorEastAsia"/>
          <w:sz w:val="18"/>
          <w:szCs w:val="18"/>
        </w:rPr>
        <w:t>：Autoencoder</w:t>
      </w:r>
      <w:r>
        <w:rPr>
          <w:rFonts w:hint="eastAsia" w:asciiTheme="minorEastAsia" w:hAnsiTheme="minorEastAsia" w:eastAsiaTheme="minorEastAsia"/>
          <w:sz w:val="18"/>
          <w:szCs w:val="18"/>
        </w:rPr>
        <w:t>原理</w:t>
      </w:r>
    </w:p>
    <w:p>
      <w:pPr>
        <w:pStyle w:val="46"/>
        <w:numPr>
          <w:ilvl w:val="0"/>
          <w:numId w:val="39"/>
        </w:numPr>
        <w:spacing w:line="360" w:lineRule="auto"/>
        <w:ind w:firstLineChars="0"/>
        <w:rPr>
          <w:rFonts w:asciiTheme="minorEastAsia" w:hAnsiTheme="minorEastAsia" w:eastAsiaTheme="minorEastAsia"/>
        </w:rPr>
      </w:pPr>
      <w:r>
        <w:rPr>
          <w:rFonts w:hint="eastAsia" w:asciiTheme="minorEastAsia" w:hAnsiTheme="minorEastAsia" w:eastAsiaTheme="minorEastAsia"/>
        </w:rPr>
        <w:t>中间隐含层可以起到降低维度的作用；</w:t>
      </w:r>
    </w:p>
    <w:p>
      <w:pPr>
        <w:pStyle w:val="46"/>
        <w:numPr>
          <w:ilvl w:val="0"/>
          <w:numId w:val="39"/>
        </w:numPr>
        <w:spacing w:line="360" w:lineRule="auto"/>
        <w:ind w:firstLineChars="0"/>
        <w:rPr>
          <w:rFonts w:asciiTheme="minorEastAsia" w:hAnsiTheme="minorEastAsia" w:eastAsiaTheme="minorEastAsia"/>
        </w:rPr>
      </w:pPr>
      <w:r>
        <w:rPr>
          <w:rFonts w:hint="eastAsia" w:asciiTheme="minorEastAsia" w:hAnsiTheme="minorEastAsia" w:eastAsiaTheme="minorEastAsia"/>
        </w:rPr>
        <w:t>增加隐含层层数，使得较低的隐含层提取简单特征，较高的隐含层可以提取更复杂的特征；</w:t>
      </w:r>
    </w:p>
    <w:p>
      <w:pPr>
        <w:pStyle w:val="46"/>
        <w:numPr>
          <w:ilvl w:val="0"/>
          <w:numId w:val="39"/>
        </w:numPr>
        <w:spacing w:line="360" w:lineRule="auto"/>
        <w:ind w:firstLineChars="0"/>
        <w:rPr>
          <w:rFonts w:asciiTheme="minorEastAsia" w:hAnsiTheme="minorEastAsia" w:eastAsiaTheme="minorEastAsia"/>
        </w:rPr>
      </w:pPr>
      <w:r>
        <w:rPr>
          <w:rFonts w:hint="eastAsia" w:asciiTheme="minorEastAsia" w:hAnsiTheme="minorEastAsia" w:eastAsiaTheme="minorEastAsia"/>
        </w:rPr>
        <w:t>在输入层加入</w:t>
      </w:r>
      <w:r>
        <w:rPr>
          <w:rFonts w:asciiTheme="minorEastAsia" w:hAnsiTheme="minorEastAsia" w:eastAsiaTheme="minorEastAsia"/>
        </w:rPr>
        <w:t>Gaussian Noise</w:t>
      </w:r>
      <w:r>
        <w:rPr>
          <w:rFonts w:hint="eastAsia" w:asciiTheme="minorEastAsia" w:hAnsiTheme="minorEastAsia" w:eastAsiaTheme="minorEastAsia"/>
        </w:rPr>
        <w:t>可以对数据去噪。</w:t>
      </w:r>
    </w:p>
    <w:p>
      <w:pPr>
        <w:ind w:firstLine="482"/>
        <w:rPr>
          <w:rFonts w:asciiTheme="minorEastAsia" w:hAnsiTheme="minorEastAsia" w:eastAsiaTheme="minorEastAsia"/>
          <w:b/>
        </w:rPr>
      </w:pPr>
      <w:r>
        <w:rPr>
          <w:rFonts w:asciiTheme="minorEastAsia" w:hAnsiTheme="minorEastAsia" w:eastAsiaTheme="minorEastAsia"/>
          <w:b/>
        </w:rPr>
        <w:t>Dropout</w:t>
      </w:r>
      <w:r>
        <w:rPr>
          <w:rFonts w:hint="eastAsia" w:asciiTheme="minorEastAsia" w:hAnsiTheme="minorEastAsia" w:eastAsiaTheme="minorEastAsia"/>
          <w:b/>
        </w:rPr>
        <w:t>：</w:t>
      </w:r>
    </w:p>
    <w:p>
      <w:pPr>
        <w:ind w:firstLine="735" w:firstLineChars="350"/>
        <w:jc w:val="center"/>
        <w:rPr>
          <w:rFonts w:asciiTheme="minorEastAsia" w:hAnsiTheme="minorEastAsia" w:eastAsiaTheme="minorEastAsia"/>
          <w:b/>
        </w:rPr>
      </w:pPr>
      <w:r>
        <w:rPr>
          <w:rFonts w:asciiTheme="minorEastAsia" w:hAnsiTheme="minorEastAsia" w:eastAsiaTheme="minorEastAsia"/>
        </w:rPr>
        <w:drawing>
          <wp:inline distT="0" distB="0" distL="0" distR="0">
            <wp:extent cx="3583305" cy="154178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42917" cy="1567912"/>
                    </a:xfrm>
                    <a:prstGeom prst="rect">
                      <a:avLst/>
                    </a:prstGeom>
                  </pic:spPr>
                </pic:pic>
              </a:graphicData>
            </a:graphic>
          </wp:inline>
        </w:drawing>
      </w:r>
    </w:p>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图</w:t>
      </w:r>
      <w:r>
        <w:rPr>
          <w:rFonts w:asciiTheme="minorEastAsia" w:hAnsiTheme="minorEastAsia" w:eastAsiaTheme="minorEastAsia"/>
          <w:sz w:val="18"/>
          <w:szCs w:val="18"/>
        </w:rPr>
        <w:t>：</w:t>
      </w:r>
      <w:r>
        <w:rPr>
          <w:rFonts w:asciiTheme="minorEastAsia" w:hAnsiTheme="minorEastAsia" w:eastAsiaTheme="minorEastAsia"/>
        </w:rPr>
        <w:t>Dropout</w:t>
      </w:r>
      <w:r>
        <w:rPr>
          <w:rFonts w:hint="eastAsia" w:asciiTheme="minorEastAsia" w:hAnsiTheme="minorEastAsia" w:eastAsiaTheme="minorEastAsia"/>
          <w:sz w:val="18"/>
          <w:szCs w:val="18"/>
        </w:rPr>
        <w:t>原理介绍</w:t>
      </w:r>
    </w:p>
    <w:p>
      <w:pPr>
        <w:pStyle w:val="46"/>
        <w:numPr>
          <w:ilvl w:val="0"/>
          <w:numId w:val="40"/>
        </w:numPr>
        <w:spacing w:line="360" w:lineRule="auto"/>
        <w:ind w:firstLineChars="0"/>
        <w:rPr>
          <w:rFonts w:asciiTheme="minorEastAsia" w:hAnsiTheme="minorEastAsia" w:eastAsiaTheme="minorEastAsia"/>
        </w:rPr>
      </w:pPr>
      <w:r>
        <w:rPr>
          <w:rFonts w:hint="eastAsia" w:asciiTheme="minorEastAsia" w:hAnsiTheme="minorEastAsia" w:eastAsiaTheme="minorEastAsia"/>
        </w:rPr>
        <w:t>隐含层之间使用</w:t>
      </w:r>
      <w:r>
        <w:rPr>
          <w:rFonts w:asciiTheme="minorEastAsia" w:hAnsiTheme="minorEastAsia" w:eastAsiaTheme="minorEastAsia"/>
        </w:rPr>
        <w:t>Dropout</w:t>
      </w:r>
      <w:r>
        <w:rPr>
          <w:rFonts w:hint="eastAsia" w:asciiTheme="minorEastAsia" w:hAnsiTheme="minorEastAsia" w:eastAsiaTheme="minorEastAsia"/>
        </w:rPr>
        <w:t>可以增强数据的泛化效果。</w:t>
      </w:r>
    </w:p>
    <w:p>
      <w:pPr>
        <w:ind w:firstLine="174" w:firstLineChars="83"/>
        <w:rPr>
          <w:rFonts w:asciiTheme="minorEastAsia" w:hAnsiTheme="minorEastAsia" w:eastAsiaTheme="minorEastAsia"/>
        </w:rPr>
      </w:pPr>
      <w:r>
        <w:rPr>
          <w:rFonts w:hint="eastAsia" w:asciiTheme="minorEastAsia" w:hAnsiTheme="minorEastAsia" w:eastAsiaTheme="minorEastAsia"/>
        </w:rPr>
        <w:t>使用</w:t>
      </w:r>
      <w:r>
        <w:rPr>
          <w:rFonts w:asciiTheme="minorEastAsia" w:hAnsiTheme="minorEastAsia" w:eastAsiaTheme="minorEastAsia"/>
        </w:rPr>
        <w:t>Autoencoder</w:t>
      </w:r>
      <w:r>
        <w:rPr>
          <w:rFonts w:hint="eastAsia" w:asciiTheme="minorEastAsia" w:hAnsiTheme="minorEastAsia" w:eastAsiaTheme="minorEastAsia"/>
        </w:rPr>
        <w:t>后</w:t>
      </w:r>
      <w:r>
        <w:rPr>
          <w:rFonts w:asciiTheme="minorEastAsia" w:hAnsiTheme="minorEastAsia" w:eastAsiaTheme="minorEastAsia"/>
        </w:rPr>
        <w:t>的模型效果比较：</w:t>
      </w:r>
    </w:p>
    <w:tbl>
      <w:tblPr>
        <w:tblStyle w:val="186"/>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303"/>
        <w:gridCol w:w="2150"/>
        <w:gridCol w:w="184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6" w:hRule="atLeast"/>
        </w:trPr>
        <w:tc>
          <w:tcPr>
            <w:tcW w:w="4303" w:type="dxa"/>
            <w:shd w:val="clear" w:color="auto" w:fill="A8D08D" w:themeFill="accent6" w:themeFillTint="99"/>
          </w:tcPr>
          <w:p>
            <w:pPr>
              <w:ind w:firstLine="480"/>
              <w:jc w:val="left"/>
              <w:rPr>
                <w:rFonts w:asciiTheme="minorEastAsia" w:hAnsiTheme="minorEastAsia" w:eastAsiaTheme="minorEastAsia"/>
                <w:szCs w:val="21"/>
              </w:rPr>
            </w:pPr>
            <w:r>
              <w:rPr>
                <w:rFonts w:asciiTheme="minorEastAsia" w:hAnsiTheme="minorEastAsia" w:eastAsiaTheme="minorEastAsia"/>
                <w:szCs w:val="21"/>
              </w:rPr>
              <w:t>算法</w:t>
            </w:r>
          </w:p>
        </w:tc>
        <w:tc>
          <w:tcPr>
            <w:tcW w:w="2150" w:type="dxa"/>
            <w:shd w:val="clear" w:color="auto" w:fill="A8D08D" w:themeFill="accent6" w:themeFillTint="99"/>
          </w:tcPr>
          <w:p>
            <w:pPr>
              <w:ind w:firstLine="480"/>
              <w:jc w:val="left"/>
              <w:rPr>
                <w:rFonts w:asciiTheme="minorEastAsia" w:hAnsiTheme="minorEastAsia" w:eastAsiaTheme="minorEastAsia"/>
                <w:szCs w:val="21"/>
              </w:rPr>
            </w:pPr>
            <w:r>
              <w:rPr>
                <w:rFonts w:asciiTheme="minorEastAsia" w:hAnsiTheme="minorEastAsia" w:eastAsiaTheme="minorEastAsia"/>
                <w:szCs w:val="21"/>
              </w:rPr>
              <w:t>KS</w:t>
            </w:r>
          </w:p>
        </w:tc>
        <w:tc>
          <w:tcPr>
            <w:tcW w:w="1843" w:type="dxa"/>
            <w:shd w:val="clear" w:color="auto" w:fill="A8D08D" w:themeFill="accent6" w:themeFillTint="99"/>
          </w:tcPr>
          <w:p>
            <w:pPr>
              <w:ind w:firstLine="480"/>
              <w:jc w:val="left"/>
              <w:rPr>
                <w:rFonts w:asciiTheme="minorEastAsia" w:hAnsiTheme="minorEastAsia" w:eastAsiaTheme="minorEastAsia"/>
                <w:szCs w:val="21"/>
              </w:rPr>
            </w:pPr>
            <w:r>
              <w:rPr>
                <w:rFonts w:asciiTheme="minorEastAsia" w:hAnsiTheme="minorEastAsia" w:eastAsiaTheme="minorEastAsia"/>
                <w:szCs w:val="21"/>
              </w:rPr>
              <w:t>AUC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4" w:hRule="atLeast"/>
        </w:trPr>
        <w:tc>
          <w:tcPr>
            <w:tcW w:w="4303" w:type="dxa"/>
          </w:tcPr>
          <w:p>
            <w:pPr>
              <w:ind w:firstLine="480"/>
              <w:jc w:val="left"/>
              <w:rPr>
                <w:rFonts w:asciiTheme="minorEastAsia" w:hAnsiTheme="minorEastAsia" w:eastAsiaTheme="minorEastAsia"/>
                <w:bCs/>
                <w:szCs w:val="21"/>
              </w:rPr>
            </w:pPr>
            <w:r>
              <w:rPr>
                <w:rFonts w:asciiTheme="minorEastAsia" w:hAnsiTheme="minorEastAsia" w:eastAsiaTheme="minorEastAsia"/>
                <w:bCs/>
                <w:szCs w:val="21"/>
              </w:rPr>
              <w:t>GBDT</w:t>
            </w:r>
          </w:p>
        </w:tc>
        <w:tc>
          <w:tcPr>
            <w:tcW w:w="2150" w:type="dxa"/>
          </w:tcPr>
          <w:p>
            <w:pPr>
              <w:ind w:firstLine="480"/>
              <w:jc w:val="left"/>
              <w:rPr>
                <w:rFonts w:asciiTheme="minorEastAsia" w:hAnsiTheme="minorEastAsia" w:eastAsiaTheme="minorEastAsia"/>
                <w:bCs/>
                <w:szCs w:val="21"/>
              </w:rPr>
            </w:pPr>
            <w:r>
              <w:rPr>
                <w:rFonts w:hint="eastAsia" w:asciiTheme="minorEastAsia" w:hAnsiTheme="minorEastAsia" w:eastAsiaTheme="minorEastAsia"/>
                <w:bCs/>
                <w:szCs w:val="21"/>
              </w:rPr>
              <w:t>0.47</w:t>
            </w:r>
          </w:p>
        </w:tc>
        <w:tc>
          <w:tcPr>
            <w:tcW w:w="1843" w:type="dxa"/>
          </w:tcPr>
          <w:p>
            <w:pPr>
              <w:ind w:firstLine="480"/>
              <w:jc w:val="left"/>
              <w:rPr>
                <w:rFonts w:asciiTheme="minorEastAsia" w:hAnsiTheme="minorEastAsia" w:eastAsiaTheme="minorEastAsia"/>
                <w:bCs/>
                <w:szCs w:val="21"/>
              </w:rPr>
            </w:pPr>
            <w:r>
              <w:rPr>
                <w:rFonts w:hint="eastAsia" w:asciiTheme="minorEastAsia" w:hAnsiTheme="minorEastAsia" w:eastAsiaTheme="minorEastAsia"/>
                <w:bCs/>
                <w:szCs w:val="21"/>
              </w:rPr>
              <w:t>0.77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4303" w:type="dxa"/>
          </w:tcPr>
          <w:p>
            <w:pPr>
              <w:jc w:val="left"/>
              <w:rPr>
                <w:rFonts w:asciiTheme="minorEastAsia" w:hAnsiTheme="minorEastAsia" w:eastAsiaTheme="minorEastAsia"/>
                <w:szCs w:val="21"/>
              </w:rPr>
            </w:pPr>
            <w:r>
              <w:rPr>
                <w:rFonts w:asciiTheme="minorEastAsia" w:hAnsiTheme="minorEastAsia" w:eastAsiaTheme="minorEastAsia"/>
                <w:szCs w:val="21"/>
              </w:rPr>
              <w:t>GBDT（使用Autoencoder）</w:t>
            </w:r>
          </w:p>
        </w:tc>
        <w:tc>
          <w:tcPr>
            <w:tcW w:w="2150" w:type="dxa"/>
          </w:tcPr>
          <w:p>
            <w:pPr>
              <w:ind w:firstLine="480"/>
              <w:jc w:val="left"/>
              <w:rPr>
                <w:rFonts w:asciiTheme="minorEastAsia" w:hAnsiTheme="minorEastAsia" w:eastAsiaTheme="minorEastAsia"/>
                <w:szCs w:val="21"/>
              </w:rPr>
            </w:pPr>
            <w:r>
              <w:rPr>
                <w:rFonts w:asciiTheme="minorEastAsia" w:hAnsiTheme="minorEastAsia" w:eastAsiaTheme="minorEastAsia"/>
                <w:szCs w:val="21"/>
              </w:rPr>
              <w:t>0.46</w:t>
            </w:r>
          </w:p>
        </w:tc>
        <w:tc>
          <w:tcPr>
            <w:tcW w:w="1843" w:type="dxa"/>
          </w:tcPr>
          <w:p>
            <w:pPr>
              <w:ind w:firstLine="480"/>
              <w:jc w:val="left"/>
              <w:rPr>
                <w:rFonts w:asciiTheme="minorEastAsia" w:hAnsiTheme="minorEastAsia" w:eastAsiaTheme="minorEastAsia"/>
                <w:szCs w:val="21"/>
              </w:rPr>
            </w:pPr>
            <w:r>
              <w:rPr>
                <w:rFonts w:asciiTheme="minorEastAsia" w:hAnsiTheme="minorEastAsia" w:eastAsiaTheme="minorEastAsia"/>
                <w:szCs w:val="21"/>
              </w:rPr>
              <w:t>0.78</w:t>
            </w:r>
          </w:p>
        </w:tc>
      </w:tr>
    </w:tbl>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表：使用</w:t>
      </w:r>
      <w:r>
        <w:rPr>
          <w:rFonts w:asciiTheme="minorEastAsia" w:hAnsiTheme="minorEastAsia" w:eastAsiaTheme="minorEastAsia"/>
          <w:sz w:val="18"/>
          <w:szCs w:val="18"/>
        </w:rPr>
        <w:t>Autoencoder</w:t>
      </w:r>
      <w:r>
        <w:rPr>
          <w:rFonts w:hint="eastAsia" w:asciiTheme="minorEastAsia" w:hAnsiTheme="minorEastAsia" w:eastAsiaTheme="minorEastAsia"/>
          <w:sz w:val="18"/>
          <w:szCs w:val="18"/>
        </w:rPr>
        <w:t>后模型的效果</w:t>
      </w:r>
    </w:p>
    <w:p>
      <w:pPr>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通过</w:t>
      </w:r>
      <w:r>
        <w:rPr>
          <w:rFonts w:asciiTheme="minorEastAsia" w:hAnsiTheme="minorEastAsia" w:eastAsiaTheme="minorEastAsia"/>
          <w:sz w:val="28"/>
          <w:szCs w:val="28"/>
        </w:rPr>
        <w:t>上表</w:t>
      </w:r>
      <w:r>
        <w:rPr>
          <w:rFonts w:hint="eastAsia" w:asciiTheme="minorEastAsia" w:hAnsiTheme="minorEastAsia" w:eastAsiaTheme="minorEastAsia"/>
          <w:sz w:val="28"/>
          <w:szCs w:val="28"/>
        </w:rPr>
        <w:t>可见：通过</w:t>
      </w:r>
      <w:r>
        <w:rPr>
          <w:rFonts w:asciiTheme="minorEastAsia" w:hAnsiTheme="minorEastAsia" w:eastAsiaTheme="minorEastAsia"/>
          <w:sz w:val="28"/>
          <w:szCs w:val="28"/>
        </w:rPr>
        <w:t>GBDT</w:t>
      </w:r>
      <w:r>
        <w:rPr>
          <w:rFonts w:hint="eastAsia" w:asciiTheme="minorEastAsia" w:hAnsiTheme="minorEastAsia" w:eastAsiaTheme="minorEastAsia"/>
          <w:sz w:val="28"/>
          <w:szCs w:val="28"/>
        </w:rPr>
        <w:t>模型发现使用</w:t>
      </w:r>
      <w:r>
        <w:rPr>
          <w:rFonts w:asciiTheme="minorEastAsia" w:hAnsiTheme="minorEastAsia" w:eastAsiaTheme="minorEastAsia"/>
          <w:sz w:val="28"/>
          <w:szCs w:val="28"/>
        </w:rPr>
        <w:t>Autoencoder</w:t>
      </w:r>
      <w:r>
        <w:rPr>
          <w:rFonts w:hint="eastAsia" w:asciiTheme="minorEastAsia" w:hAnsiTheme="minorEastAsia" w:eastAsiaTheme="minorEastAsia"/>
          <w:sz w:val="28"/>
          <w:szCs w:val="28"/>
        </w:rPr>
        <w:t>与</w:t>
      </w:r>
      <w:r>
        <w:rPr>
          <w:rFonts w:asciiTheme="minorEastAsia" w:hAnsiTheme="minorEastAsia" w:eastAsiaTheme="minorEastAsia"/>
          <w:sz w:val="28"/>
          <w:szCs w:val="28"/>
        </w:rPr>
        <w:t>没有使用相比</w:t>
      </w:r>
      <w:r>
        <w:rPr>
          <w:rFonts w:hint="eastAsia" w:asciiTheme="minorEastAsia" w:hAnsiTheme="minorEastAsia" w:eastAsiaTheme="minorEastAsia"/>
          <w:sz w:val="28"/>
          <w:szCs w:val="28"/>
        </w:rPr>
        <w:t>，</w:t>
      </w:r>
      <w:r>
        <w:rPr>
          <w:rFonts w:asciiTheme="minorEastAsia" w:hAnsiTheme="minorEastAsia" w:eastAsiaTheme="minorEastAsia"/>
          <w:sz w:val="28"/>
          <w:szCs w:val="28"/>
        </w:rPr>
        <w:t>KS</w:t>
      </w:r>
      <w:r>
        <w:rPr>
          <w:rFonts w:hint="eastAsia" w:asciiTheme="minorEastAsia" w:hAnsiTheme="minorEastAsia" w:eastAsiaTheme="minorEastAsia"/>
          <w:sz w:val="28"/>
          <w:szCs w:val="28"/>
        </w:rPr>
        <w:t>没有提升但是</w:t>
      </w:r>
      <w:r>
        <w:rPr>
          <w:rFonts w:asciiTheme="minorEastAsia" w:hAnsiTheme="minorEastAsia" w:eastAsiaTheme="minorEastAsia"/>
          <w:sz w:val="28"/>
          <w:szCs w:val="28"/>
        </w:rPr>
        <w:t>AUC</w:t>
      </w:r>
      <w:r>
        <w:rPr>
          <w:rFonts w:hint="eastAsia" w:asciiTheme="minorEastAsia" w:hAnsiTheme="minorEastAsia" w:eastAsiaTheme="minorEastAsia"/>
          <w:sz w:val="28"/>
          <w:szCs w:val="28"/>
        </w:rPr>
        <w:t>提高了。</w:t>
      </w:r>
      <w:r>
        <w:rPr>
          <w:rFonts w:asciiTheme="minorEastAsia" w:hAnsiTheme="minorEastAsia" w:eastAsiaTheme="minorEastAsia"/>
          <w:sz w:val="28"/>
          <w:szCs w:val="28"/>
        </w:rPr>
        <w:t>但是模型的表现能力还是</w:t>
      </w:r>
      <w:r>
        <w:rPr>
          <w:rFonts w:hint="eastAsia" w:asciiTheme="minorEastAsia" w:hAnsiTheme="minorEastAsia" w:eastAsiaTheme="minorEastAsia"/>
          <w:sz w:val="28"/>
          <w:szCs w:val="28"/>
        </w:rPr>
        <w:t>弱于</w:t>
      </w:r>
      <w:r>
        <w:rPr>
          <w:rFonts w:asciiTheme="minorEastAsia" w:hAnsiTheme="minorEastAsia" w:eastAsiaTheme="minorEastAsia"/>
          <w:sz w:val="28"/>
          <w:szCs w:val="28"/>
        </w:rPr>
        <w:t>WOE</w:t>
      </w:r>
      <w:r>
        <w:rPr>
          <w:rFonts w:hint="eastAsia" w:asciiTheme="minorEastAsia" w:hAnsiTheme="minorEastAsia" w:eastAsiaTheme="minorEastAsia"/>
          <w:sz w:val="28"/>
          <w:szCs w:val="28"/>
        </w:rPr>
        <w:t>变换</w:t>
      </w:r>
      <w:r>
        <w:rPr>
          <w:rFonts w:asciiTheme="minorEastAsia" w:hAnsiTheme="minorEastAsia" w:eastAsiaTheme="minorEastAsia"/>
          <w:sz w:val="28"/>
          <w:szCs w:val="28"/>
        </w:rPr>
        <w:t>下的logistic模型。</w:t>
      </w:r>
    </w:p>
    <w:p>
      <w:pPr>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最终</w:t>
      </w:r>
      <w:r>
        <w:rPr>
          <w:rFonts w:asciiTheme="minorEastAsia" w:hAnsiTheme="minorEastAsia" w:eastAsiaTheme="minorEastAsia"/>
          <w:sz w:val="28"/>
          <w:szCs w:val="28"/>
        </w:rPr>
        <w:t>选择logistic模型：经过</w:t>
      </w:r>
      <w:r>
        <w:rPr>
          <w:rFonts w:hint="eastAsia" w:asciiTheme="minorEastAsia" w:hAnsiTheme="minorEastAsia" w:eastAsiaTheme="minorEastAsia"/>
          <w:sz w:val="28"/>
          <w:szCs w:val="28"/>
        </w:rPr>
        <w:t>对比</w:t>
      </w:r>
      <w:r>
        <w:rPr>
          <w:rFonts w:asciiTheme="minorEastAsia" w:hAnsiTheme="minorEastAsia" w:eastAsiaTheme="minorEastAsia"/>
          <w:sz w:val="28"/>
          <w:szCs w:val="28"/>
        </w:rPr>
        <w:t>发现，logistic模型的表现仅仅</w:t>
      </w:r>
      <w:r>
        <w:rPr>
          <w:rFonts w:hint="eastAsia" w:asciiTheme="minorEastAsia" w:hAnsiTheme="minorEastAsia" w:eastAsiaTheme="minorEastAsia"/>
          <w:sz w:val="28"/>
          <w:szCs w:val="28"/>
        </w:rPr>
        <w:t>次</w:t>
      </w:r>
      <w:r>
        <w:rPr>
          <w:rFonts w:asciiTheme="minorEastAsia" w:hAnsiTheme="minorEastAsia" w:eastAsiaTheme="minorEastAsia"/>
          <w:sz w:val="28"/>
          <w:szCs w:val="28"/>
        </w:rPr>
        <w:t>于adaboost，并且</w:t>
      </w:r>
      <w:r>
        <w:rPr>
          <w:rFonts w:hint="eastAsia" w:asciiTheme="minorEastAsia" w:hAnsiTheme="minorEastAsia" w:eastAsiaTheme="minorEastAsia"/>
          <w:sz w:val="28"/>
          <w:szCs w:val="28"/>
        </w:rPr>
        <w:t>logistic</w:t>
      </w:r>
      <w:r>
        <w:rPr>
          <w:rFonts w:asciiTheme="minorEastAsia" w:hAnsiTheme="minorEastAsia" w:eastAsiaTheme="minorEastAsia"/>
          <w:sz w:val="28"/>
          <w:szCs w:val="28"/>
        </w:rPr>
        <w:t>模型</w:t>
      </w:r>
      <w:r>
        <w:rPr>
          <w:rFonts w:hint="eastAsia" w:asciiTheme="minorEastAsia" w:hAnsiTheme="minorEastAsia" w:eastAsiaTheme="minorEastAsia"/>
          <w:sz w:val="28"/>
          <w:szCs w:val="28"/>
        </w:rPr>
        <w:t>相比</w:t>
      </w:r>
      <w:r>
        <w:rPr>
          <w:rFonts w:asciiTheme="minorEastAsia" w:hAnsiTheme="minorEastAsia" w:eastAsiaTheme="minorEastAsia"/>
          <w:sz w:val="28"/>
          <w:szCs w:val="28"/>
        </w:rPr>
        <w:t>adaboost有诸多优点</w:t>
      </w:r>
      <w:r>
        <w:rPr>
          <w:rFonts w:hint="eastAsia" w:asciiTheme="minorEastAsia" w:hAnsiTheme="minorEastAsia" w:eastAsiaTheme="minorEastAsia"/>
          <w:sz w:val="28"/>
          <w:szCs w:val="28"/>
        </w:rPr>
        <w:t>（可解释性强</w:t>
      </w:r>
      <w:r>
        <w:rPr>
          <w:rFonts w:asciiTheme="minorEastAsia" w:hAnsiTheme="minorEastAsia" w:eastAsiaTheme="minorEastAsia"/>
          <w:sz w:val="28"/>
          <w:szCs w:val="28"/>
        </w:rPr>
        <w:t>等），</w:t>
      </w:r>
      <w:r>
        <w:rPr>
          <w:rFonts w:hint="eastAsia" w:asciiTheme="minorEastAsia" w:hAnsiTheme="minorEastAsia" w:eastAsiaTheme="minorEastAsia"/>
          <w:sz w:val="28"/>
          <w:szCs w:val="28"/>
        </w:rPr>
        <w:t>因此</w:t>
      </w:r>
      <w:r>
        <w:rPr>
          <w:rFonts w:asciiTheme="minorEastAsia" w:hAnsiTheme="minorEastAsia" w:eastAsiaTheme="minorEastAsia"/>
          <w:sz w:val="28"/>
          <w:szCs w:val="28"/>
        </w:rPr>
        <w:t>，本项目中将选择用WOE变换的logistic模型</w:t>
      </w:r>
      <w:r>
        <w:rPr>
          <w:rFonts w:hint="eastAsia" w:asciiTheme="minorEastAsia" w:hAnsiTheme="minorEastAsia" w:eastAsiaTheme="minorEastAsia"/>
          <w:sz w:val="28"/>
          <w:szCs w:val="28"/>
        </w:rPr>
        <w:t>。</w:t>
      </w:r>
    </w:p>
    <w:p>
      <w:pPr>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模型模型校准的</w:t>
      </w:r>
      <w:r>
        <w:rPr>
          <w:rFonts w:asciiTheme="minorEastAsia" w:hAnsiTheme="minorEastAsia" w:eastAsiaTheme="minorEastAsia"/>
          <w:sz w:val="28"/>
          <w:szCs w:val="28"/>
        </w:rPr>
        <w:t>设计</w:t>
      </w:r>
      <w:r>
        <w:rPr>
          <w:rFonts w:hint="eastAsia" w:asciiTheme="minorEastAsia" w:hAnsiTheme="minorEastAsia" w:eastAsiaTheme="minorEastAsia"/>
          <w:sz w:val="28"/>
          <w:szCs w:val="28"/>
        </w:rPr>
        <w:t>：样本校准和集中</w:t>
      </w:r>
      <w:r>
        <w:rPr>
          <w:rFonts w:asciiTheme="minorEastAsia" w:hAnsiTheme="minorEastAsia" w:eastAsiaTheme="minorEastAsia"/>
          <w:sz w:val="28"/>
          <w:szCs w:val="28"/>
        </w:rPr>
        <w:t>趋势校准</w:t>
      </w:r>
      <w:r>
        <w:rPr>
          <w:rFonts w:hint="eastAsia" w:asciiTheme="minorEastAsia" w:hAnsiTheme="minorEastAsia" w:eastAsiaTheme="minorEastAsia"/>
          <w:sz w:val="28"/>
          <w:szCs w:val="28"/>
        </w:rPr>
        <w:t>。</w:t>
      </w:r>
    </w:p>
    <w:p>
      <w:pPr>
        <w:pStyle w:val="19"/>
        <w:spacing w:line="360" w:lineRule="auto"/>
        <w:ind w:firstLine="562" w:firstLineChars="200"/>
        <w:rPr>
          <w:rFonts w:asciiTheme="minorEastAsia" w:hAnsiTheme="minorEastAsia" w:eastAsiaTheme="minorEastAsia"/>
          <w:b/>
          <w:sz w:val="28"/>
          <w:szCs w:val="28"/>
        </w:rPr>
      </w:pPr>
      <w:r>
        <w:rPr>
          <w:rFonts w:hint="eastAsia" w:asciiTheme="minorEastAsia" w:hAnsiTheme="minorEastAsia" w:eastAsiaTheme="minorEastAsia"/>
          <w:b/>
          <w:sz w:val="28"/>
          <w:szCs w:val="28"/>
        </w:rPr>
        <w:t>样本校准：(将分数与</w:t>
      </w:r>
      <w:r>
        <w:rPr>
          <w:rFonts w:asciiTheme="minorEastAsia" w:hAnsiTheme="minorEastAsia" w:eastAsiaTheme="minorEastAsia"/>
          <w:b/>
          <w:sz w:val="28"/>
          <w:szCs w:val="28"/>
        </w:rPr>
        <w:t>PD</w:t>
      </w:r>
      <w:r>
        <w:rPr>
          <w:rFonts w:hint="eastAsia" w:asciiTheme="minorEastAsia" w:hAnsiTheme="minorEastAsia" w:eastAsiaTheme="minorEastAsia"/>
          <w:b/>
          <w:sz w:val="28"/>
          <w:szCs w:val="28"/>
        </w:rPr>
        <w:t>之间建立映射关系)</w:t>
      </w:r>
    </w:p>
    <w:p>
      <w:pPr>
        <w:pStyle w:val="19"/>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按照</w:t>
      </w:r>
      <w:r>
        <w:rPr>
          <w:rFonts w:asciiTheme="minorEastAsia" w:hAnsiTheme="minorEastAsia" w:eastAsiaTheme="minorEastAsia"/>
          <w:sz w:val="28"/>
          <w:szCs w:val="28"/>
        </w:rPr>
        <w:t>logistic的</w:t>
      </w:r>
      <w:r>
        <w:rPr>
          <w:rFonts w:hint="eastAsia" w:asciiTheme="minorEastAsia" w:hAnsiTheme="minorEastAsia" w:eastAsiaTheme="minorEastAsia"/>
          <w:sz w:val="28"/>
          <w:szCs w:val="28"/>
        </w:rPr>
        <w:t>回归</w:t>
      </w:r>
      <w:r>
        <w:rPr>
          <w:rFonts w:asciiTheme="minorEastAsia" w:hAnsiTheme="minorEastAsia" w:eastAsiaTheme="minorEastAsia"/>
          <w:sz w:val="28"/>
          <w:szCs w:val="28"/>
        </w:rPr>
        <w:t>模型</w:t>
      </w:r>
      <w:r>
        <w:rPr>
          <w:rFonts w:hint="eastAsia" w:asciiTheme="minorEastAsia" w:hAnsiTheme="minorEastAsia" w:eastAsiaTheme="minorEastAsia"/>
          <w:sz w:val="28"/>
          <w:szCs w:val="28"/>
        </w:rPr>
        <w:t>的</w:t>
      </w:r>
      <w:r>
        <w:rPr>
          <w:rFonts w:asciiTheme="minorEastAsia" w:hAnsiTheme="minorEastAsia" w:eastAsiaTheme="minorEastAsia"/>
          <w:sz w:val="28"/>
          <w:szCs w:val="28"/>
        </w:rPr>
        <w:t>逻辑，</w:t>
      </w:r>
      <w:r>
        <w:rPr>
          <w:rFonts w:hint="eastAsia" w:asciiTheme="minorEastAsia" w:hAnsiTheme="minorEastAsia" w:eastAsiaTheme="minorEastAsia"/>
          <w:sz w:val="28"/>
          <w:szCs w:val="28"/>
        </w:rPr>
        <w:t>模型</w:t>
      </w:r>
      <w:r>
        <w:rPr>
          <w:rFonts w:asciiTheme="minorEastAsia" w:hAnsiTheme="minorEastAsia" w:eastAsiaTheme="minorEastAsia"/>
          <w:sz w:val="28"/>
          <w:szCs w:val="28"/>
        </w:rPr>
        <w:t>输出的</w:t>
      </w:r>
      <w:r>
        <w:rPr>
          <w:rFonts w:hint="eastAsia" w:asciiTheme="minorEastAsia" w:hAnsiTheme="minorEastAsia" w:eastAsiaTheme="minorEastAsia"/>
          <w:sz w:val="28"/>
          <w:szCs w:val="28"/>
        </w:rPr>
        <w:t>结果</w:t>
      </w:r>
      <w:r>
        <w:rPr>
          <w:rFonts w:asciiTheme="minorEastAsia" w:hAnsiTheme="minorEastAsia" w:eastAsiaTheme="minorEastAsia"/>
          <w:sz w:val="28"/>
          <w:szCs w:val="28"/>
        </w:rPr>
        <w:t>就是</w:t>
      </w:r>
      <w:r>
        <w:rPr>
          <w:rFonts w:hint="eastAsia" w:asciiTheme="minorEastAsia" w:hAnsiTheme="minorEastAsia" w:eastAsiaTheme="minorEastAsia"/>
          <w:sz w:val="28"/>
          <w:szCs w:val="28"/>
        </w:rPr>
        <w:t>违约</w:t>
      </w:r>
      <w:r>
        <w:rPr>
          <w:rFonts w:asciiTheme="minorEastAsia" w:hAnsiTheme="minorEastAsia" w:eastAsiaTheme="minorEastAsia"/>
          <w:sz w:val="28"/>
          <w:szCs w:val="28"/>
        </w:rPr>
        <w:t>概率，</w:t>
      </w:r>
      <w:r>
        <w:rPr>
          <w:rFonts w:hint="eastAsia" w:asciiTheme="minorEastAsia" w:hAnsiTheme="minorEastAsia" w:eastAsiaTheme="minorEastAsia"/>
          <w:sz w:val="28"/>
          <w:szCs w:val="28"/>
        </w:rPr>
        <w:t>但是为了更精确</w:t>
      </w:r>
      <w:r>
        <w:rPr>
          <w:rFonts w:asciiTheme="minorEastAsia" w:hAnsiTheme="minorEastAsia" w:eastAsiaTheme="minorEastAsia"/>
          <w:sz w:val="28"/>
          <w:szCs w:val="28"/>
        </w:rPr>
        <w:t>地对应，</w:t>
      </w:r>
      <w:r>
        <w:rPr>
          <w:rFonts w:hint="eastAsia" w:asciiTheme="minorEastAsia" w:hAnsiTheme="minorEastAsia" w:eastAsiaTheme="minorEastAsia"/>
          <w:sz w:val="28"/>
          <w:szCs w:val="28"/>
        </w:rPr>
        <w:t>一般</w:t>
      </w:r>
      <w:r>
        <w:rPr>
          <w:rFonts w:asciiTheme="minorEastAsia" w:hAnsiTheme="minorEastAsia" w:eastAsiaTheme="minorEastAsia"/>
          <w:sz w:val="28"/>
          <w:szCs w:val="28"/>
        </w:rPr>
        <w:t>都要进行校准，</w:t>
      </w:r>
      <w:r>
        <w:rPr>
          <w:rFonts w:hint="eastAsia" w:asciiTheme="minorEastAsia" w:hAnsiTheme="minorEastAsia" w:eastAsiaTheme="minorEastAsia"/>
          <w:sz w:val="28"/>
          <w:szCs w:val="28"/>
        </w:rPr>
        <w:t>而且</w:t>
      </w:r>
      <w:r>
        <w:rPr>
          <w:rFonts w:asciiTheme="minorEastAsia" w:hAnsiTheme="minorEastAsia" w:eastAsiaTheme="minorEastAsia"/>
          <w:sz w:val="28"/>
          <w:szCs w:val="28"/>
        </w:rPr>
        <w:t>如果加入一些定性模块，</w:t>
      </w:r>
      <w:r>
        <w:rPr>
          <w:rFonts w:hint="eastAsia" w:asciiTheme="minorEastAsia" w:hAnsiTheme="minorEastAsia" w:eastAsiaTheme="minorEastAsia"/>
          <w:sz w:val="28"/>
          <w:szCs w:val="28"/>
        </w:rPr>
        <w:t>校准</w:t>
      </w:r>
      <w:r>
        <w:rPr>
          <w:rFonts w:asciiTheme="minorEastAsia" w:hAnsiTheme="minorEastAsia" w:eastAsiaTheme="minorEastAsia"/>
          <w:sz w:val="28"/>
          <w:szCs w:val="28"/>
        </w:rPr>
        <w:t>就更有必要。</w:t>
      </w:r>
    </w:p>
    <w:p>
      <w:pPr>
        <w:spacing w:line="400" w:lineRule="exact"/>
        <w:ind w:firstLine="480"/>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通过</w:t>
      </w:r>
      <w:r>
        <w:rPr>
          <w:rFonts w:asciiTheme="minorEastAsia" w:hAnsiTheme="minorEastAsia" w:eastAsiaTheme="minorEastAsia"/>
          <w:sz w:val="28"/>
          <w:szCs w:val="28"/>
        </w:rPr>
        <w:t>logistic</w:t>
      </w:r>
      <w:r>
        <w:rPr>
          <w:rFonts w:cs="宋体" w:asciiTheme="minorEastAsia" w:hAnsiTheme="minorEastAsia" w:eastAsiaTheme="minorEastAsia"/>
          <w:kern w:val="0"/>
          <w:sz w:val="28"/>
          <w:szCs w:val="28"/>
        </w:rPr>
        <w:t>模型可以计算出每个</w:t>
      </w:r>
      <w:r>
        <w:rPr>
          <w:rFonts w:hint="eastAsia" w:cs="宋体" w:asciiTheme="minorEastAsia" w:hAnsiTheme="minorEastAsia" w:eastAsiaTheme="minorEastAsia"/>
          <w:kern w:val="0"/>
          <w:sz w:val="28"/>
          <w:szCs w:val="28"/>
        </w:rPr>
        <w:t>企业</w:t>
      </w:r>
      <w:r>
        <w:rPr>
          <w:rFonts w:cs="宋体" w:asciiTheme="minorEastAsia" w:hAnsiTheme="minorEastAsia" w:eastAsiaTheme="minorEastAsia"/>
          <w:kern w:val="0"/>
          <w:sz w:val="28"/>
          <w:szCs w:val="28"/>
        </w:rPr>
        <w:t>的</w:t>
      </w:r>
      <w:r>
        <w:rPr>
          <w:rFonts w:hint="eastAsia" w:cs="宋体" w:asciiTheme="minorEastAsia" w:hAnsiTheme="minorEastAsia" w:eastAsiaTheme="minorEastAsia"/>
          <w:kern w:val="0"/>
          <w:sz w:val="28"/>
          <w:szCs w:val="28"/>
        </w:rPr>
        <w:t>违约</w:t>
      </w:r>
      <w:r>
        <w:rPr>
          <w:rFonts w:cs="宋体" w:asciiTheme="minorEastAsia" w:hAnsiTheme="minorEastAsia" w:eastAsiaTheme="minorEastAsia"/>
          <w:kern w:val="0"/>
          <w:sz w:val="28"/>
          <w:szCs w:val="28"/>
        </w:rPr>
        <w:t>概率，通过违约概率</w:t>
      </w:r>
      <w:r>
        <w:rPr>
          <w:rFonts w:hint="eastAsia" w:cs="宋体" w:asciiTheme="minorEastAsia" w:hAnsiTheme="minorEastAsia" w:eastAsiaTheme="minorEastAsia"/>
          <w:kern w:val="0"/>
          <w:sz w:val="28"/>
          <w:szCs w:val="28"/>
        </w:rPr>
        <w:t xml:space="preserve"> </w:t>
      </w:r>
      <w:r>
        <w:rPr>
          <w:rFonts w:cs="宋体" w:asciiTheme="minorEastAsia" w:hAnsiTheme="minorEastAsia" w:eastAsiaTheme="minorEastAsia"/>
          <w:kern w:val="0"/>
          <w:sz w:val="28"/>
          <w:szCs w:val="28"/>
        </w:rPr>
        <w:t>可以</w:t>
      </w:r>
      <w:r>
        <w:rPr>
          <w:rFonts w:hint="eastAsia" w:cs="宋体" w:asciiTheme="minorEastAsia" w:hAnsiTheme="minorEastAsia" w:eastAsiaTheme="minorEastAsia"/>
          <w:kern w:val="0"/>
          <w:sz w:val="28"/>
          <w:szCs w:val="28"/>
        </w:rPr>
        <w:t>计算出</w:t>
      </w:r>
      <w:r>
        <w:rPr>
          <w:rFonts w:cs="宋体" w:asciiTheme="minorEastAsia" w:hAnsiTheme="minorEastAsia" w:eastAsiaTheme="minorEastAsia"/>
          <w:kern w:val="0"/>
          <w:sz w:val="28"/>
          <w:szCs w:val="28"/>
        </w:rPr>
        <w:t>发生比</w:t>
      </w:r>
      <w:r>
        <w:rPr>
          <w:rFonts w:hint="eastAsia" w:cs="宋体" w:asciiTheme="minorEastAsia" w:hAnsiTheme="minorEastAsia" w:eastAsiaTheme="minorEastAsia"/>
          <w:kern w:val="0"/>
          <w:sz w:val="28"/>
          <w:szCs w:val="28"/>
        </w:rPr>
        <w:t>：</w:t>
      </w:r>
    </w:p>
    <w:p>
      <w:pPr>
        <w:spacing w:line="400" w:lineRule="exact"/>
        <w:ind w:firstLine="1120" w:firstLineChars="400"/>
        <w:jc w:val="center"/>
        <w:rPr>
          <w:rFonts w:cs="宋体" w:asciiTheme="minorEastAsia" w:hAnsiTheme="minorEastAsia" w:eastAsiaTheme="minorEastAsia"/>
          <w:kern w:val="0"/>
          <w:sz w:val="28"/>
          <w:szCs w:val="28"/>
        </w:rPr>
      </w:pPr>
    </w:p>
    <w:p>
      <w:pPr>
        <w:spacing w:line="400" w:lineRule="exact"/>
        <w:ind w:firstLine="480"/>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或者</w:t>
      </w:r>
      <w:r>
        <w:rPr>
          <w:rFonts w:cs="宋体" w:asciiTheme="minorEastAsia" w:hAnsiTheme="minorEastAsia" w:eastAsiaTheme="minorEastAsia"/>
          <w:kern w:val="0"/>
          <w:sz w:val="28"/>
          <w:szCs w:val="28"/>
        </w:rPr>
        <w:t>P可以</w:t>
      </w:r>
      <w:r>
        <w:rPr>
          <w:rFonts w:hint="eastAsia" w:cs="宋体" w:asciiTheme="minorEastAsia" w:hAnsiTheme="minorEastAsia" w:eastAsiaTheme="minorEastAsia"/>
          <w:kern w:val="0"/>
          <w:sz w:val="28"/>
          <w:szCs w:val="28"/>
        </w:rPr>
        <w:t>转化为：</w:t>
      </w:r>
    </w:p>
    <w:p>
      <w:pPr>
        <w:spacing w:line="400" w:lineRule="exact"/>
        <w:ind w:firstLine="1680" w:firstLineChars="600"/>
        <w:jc w:val="center"/>
        <w:rPr>
          <w:rFonts w:cs="宋体" w:asciiTheme="minorEastAsia" w:hAnsiTheme="minorEastAsia" w:eastAsiaTheme="minorEastAsia"/>
          <w:kern w:val="0"/>
          <w:sz w:val="28"/>
          <w:szCs w:val="28"/>
        </w:rPr>
      </w:pPr>
    </w:p>
    <w:p>
      <w:pPr>
        <w:spacing w:line="400" w:lineRule="exact"/>
        <w:ind w:firstLine="480"/>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根据</w:t>
      </w:r>
      <w:r>
        <w:rPr>
          <w:rFonts w:asciiTheme="minorEastAsia" w:hAnsiTheme="minorEastAsia" w:eastAsiaTheme="minorEastAsia"/>
          <w:sz w:val="28"/>
          <w:szCs w:val="28"/>
        </w:rPr>
        <w:t>logistic</w:t>
      </w:r>
      <w:r>
        <w:rPr>
          <w:rFonts w:cs="宋体" w:asciiTheme="minorEastAsia" w:hAnsiTheme="minorEastAsia" w:eastAsiaTheme="minorEastAsia"/>
          <w:kern w:val="0"/>
          <w:sz w:val="28"/>
          <w:szCs w:val="28"/>
        </w:rPr>
        <w:t>回归的定义可以知道：</w:t>
      </w:r>
    </w:p>
    <w:p>
      <w:pPr>
        <w:ind w:firstLine="140" w:firstLineChars="50"/>
        <w:rPr>
          <w:rFonts w:cs="宋体" w:asciiTheme="minorEastAsia" w:hAnsiTheme="minorEastAsia" w:eastAsiaTheme="minorEastAsia"/>
          <w:b/>
          <w:i/>
          <w:kern w:val="0"/>
          <w:sz w:val="28"/>
          <w:szCs w:val="28"/>
        </w:rPr>
      </w:pPr>
    </w:p>
    <w:p>
      <w:pPr>
        <w:spacing w:line="400" w:lineRule="exact"/>
        <w:ind w:firstLine="480"/>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该</w:t>
      </w:r>
      <w:r>
        <w:rPr>
          <w:rFonts w:cs="宋体" w:asciiTheme="minorEastAsia" w:hAnsiTheme="minorEastAsia" w:eastAsiaTheme="minorEastAsia"/>
          <w:kern w:val="0"/>
          <w:sz w:val="28"/>
          <w:szCs w:val="28"/>
        </w:rPr>
        <w:t>值越大，则逾期的概率越高，所以</w:t>
      </w:r>
      <w:r>
        <w:rPr>
          <w:rFonts w:hint="eastAsia" w:cs="宋体" w:asciiTheme="minorEastAsia" w:hAnsiTheme="minorEastAsia" w:eastAsiaTheme="minorEastAsia"/>
          <w:kern w:val="0"/>
          <w:sz w:val="28"/>
          <w:szCs w:val="28"/>
        </w:rPr>
        <w:t>可以</w:t>
      </w:r>
      <w:r>
        <w:rPr>
          <w:rFonts w:cs="宋体" w:asciiTheme="minorEastAsia" w:hAnsiTheme="minorEastAsia" w:eastAsiaTheme="minorEastAsia"/>
          <w:kern w:val="0"/>
          <w:sz w:val="28"/>
          <w:szCs w:val="28"/>
        </w:rPr>
        <w:t>用</w:t>
      </w:r>
      <w:r>
        <w:rPr>
          <w:rFonts w:hint="eastAsia" w:cs="宋体" w:asciiTheme="minorEastAsia" w:hAnsiTheme="minorEastAsia" w:eastAsiaTheme="minorEastAsia"/>
          <w:kern w:val="0"/>
          <w:sz w:val="28"/>
          <w:szCs w:val="28"/>
        </w:rPr>
        <w:t>以下</w:t>
      </w:r>
      <w:r>
        <w:rPr>
          <w:rFonts w:cs="宋体" w:asciiTheme="minorEastAsia" w:hAnsiTheme="minorEastAsia" w:eastAsiaTheme="minorEastAsia"/>
          <w:kern w:val="0"/>
          <w:sz w:val="28"/>
          <w:szCs w:val="28"/>
        </w:rPr>
        <w:t>线性表达式来为企业评分：</w:t>
      </w:r>
    </w:p>
    <w:p>
      <w:pPr>
        <w:spacing w:line="400" w:lineRule="exact"/>
        <w:ind w:firstLine="1680" w:firstLineChars="600"/>
        <w:jc w:val="center"/>
        <w:rPr>
          <w:rFonts w:cs="宋体" w:asciiTheme="minorEastAsia" w:hAnsiTheme="minorEastAsia" w:eastAsiaTheme="minorEastAsia"/>
          <w:i/>
          <w:kern w:val="0"/>
          <w:sz w:val="28"/>
          <w:szCs w:val="28"/>
        </w:rPr>
      </w:pPr>
    </w:p>
    <w:p>
      <w:pPr>
        <w:spacing w:line="400" w:lineRule="exact"/>
        <w:ind w:firstLine="480"/>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假定</w:t>
      </w:r>
      <w:r>
        <w:rPr>
          <w:rFonts w:cs="宋体" w:asciiTheme="minorEastAsia" w:hAnsiTheme="minorEastAsia" w:eastAsiaTheme="minorEastAsia"/>
          <w:kern w:val="0"/>
          <w:sz w:val="28"/>
          <w:szCs w:val="28"/>
        </w:rPr>
        <w:t>在</w:t>
      </w:r>
      <w:r>
        <w:rPr>
          <w:rFonts w:hint="eastAsia" w:cs="宋体" w:asciiTheme="minorEastAsia" w:hAnsiTheme="minorEastAsia" w:eastAsiaTheme="minorEastAsia"/>
          <w:kern w:val="0"/>
          <w:sz w:val="28"/>
          <w:szCs w:val="28"/>
        </w:rPr>
        <w:t>odds</w:t>
      </w:r>
      <w:r>
        <w:rPr>
          <w:rFonts w:cs="宋体" w:asciiTheme="minorEastAsia" w:hAnsiTheme="minorEastAsia" w:eastAsiaTheme="minorEastAsia"/>
          <w:kern w:val="0"/>
          <w:sz w:val="28"/>
          <w:szCs w:val="28"/>
        </w:rPr>
        <w:t>为</w:t>
      </w:r>
      <w:r>
        <w:rPr>
          <w:rFonts w:hint="eastAsia" w:cs="宋体" w:asciiTheme="minorEastAsia" w:hAnsiTheme="minorEastAsia" w:eastAsiaTheme="minorEastAsia"/>
          <w:kern w:val="0"/>
          <w:sz w:val="28"/>
          <w:szCs w:val="28"/>
        </w:rPr>
        <w:t>（假设</w:t>
      </w:r>
      <w:r>
        <w:rPr>
          <w:rFonts w:cs="宋体" w:asciiTheme="minorEastAsia" w:hAnsiTheme="minorEastAsia" w:eastAsiaTheme="minorEastAsia"/>
          <w:kern w:val="0"/>
          <w:sz w:val="28"/>
          <w:szCs w:val="28"/>
        </w:rPr>
        <w:t>为2.0372%）</w:t>
      </w:r>
      <w:r>
        <w:rPr>
          <w:rFonts w:hint="eastAsia" w:cs="宋体" w:asciiTheme="minorEastAsia" w:hAnsiTheme="minorEastAsia" w:eastAsiaTheme="minorEastAsia"/>
          <w:kern w:val="0"/>
          <w:sz w:val="28"/>
          <w:szCs w:val="28"/>
        </w:rPr>
        <w:t>时(逾期概率</w:t>
      </w:r>
      <w:r>
        <w:rPr>
          <w:rFonts w:cs="宋体" w:asciiTheme="minorEastAsia" w:hAnsiTheme="minorEastAsia" w:eastAsiaTheme="minorEastAsia"/>
          <w:kern w:val="0"/>
          <w:sz w:val="28"/>
          <w:szCs w:val="28"/>
        </w:rPr>
        <w:t>1.9965%</w:t>
      </w:r>
      <w:r>
        <w:rPr>
          <w:rFonts w:hint="eastAsia" w:cs="宋体" w:asciiTheme="minorEastAsia" w:hAnsiTheme="minorEastAsia" w:eastAsiaTheme="minorEastAsia"/>
          <w:kern w:val="0"/>
          <w:sz w:val="28"/>
          <w:szCs w:val="28"/>
        </w:rPr>
        <w:t>)</w:t>
      </w:r>
      <w:r>
        <w:rPr>
          <w:rFonts w:cs="宋体" w:asciiTheme="minorEastAsia" w:hAnsiTheme="minorEastAsia" w:eastAsiaTheme="minorEastAsia"/>
          <w:kern w:val="0"/>
          <w:sz w:val="28"/>
          <w:szCs w:val="28"/>
        </w:rPr>
        <w:t>，给定企业</w:t>
      </w:r>
      <w:r>
        <w:rPr>
          <w:rFonts w:hint="eastAsia" w:cs="宋体" w:asciiTheme="minorEastAsia" w:hAnsiTheme="minorEastAsia" w:eastAsiaTheme="minorEastAsia"/>
          <w:kern w:val="0"/>
          <w:sz w:val="28"/>
          <w:szCs w:val="28"/>
        </w:rPr>
        <w:t>600分的</w:t>
      </w:r>
      <w:r>
        <w:rPr>
          <w:rFonts w:cs="宋体" w:asciiTheme="minorEastAsia" w:hAnsiTheme="minorEastAsia" w:eastAsiaTheme="minorEastAsia"/>
          <w:kern w:val="0"/>
          <w:sz w:val="28"/>
          <w:szCs w:val="28"/>
        </w:rPr>
        <w:t>评分，在</w:t>
      </w:r>
      <w:r>
        <w:rPr>
          <w:rFonts w:hint="eastAsia" w:cs="宋体" w:asciiTheme="minorEastAsia" w:hAnsiTheme="minorEastAsia" w:eastAsiaTheme="minorEastAsia"/>
          <w:kern w:val="0"/>
          <w:sz w:val="28"/>
          <w:szCs w:val="28"/>
        </w:rPr>
        <w:t>odds</w:t>
      </w:r>
      <w:r>
        <w:rPr>
          <w:rFonts w:cs="宋体" w:asciiTheme="minorEastAsia" w:hAnsiTheme="minorEastAsia" w:eastAsiaTheme="minorEastAsia"/>
          <w:kern w:val="0"/>
          <w:sz w:val="28"/>
          <w:szCs w:val="28"/>
        </w:rPr>
        <w:t>是</w:t>
      </w:r>
      <w:r>
        <w:rPr>
          <w:rFonts w:hint="eastAsia" w:cs="宋体" w:asciiTheme="minorEastAsia" w:hAnsiTheme="minorEastAsia" w:eastAsiaTheme="minorEastAsia"/>
          <w:kern w:val="0"/>
          <w:sz w:val="28"/>
          <w:szCs w:val="28"/>
        </w:rPr>
        <w:t>（假设</w:t>
      </w:r>
      <w:r>
        <w:rPr>
          <w:rFonts w:cs="宋体" w:asciiTheme="minorEastAsia" w:hAnsiTheme="minorEastAsia" w:eastAsiaTheme="minorEastAsia"/>
          <w:kern w:val="0"/>
          <w:sz w:val="28"/>
          <w:szCs w:val="28"/>
        </w:rPr>
        <w:t>为3.993%</w:t>
      </w:r>
      <w:r>
        <w:rPr>
          <w:rFonts w:hint="eastAsia" w:cs="宋体" w:asciiTheme="minorEastAsia" w:hAnsiTheme="minorEastAsia" w:eastAsiaTheme="minorEastAsia"/>
          <w:kern w:val="0"/>
          <w:sz w:val="28"/>
          <w:szCs w:val="28"/>
        </w:rPr>
        <w:t>）</w:t>
      </w:r>
      <w:r>
        <w:rPr>
          <w:rFonts w:cs="宋体" w:asciiTheme="minorEastAsia" w:hAnsiTheme="minorEastAsia" w:eastAsiaTheme="minorEastAsia"/>
          <w:kern w:val="0"/>
          <w:sz w:val="28"/>
          <w:szCs w:val="28"/>
        </w:rPr>
        <w:t>时</w:t>
      </w:r>
      <w:r>
        <w:rPr>
          <w:rFonts w:hint="eastAsia" w:cs="宋体" w:asciiTheme="minorEastAsia" w:hAnsiTheme="minorEastAsia" w:eastAsiaTheme="minorEastAsia"/>
          <w:kern w:val="0"/>
          <w:sz w:val="28"/>
          <w:szCs w:val="28"/>
        </w:rPr>
        <w:t>，</w:t>
      </w:r>
      <w:r>
        <w:rPr>
          <w:rFonts w:cs="宋体" w:asciiTheme="minorEastAsia" w:hAnsiTheme="minorEastAsia" w:eastAsiaTheme="minorEastAsia"/>
          <w:kern w:val="0"/>
          <w:sz w:val="28"/>
          <w:szCs w:val="28"/>
        </w:rPr>
        <w:t>给定企业的分数是</w:t>
      </w:r>
      <w:r>
        <w:rPr>
          <w:rFonts w:hint="eastAsia" w:cs="宋体" w:asciiTheme="minorEastAsia" w:hAnsiTheme="minorEastAsia" w:eastAsiaTheme="minorEastAsia"/>
          <w:kern w:val="0"/>
          <w:sz w:val="28"/>
          <w:szCs w:val="28"/>
        </w:rPr>
        <w:t>5</w:t>
      </w:r>
      <w:r>
        <w:rPr>
          <w:rFonts w:cs="宋体" w:asciiTheme="minorEastAsia" w:hAnsiTheme="minorEastAsia" w:eastAsiaTheme="minorEastAsia"/>
          <w:kern w:val="0"/>
          <w:sz w:val="28"/>
          <w:szCs w:val="28"/>
        </w:rPr>
        <w:t>6</w:t>
      </w:r>
      <w:r>
        <w:rPr>
          <w:rFonts w:hint="eastAsia" w:cs="宋体" w:asciiTheme="minorEastAsia" w:hAnsiTheme="minorEastAsia" w:eastAsiaTheme="minorEastAsia"/>
          <w:kern w:val="0"/>
          <w:sz w:val="28"/>
          <w:szCs w:val="28"/>
        </w:rPr>
        <w:t>0分（即</w:t>
      </w:r>
      <w:r>
        <w:rPr>
          <w:rFonts w:cs="宋体" w:asciiTheme="minorEastAsia" w:hAnsiTheme="minorEastAsia" w:eastAsiaTheme="minorEastAsia"/>
          <w:kern w:val="0"/>
          <w:sz w:val="28"/>
          <w:szCs w:val="28"/>
        </w:rPr>
        <w:t>odds翻</w:t>
      </w:r>
      <w:r>
        <w:rPr>
          <w:rFonts w:hint="eastAsia" w:cs="宋体" w:asciiTheme="minorEastAsia" w:hAnsiTheme="minorEastAsia" w:eastAsiaTheme="minorEastAsia"/>
          <w:kern w:val="0"/>
          <w:sz w:val="28"/>
          <w:szCs w:val="28"/>
        </w:rPr>
        <w:t>番</w:t>
      </w:r>
      <w:r>
        <w:rPr>
          <w:rFonts w:cs="宋体" w:asciiTheme="minorEastAsia" w:hAnsiTheme="minorEastAsia" w:eastAsiaTheme="minorEastAsia"/>
          <w:kern w:val="0"/>
          <w:sz w:val="28"/>
          <w:szCs w:val="28"/>
        </w:rPr>
        <w:t>时</w:t>
      </w:r>
      <w:r>
        <w:rPr>
          <w:rFonts w:hint="eastAsia" w:cs="宋体" w:asciiTheme="minorEastAsia" w:hAnsiTheme="minorEastAsia" w:eastAsiaTheme="minorEastAsia"/>
          <w:kern w:val="0"/>
          <w:sz w:val="28"/>
          <w:szCs w:val="28"/>
        </w:rPr>
        <w:t>分数</w:t>
      </w:r>
      <w:r>
        <w:rPr>
          <w:rFonts w:cs="宋体" w:asciiTheme="minorEastAsia" w:hAnsiTheme="minorEastAsia" w:eastAsiaTheme="minorEastAsia"/>
          <w:kern w:val="0"/>
          <w:sz w:val="28"/>
          <w:szCs w:val="28"/>
        </w:rPr>
        <w:t>降低4</w:t>
      </w:r>
      <w:r>
        <w:rPr>
          <w:rFonts w:hint="eastAsia" w:cs="宋体" w:asciiTheme="minorEastAsia" w:hAnsiTheme="minorEastAsia" w:eastAsiaTheme="minorEastAsia"/>
          <w:kern w:val="0"/>
          <w:sz w:val="28"/>
          <w:szCs w:val="28"/>
        </w:rPr>
        <w:t>0分，</w:t>
      </w:r>
      <w:r>
        <w:rPr>
          <w:rFonts w:cs="宋体" w:asciiTheme="minorEastAsia" w:hAnsiTheme="minorEastAsia" w:eastAsiaTheme="minorEastAsia"/>
          <w:kern w:val="0"/>
          <w:sz w:val="28"/>
          <w:szCs w:val="28"/>
        </w:rPr>
        <w:t>设为PDO）则：</w:t>
      </w:r>
    </w:p>
    <w:p>
      <w:pPr>
        <w:spacing w:line="400" w:lineRule="exact"/>
        <w:ind w:firstLine="480"/>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根据</w:t>
      </w:r>
      <w:r>
        <w:rPr>
          <w:rFonts w:cs="宋体" w:asciiTheme="minorEastAsia" w:hAnsiTheme="minorEastAsia" w:eastAsiaTheme="minorEastAsia"/>
          <w:kern w:val="0"/>
          <w:sz w:val="28"/>
          <w:szCs w:val="28"/>
        </w:rPr>
        <w:t>以上两个分数建立</w:t>
      </w:r>
      <w:r>
        <w:rPr>
          <w:rFonts w:hint="eastAsia" w:cs="宋体" w:asciiTheme="minorEastAsia" w:hAnsiTheme="minorEastAsia" w:eastAsiaTheme="minorEastAsia"/>
          <w:kern w:val="0"/>
          <w:sz w:val="28"/>
          <w:szCs w:val="28"/>
        </w:rPr>
        <w:t>联立</w:t>
      </w:r>
      <w:r>
        <w:rPr>
          <w:rFonts w:cs="宋体" w:asciiTheme="minorEastAsia" w:hAnsiTheme="minorEastAsia" w:eastAsiaTheme="minorEastAsia"/>
          <w:kern w:val="0"/>
          <w:sz w:val="28"/>
          <w:szCs w:val="28"/>
        </w:rPr>
        <w:t>方程组：</w:t>
      </w:r>
    </w:p>
    <w:p>
      <w:pPr>
        <w:ind w:firstLine="700" w:firstLineChars="250"/>
        <w:jc w:val="center"/>
        <w:rPr>
          <w:rFonts w:cs="宋体" w:asciiTheme="minorEastAsia" w:hAnsiTheme="minorEastAsia" w:eastAsiaTheme="minorEastAsia"/>
          <w:i/>
          <w:kern w:val="0"/>
          <w:sz w:val="28"/>
          <w:szCs w:val="28"/>
        </w:rPr>
      </w:pPr>
      <w:r>
        <w:rPr>
          <w:rFonts w:cs="宋体" w:asciiTheme="minorEastAsia" w:hAnsiTheme="minorEastAsia" w:eastAsiaTheme="minorEastAsia"/>
          <w:i/>
          <w:kern w:val="0"/>
          <w:sz w:val="28"/>
          <w:szCs w:val="28"/>
        </w:rPr>
        <w:t xml:space="preserve"> </w:t>
      </w:r>
    </w:p>
    <w:p>
      <w:pPr>
        <w:ind w:firstLine="480"/>
        <w:jc w:val="center"/>
        <w:rPr>
          <w:rFonts w:cs="宋体" w:asciiTheme="minorEastAsia" w:hAnsiTheme="minorEastAsia" w:eastAsiaTheme="minorEastAsia"/>
          <w:i/>
          <w:kern w:val="0"/>
          <w:sz w:val="28"/>
          <w:szCs w:val="28"/>
        </w:rPr>
      </w:pPr>
    </w:p>
    <w:p>
      <w:pPr>
        <w:spacing w:line="400" w:lineRule="exact"/>
        <w:ind w:firstLine="480"/>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可以</w:t>
      </w:r>
      <w:r>
        <w:rPr>
          <w:rFonts w:cs="宋体" w:asciiTheme="minorEastAsia" w:hAnsiTheme="minorEastAsia" w:eastAsiaTheme="minorEastAsia"/>
          <w:kern w:val="0"/>
          <w:sz w:val="28"/>
          <w:szCs w:val="28"/>
        </w:rPr>
        <w:t>解</w:t>
      </w:r>
      <w:r>
        <w:rPr>
          <w:rFonts w:hint="eastAsia" w:cs="宋体" w:asciiTheme="minorEastAsia" w:hAnsiTheme="minorEastAsia" w:eastAsiaTheme="minorEastAsia"/>
          <w:kern w:val="0"/>
          <w:sz w:val="28"/>
          <w:szCs w:val="28"/>
        </w:rPr>
        <w:t>出</w:t>
      </w:r>
      <w:r>
        <w:rPr>
          <w:rFonts w:cs="宋体" w:asciiTheme="minorEastAsia" w:hAnsiTheme="minorEastAsia" w:eastAsiaTheme="minorEastAsia"/>
          <w:kern w:val="0"/>
          <w:sz w:val="28"/>
          <w:szCs w:val="28"/>
        </w:rPr>
        <w:t>：</w:t>
      </w:r>
    </w:p>
    <w:p>
      <w:pPr>
        <w:spacing w:line="400" w:lineRule="exact"/>
        <w:ind w:firstLine="2940" w:firstLineChars="1050"/>
        <w:jc w:val="center"/>
        <w:rPr>
          <w:rFonts w:cs="宋体" w:asciiTheme="minorEastAsia" w:hAnsiTheme="minorEastAsia" w:eastAsiaTheme="minorEastAsia"/>
          <w:i/>
          <w:kern w:val="0"/>
          <w:sz w:val="28"/>
          <w:szCs w:val="28"/>
        </w:rPr>
      </w:pPr>
    </w:p>
    <w:p>
      <w:pPr>
        <w:spacing w:line="400" w:lineRule="exact"/>
        <w:ind w:firstLine="2940" w:firstLineChars="1050"/>
        <w:rPr>
          <w:rFonts w:cs="宋体" w:asciiTheme="minorEastAsia" w:hAnsiTheme="minorEastAsia" w:eastAsiaTheme="minorEastAsia"/>
          <w:i/>
          <w:kern w:val="0"/>
          <w:sz w:val="28"/>
          <w:szCs w:val="28"/>
        </w:rPr>
      </w:pPr>
    </w:p>
    <w:p>
      <w:pPr>
        <w:spacing w:line="400" w:lineRule="exact"/>
        <w:ind w:firstLine="480"/>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将2.0372%和</w:t>
      </w:r>
      <w:r>
        <w:rPr>
          <w:rFonts w:hint="eastAsia" w:cs="宋体" w:asciiTheme="minorEastAsia" w:hAnsiTheme="minorEastAsia" w:eastAsiaTheme="minorEastAsia"/>
          <w:kern w:val="0"/>
          <w:sz w:val="28"/>
          <w:szCs w:val="28"/>
        </w:rPr>
        <w:t>20代入</w:t>
      </w:r>
      <w:r>
        <w:rPr>
          <w:rFonts w:cs="宋体" w:asciiTheme="minorEastAsia" w:hAnsiTheme="minorEastAsia" w:eastAsiaTheme="minorEastAsia"/>
          <w:kern w:val="0"/>
          <w:sz w:val="28"/>
          <w:szCs w:val="28"/>
        </w:rPr>
        <w:t>可以解出</w:t>
      </w:r>
      <w:r>
        <w:rPr>
          <w:rFonts w:hint="eastAsia" w:cs="宋体" w:asciiTheme="minorEastAsia" w:hAnsiTheme="minorEastAsia" w:eastAsiaTheme="minorEastAsia"/>
          <w:kern w:val="0"/>
          <w:sz w:val="28"/>
          <w:szCs w:val="28"/>
        </w:rPr>
        <w:t>,</w:t>
      </w:r>
      <w:r>
        <w:rPr>
          <w:rFonts w:cs="宋体" w:asciiTheme="minorEastAsia" w:hAnsiTheme="minorEastAsia" w:eastAsiaTheme="minorEastAsia"/>
          <w:kern w:val="0"/>
          <w:sz w:val="28"/>
          <w:szCs w:val="28"/>
        </w:rPr>
        <w:t>分值为</w:t>
      </w:r>
      <w:r>
        <w:rPr>
          <w:rFonts w:hint="eastAsia" w:cs="宋体" w:asciiTheme="minorEastAsia" w:hAnsiTheme="minorEastAsia" w:eastAsiaTheme="minorEastAsia"/>
          <w:kern w:val="0"/>
          <w:sz w:val="28"/>
          <w:szCs w:val="28"/>
        </w:rPr>
        <w:t>:</w:t>
      </w:r>
    </w:p>
    <w:p>
      <w:pPr>
        <w:spacing w:line="400" w:lineRule="exact"/>
        <w:ind w:firstLine="980" w:firstLineChars="350"/>
        <w:jc w:val="center"/>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w:t>
      </w:r>
    </w:p>
    <w:p>
      <w:pPr>
        <w:pStyle w:val="19"/>
        <w:spacing w:line="360" w:lineRule="auto"/>
        <w:ind w:firstLine="562" w:firstLineChars="200"/>
        <w:rPr>
          <w:rFonts w:asciiTheme="minorEastAsia" w:hAnsiTheme="minorEastAsia" w:eastAsiaTheme="minorEastAsia"/>
          <w:b/>
          <w:sz w:val="28"/>
          <w:szCs w:val="28"/>
        </w:rPr>
      </w:pPr>
      <w:r>
        <w:rPr>
          <w:rFonts w:hint="eastAsia" w:asciiTheme="minorEastAsia" w:hAnsiTheme="minorEastAsia" w:eastAsiaTheme="minorEastAsia"/>
          <w:b/>
          <w:sz w:val="28"/>
          <w:szCs w:val="28"/>
        </w:rPr>
        <w:t>集中</w:t>
      </w:r>
      <w:r>
        <w:rPr>
          <w:rFonts w:asciiTheme="minorEastAsia" w:hAnsiTheme="minorEastAsia" w:eastAsiaTheme="minorEastAsia"/>
          <w:b/>
          <w:sz w:val="28"/>
          <w:szCs w:val="28"/>
        </w:rPr>
        <w:t>趋势校准：</w:t>
      </w:r>
      <w:r>
        <w:rPr>
          <w:rFonts w:hint="eastAsia" w:asciiTheme="minorEastAsia" w:hAnsiTheme="minorEastAsia" w:eastAsiaTheme="minorEastAsia"/>
          <w:b/>
          <w:sz w:val="28"/>
          <w:szCs w:val="28"/>
        </w:rPr>
        <w:t>确定中央趋势（或长期违约率）</w:t>
      </w:r>
    </w:p>
    <w:p>
      <w:pPr>
        <w:pStyle w:val="19"/>
        <w:spacing w:after="200"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由于</w:t>
      </w:r>
      <w:r>
        <w:rPr>
          <w:rFonts w:asciiTheme="minorEastAsia" w:hAnsiTheme="minorEastAsia" w:eastAsiaTheme="minorEastAsia"/>
          <w:sz w:val="28"/>
          <w:szCs w:val="28"/>
        </w:rPr>
        <w:t>建模的样本</w:t>
      </w:r>
      <w:r>
        <w:rPr>
          <w:rFonts w:hint="eastAsia" w:asciiTheme="minorEastAsia" w:hAnsiTheme="minorEastAsia" w:eastAsiaTheme="minorEastAsia"/>
          <w:sz w:val="28"/>
          <w:szCs w:val="28"/>
        </w:rPr>
        <w:t>的</w:t>
      </w:r>
      <w:r>
        <w:rPr>
          <w:rFonts w:asciiTheme="minorEastAsia" w:hAnsiTheme="minorEastAsia" w:eastAsiaTheme="minorEastAsia"/>
          <w:sz w:val="28"/>
          <w:szCs w:val="28"/>
        </w:rPr>
        <w:t>总体样本的平均违约概率并不一致，还需要集中趋势校准，从《</w:t>
      </w:r>
      <w:r>
        <w:rPr>
          <w:rFonts w:hint="eastAsia" w:asciiTheme="minorEastAsia" w:hAnsiTheme="minorEastAsia" w:eastAsiaTheme="minorEastAsia"/>
          <w:sz w:val="28"/>
          <w:szCs w:val="28"/>
        </w:rPr>
        <w:t>新资本</w:t>
      </w:r>
      <w:r>
        <w:rPr>
          <w:rFonts w:asciiTheme="minorEastAsia" w:hAnsiTheme="minorEastAsia" w:eastAsiaTheme="minorEastAsia"/>
          <w:sz w:val="28"/>
          <w:szCs w:val="28"/>
        </w:rPr>
        <w:t>协议》</w:t>
      </w:r>
      <w:r>
        <w:rPr>
          <w:rFonts w:hint="eastAsia" w:asciiTheme="minorEastAsia" w:hAnsiTheme="minorEastAsia" w:eastAsiaTheme="minorEastAsia"/>
          <w:sz w:val="28"/>
          <w:szCs w:val="28"/>
        </w:rPr>
        <w:t>监管</w:t>
      </w:r>
      <w:r>
        <w:rPr>
          <w:rFonts w:asciiTheme="minorEastAsia" w:hAnsiTheme="minorEastAsia" w:eastAsiaTheme="minorEastAsia"/>
          <w:sz w:val="28"/>
          <w:szCs w:val="28"/>
        </w:rPr>
        <w:t>的稳健性出发，模型结果应该校准到多年样本的总体的平均违约概率（</w:t>
      </w:r>
      <w:r>
        <w:rPr>
          <w:rFonts w:hint="eastAsia" w:asciiTheme="minorEastAsia" w:hAnsiTheme="minorEastAsia" w:eastAsiaTheme="minorEastAsia"/>
          <w:sz w:val="28"/>
          <w:szCs w:val="28"/>
        </w:rPr>
        <w:t>长期</w:t>
      </w:r>
      <w:r>
        <w:rPr>
          <w:rFonts w:asciiTheme="minorEastAsia" w:hAnsiTheme="minorEastAsia" w:eastAsiaTheme="minorEastAsia"/>
          <w:sz w:val="28"/>
          <w:szCs w:val="28"/>
        </w:rPr>
        <w:t>平均违约概率）</w:t>
      </w:r>
      <w:r>
        <w:rPr>
          <w:rFonts w:hint="eastAsia" w:asciiTheme="minorEastAsia" w:hAnsiTheme="minorEastAsia" w:eastAsiaTheme="minorEastAsia"/>
          <w:sz w:val="28"/>
          <w:szCs w:val="28"/>
        </w:rPr>
        <w:t>，</w:t>
      </w:r>
      <w:r>
        <w:rPr>
          <w:rFonts w:asciiTheme="minorEastAsia" w:hAnsiTheme="minorEastAsia" w:eastAsiaTheme="minorEastAsia"/>
          <w:sz w:val="28"/>
          <w:szCs w:val="28"/>
        </w:rPr>
        <w:t>集中趋势的基本思想可以用下</w:t>
      </w:r>
      <w:r>
        <w:rPr>
          <w:rFonts w:hint="eastAsia" w:asciiTheme="minorEastAsia" w:hAnsiTheme="minorEastAsia" w:eastAsiaTheme="minorEastAsia"/>
          <w:sz w:val="28"/>
          <w:szCs w:val="28"/>
        </w:rPr>
        <w:t>式</w:t>
      </w:r>
      <w:r>
        <w:rPr>
          <w:rFonts w:asciiTheme="minorEastAsia" w:hAnsiTheme="minorEastAsia" w:eastAsiaTheme="minorEastAsia"/>
          <w:sz w:val="28"/>
          <w:szCs w:val="28"/>
        </w:rPr>
        <w:t>表达</w:t>
      </w:r>
      <w:r>
        <w:rPr>
          <w:rFonts w:hint="eastAsia" w:asciiTheme="minorEastAsia" w:hAnsiTheme="minorEastAsia" w:eastAsiaTheme="minorEastAsia"/>
          <w:sz w:val="28"/>
          <w:szCs w:val="28"/>
        </w:rPr>
        <w:t>：</w:t>
      </w:r>
    </w:p>
    <w:p>
      <w:pPr>
        <w:ind w:firstLine="480"/>
        <w:rPr>
          <w:rFonts w:asciiTheme="minorEastAsia" w:hAnsiTheme="minorEastAsia" w:eastAsiaTheme="minorEastAsia"/>
          <w:sz w:val="28"/>
          <w:szCs w:val="28"/>
        </w:rPr>
      </w:pPr>
    </w:p>
    <w:p>
      <w:pPr>
        <w:ind w:firstLine="480"/>
        <w:rPr>
          <w:rFonts w:asciiTheme="minorEastAsia" w:hAnsiTheme="minorEastAsia" w:eastAsiaTheme="minorEastAsia"/>
          <w:kern w:val="0"/>
          <w:sz w:val="28"/>
          <w:szCs w:val="28"/>
        </w:rPr>
      </w:pPr>
      <w:r>
        <w:rPr>
          <w:rFonts w:asciiTheme="minorEastAsia" w:hAnsiTheme="minorEastAsia" w:eastAsiaTheme="minorEastAsia"/>
          <w:kern w:val="0"/>
          <w:sz w:val="28"/>
          <w:szCs w:val="28"/>
        </w:rPr>
        <w:t>L</w:t>
      </w:r>
      <w:r>
        <w:rPr>
          <w:rFonts w:hint="eastAsia" w:asciiTheme="minorEastAsia" w:hAnsiTheme="minorEastAsia" w:eastAsiaTheme="minorEastAsia"/>
          <w:kern w:val="0"/>
          <w:sz w:val="28"/>
          <w:szCs w:val="28"/>
        </w:rPr>
        <w:t>ogistic回归</w:t>
      </w:r>
      <w:r>
        <w:rPr>
          <w:rFonts w:asciiTheme="minorEastAsia" w:hAnsiTheme="minorEastAsia" w:eastAsiaTheme="minorEastAsia"/>
          <w:kern w:val="0"/>
          <w:sz w:val="28"/>
          <w:szCs w:val="28"/>
        </w:rPr>
        <w:t>模型：</w:t>
      </w:r>
    </w:p>
    <w:p>
      <w:pPr>
        <w:ind w:firstLine="480"/>
        <w:rPr>
          <w:rFonts w:asciiTheme="minorEastAsia" w:hAnsiTheme="minorEastAsia" w:eastAsiaTheme="minorEastAsia"/>
          <w:i/>
          <w:kern w:val="0"/>
          <w:sz w:val="28"/>
          <w:szCs w:val="28"/>
        </w:rPr>
      </w:pPr>
    </w:p>
    <w:p>
      <w:pPr>
        <w:ind w:firstLine="480"/>
        <w:rPr>
          <w:rFonts w:asciiTheme="minorEastAsia" w:hAnsiTheme="minorEastAsia" w:eastAsiaTheme="minorEastAsia"/>
          <w:kern w:val="0"/>
          <w:sz w:val="28"/>
          <w:szCs w:val="28"/>
        </w:rPr>
      </w:pPr>
      <w:r>
        <w:rPr>
          <w:rFonts w:hint="eastAsia" w:asciiTheme="minorEastAsia" w:hAnsiTheme="minorEastAsia" w:eastAsiaTheme="minorEastAsia"/>
          <w:kern w:val="0"/>
          <w:sz w:val="28"/>
          <w:szCs w:val="28"/>
        </w:rPr>
        <w:t>评级</w:t>
      </w:r>
      <w:r>
        <w:rPr>
          <w:rFonts w:asciiTheme="minorEastAsia" w:hAnsiTheme="minorEastAsia" w:eastAsiaTheme="minorEastAsia"/>
          <w:kern w:val="0"/>
          <w:sz w:val="28"/>
          <w:szCs w:val="28"/>
        </w:rPr>
        <w:t>的结果排序由系数</w:t>
      </w:r>
      <w:r>
        <w:rPr>
          <w:rFonts w:hint="eastAsia" w:asciiTheme="minorEastAsia" w:hAnsiTheme="minorEastAsia" w:eastAsiaTheme="minorEastAsia"/>
          <w:kern w:val="0"/>
          <w:sz w:val="28"/>
          <w:szCs w:val="28"/>
        </w:rPr>
        <w:t>决定，</w:t>
      </w:r>
      <w:r>
        <w:rPr>
          <w:rFonts w:asciiTheme="minorEastAsia" w:hAnsiTheme="minorEastAsia" w:eastAsiaTheme="minorEastAsia"/>
          <w:kern w:val="0"/>
          <w:sz w:val="28"/>
          <w:szCs w:val="28"/>
        </w:rPr>
        <w:t>集中趋势则由</w:t>
      </w:r>
      <w:r>
        <w:rPr>
          <w:rFonts w:hint="eastAsia" w:asciiTheme="minorEastAsia" w:hAnsiTheme="minorEastAsia" w:eastAsiaTheme="minorEastAsia"/>
          <w:kern w:val="0"/>
          <w:sz w:val="28"/>
          <w:szCs w:val="28"/>
        </w:rPr>
        <w:t>常数项决定，</w:t>
      </w:r>
      <w:r>
        <w:rPr>
          <w:rFonts w:asciiTheme="minorEastAsia" w:hAnsiTheme="minorEastAsia" w:eastAsiaTheme="minorEastAsia"/>
          <w:kern w:val="0"/>
          <w:sz w:val="28"/>
          <w:szCs w:val="28"/>
        </w:rPr>
        <w:t>因此，集中趋势校准</w:t>
      </w:r>
      <w:r>
        <w:rPr>
          <w:rFonts w:hint="eastAsia" w:asciiTheme="minorEastAsia" w:hAnsiTheme="minorEastAsia" w:eastAsiaTheme="minorEastAsia"/>
          <w:kern w:val="0"/>
          <w:sz w:val="28"/>
          <w:szCs w:val="28"/>
        </w:rPr>
        <w:t>可以</w:t>
      </w:r>
      <w:r>
        <w:rPr>
          <w:rFonts w:asciiTheme="minorEastAsia" w:hAnsiTheme="minorEastAsia" w:eastAsiaTheme="minorEastAsia"/>
          <w:kern w:val="0"/>
          <w:sz w:val="28"/>
          <w:szCs w:val="28"/>
        </w:rPr>
        <w:t>调整常数项</w:t>
      </w:r>
      <w:r>
        <w:rPr>
          <w:rFonts w:hint="eastAsia" w:asciiTheme="minorEastAsia" w:hAnsiTheme="minorEastAsia" w:eastAsiaTheme="minorEastAsia"/>
          <w:kern w:val="0"/>
          <w:sz w:val="28"/>
          <w:szCs w:val="28"/>
        </w:rPr>
        <w:t>至得到。</w:t>
      </w:r>
    </w:p>
    <w:p>
      <w:pPr>
        <w:ind w:firstLine="480"/>
        <w:rPr>
          <w:rFonts w:asciiTheme="minorEastAsia" w:hAnsiTheme="minorEastAsia" w:eastAsiaTheme="minorEastAsia"/>
          <w:i/>
          <w:kern w:val="0"/>
          <w:sz w:val="28"/>
          <w:szCs w:val="28"/>
        </w:rPr>
      </w:pPr>
    </w:p>
    <w:p>
      <w:pPr>
        <w:spacing w:line="400" w:lineRule="exact"/>
        <w:ind w:firstLine="480"/>
        <w:rPr>
          <w:rFonts w:asciiTheme="minorEastAsia" w:hAnsiTheme="minorEastAsia" w:eastAsiaTheme="minorEastAsia"/>
          <w:kern w:val="0"/>
        </w:rPr>
      </w:pPr>
      <w:r>
        <w:rPr>
          <w:rFonts w:hint="eastAsia" w:asciiTheme="minorEastAsia" w:hAnsiTheme="minorEastAsia" w:eastAsiaTheme="minorEastAsia"/>
          <w:kern w:val="0"/>
        </w:rPr>
        <w:t>图</w:t>
      </w:r>
      <w:r>
        <w:rPr>
          <w:rFonts w:asciiTheme="minorEastAsia" w:hAnsiTheme="minorEastAsia" w:eastAsiaTheme="minorEastAsia"/>
          <w:kern w:val="0"/>
        </w:rPr>
        <w:t>8</w:t>
      </w:r>
      <w:r>
        <w:rPr>
          <w:rFonts w:hint="eastAsia" w:asciiTheme="minorEastAsia" w:hAnsiTheme="minorEastAsia" w:eastAsiaTheme="minorEastAsia"/>
          <w:kern w:val="0"/>
        </w:rPr>
        <w:t>.19即为</w:t>
      </w:r>
      <w:r>
        <w:rPr>
          <w:rFonts w:asciiTheme="minorEastAsia" w:hAnsiTheme="minorEastAsia" w:eastAsiaTheme="minorEastAsia"/>
          <w:kern w:val="0"/>
        </w:rPr>
        <w:t>校准后的违约概率曲线：</w:t>
      </w:r>
    </w:p>
    <w:p>
      <w:pPr>
        <w:widowControl/>
        <w:ind w:firstLine="480"/>
        <w:jc w:val="center"/>
        <w:rPr>
          <w:rFonts w:cs="宋体" w:asciiTheme="minorEastAsia" w:hAnsiTheme="minorEastAsia" w:eastAsiaTheme="minorEastAsia"/>
          <w:kern w:val="0"/>
        </w:rPr>
      </w:pPr>
      <w:r>
        <w:rPr>
          <w:rFonts w:asciiTheme="minorEastAsia" w:hAnsiTheme="minorEastAsia" w:eastAsiaTheme="minorEastAsia"/>
        </w:rPr>
        <w:drawing>
          <wp:inline distT="0" distB="0" distL="0" distR="0">
            <wp:extent cx="5076825" cy="1781175"/>
            <wp:effectExtent l="0" t="0" r="9525" b="9525"/>
            <wp:docPr id="157" name="图表 1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图</w:t>
      </w:r>
      <w:r>
        <w:rPr>
          <w:rFonts w:asciiTheme="minorEastAsia" w:hAnsiTheme="minorEastAsia" w:eastAsiaTheme="minorEastAsia"/>
          <w:sz w:val="18"/>
          <w:szCs w:val="18"/>
        </w:rPr>
        <w:t>8</w:t>
      </w:r>
      <w:r>
        <w:rPr>
          <w:rFonts w:hint="eastAsia" w:asciiTheme="minorEastAsia" w:hAnsiTheme="minorEastAsia" w:eastAsiaTheme="minorEastAsia"/>
          <w:sz w:val="18"/>
          <w:szCs w:val="18"/>
        </w:rPr>
        <w:t>.19</w:t>
      </w:r>
      <w:r>
        <w:rPr>
          <w:rFonts w:asciiTheme="minorEastAsia" w:hAnsiTheme="minorEastAsia" w:eastAsiaTheme="minorEastAsia"/>
          <w:sz w:val="18"/>
          <w:szCs w:val="18"/>
        </w:rPr>
        <w:t>：</w:t>
      </w:r>
      <w:r>
        <w:rPr>
          <w:rFonts w:cs="宋体" w:asciiTheme="minorEastAsia" w:hAnsiTheme="minorEastAsia" w:eastAsiaTheme="minorEastAsia"/>
          <w:kern w:val="0"/>
          <w:sz w:val="18"/>
          <w:szCs w:val="18"/>
        </w:rPr>
        <w:t>校准后的违约概率曲线</w:t>
      </w:r>
      <w:r>
        <w:rPr>
          <w:rFonts w:hint="eastAsia" w:asciiTheme="minorEastAsia" w:hAnsiTheme="minorEastAsia" w:eastAsiaTheme="minorEastAsia"/>
          <w:sz w:val="18"/>
          <w:szCs w:val="18"/>
        </w:rPr>
        <w:t>（样例</w:t>
      </w:r>
      <w:r>
        <w:rPr>
          <w:rFonts w:asciiTheme="minorEastAsia" w:hAnsiTheme="minorEastAsia" w:eastAsiaTheme="minorEastAsia"/>
          <w:sz w:val="18"/>
          <w:szCs w:val="18"/>
        </w:rPr>
        <w:t>，非真实数据）</w:t>
      </w:r>
    </w:p>
    <w:p>
      <w:pPr>
        <w:pStyle w:val="51"/>
        <w:numPr>
          <w:ilvl w:val="0"/>
          <w:numId w:val="38"/>
        </w:numPr>
        <w:ind w:left="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审批策略设计</w:t>
      </w:r>
    </w:p>
    <w:p>
      <w:pPr>
        <w:pStyle w:val="51"/>
        <w:spacing w:before="156" w:after="156"/>
        <w:ind w:firstLine="560"/>
        <w:rPr>
          <w:rFonts w:asciiTheme="minorEastAsia" w:hAnsiTheme="minorEastAsia" w:eastAsiaTheme="minorEastAsia"/>
          <w:sz w:val="28"/>
          <w:szCs w:val="28"/>
        </w:rPr>
      </w:pPr>
      <w:r>
        <w:rPr>
          <w:rFonts w:asciiTheme="minorEastAsia" w:hAnsiTheme="minorEastAsia" w:eastAsiaTheme="minorEastAsia"/>
          <w:sz w:val="28"/>
          <w:szCs w:val="28"/>
        </w:rPr>
        <w:t>本项目中</w:t>
      </w:r>
      <w:r>
        <w:rPr>
          <w:rFonts w:hint="eastAsia" w:asciiTheme="minorEastAsia" w:hAnsiTheme="minorEastAsia" w:eastAsiaTheme="minorEastAsia"/>
          <w:sz w:val="28"/>
          <w:szCs w:val="28"/>
        </w:rPr>
        <w:t>，</w:t>
      </w:r>
      <w:r>
        <w:rPr>
          <w:rFonts w:asciiTheme="minorEastAsia" w:hAnsiTheme="minorEastAsia" w:eastAsiaTheme="minorEastAsia"/>
          <w:sz w:val="28"/>
          <w:szCs w:val="28"/>
        </w:rPr>
        <w:t>模型的应用策略因地</w:t>
      </w:r>
      <w:r>
        <w:rPr>
          <w:rFonts w:hint="eastAsia" w:asciiTheme="minorEastAsia" w:hAnsiTheme="minorEastAsia" w:eastAsiaTheme="minorEastAsia"/>
          <w:sz w:val="28"/>
          <w:szCs w:val="28"/>
        </w:rPr>
        <w:t>制</w:t>
      </w:r>
      <w:r>
        <w:rPr>
          <w:rFonts w:asciiTheme="minorEastAsia" w:hAnsiTheme="minorEastAsia" w:eastAsiaTheme="minorEastAsia"/>
          <w:sz w:val="28"/>
          <w:szCs w:val="28"/>
        </w:rPr>
        <w:t>宜采用</w:t>
      </w:r>
      <w:r>
        <w:rPr>
          <w:rFonts w:hint="eastAsia" w:asciiTheme="minorEastAsia" w:hAnsiTheme="minorEastAsia" w:eastAsiaTheme="minorEastAsia"/>
          <w:b/>
          <w:sz w:val="28"/>
          <w:szCs w:val="28"/>
        </w:rPr>
        <w:t>评分</w:t>
      </w:r>
      <w:r>
        <w:rPr>
          <w:rFonts w:asciiTheme="minorEastAsia" w:hAnsiTheme="minorEastAsia" w:eastAsiaTheme="minorEastAsia"/>
          <w:b/>
          <w:sz w:val="28"/>
          <w:szCs w:val="28"/>
        </w:rPr>
        <w:t>加规则</w:t>
      </w:r>
      <w:r>
        <w:rPr>
          <w:rFonts w:asciiTheme="minorEastAsia" w:hAnsiTheme="minorEastAsia" w:eastAsiaTheme="minorEastAsia"/>
          <w:sz w:val="28"/>
          <w:szCs w:val="28"/>
        </w:rPr>
        <w:t>的方式。</w:t>
      </w:r>
      <w:r>
        <w:rPr>
          <w:rFonts w:hint="eastAsia" w:asciiTheme="minorEastAsia" w:hAnsiTheme="minorEastAsia" w:eastAsiaTheme="minorEastAsia"/>
          <w:sz w:val="28"/>
          <w:szCs w:val="28"/>
        </w:rPr>
        <w:t>具体包括</w:t>
      </w:r>
      <w:r>
        <w:rPr>
          <w:rFonts w:asciiTheme="minorEastAsia" w:hAnsiTheme="minorEastAsia" w:eastAsiaTheme="minorEastAsia"/>
          <w:sz w:val="28"/>
          <w:szCs w:val="28"/>
        </w:rPr>
        <w:t>总体策略设计、</w:t>
      </w:r>
      <w:r>
        <w:rPr>
          <w:rFonts w:hint="eastAsia" w:cs="宋体" w:asciiTheme="minorEastAsia" w:hAnsiTheme="minorEastAsia" w:eastAsiaTheme="minorEastAsia"/>
          <w:kern w:val="0"/>
          <w:sz w:val="28"/>
          <w:szCs w:val="28"/>
        </w:rPr>
        <w:t>评分模型</w:t>
      </w:r>
      <w:r>
        <w:rPr>
          <w:rFonts w:cs="宋体" w:asciiTheme="minorEastAsia" w:hAnsiTheme="minorEastAsia" w:eastAsiaTheme="minorEastAsia"/>
          <w:kern w:val="0"/>
          <w:sz w:val="28"/>
          <w:szCs w:val="28"/>
        </w:rPr>
        <w:t>审批决策</w:t>
      </w:r>
      <w:r>
        <w:rPr>
          <w:rFonts w:hint="eastAsia" w:cs="宋体" w:asciiTheme="minorEastAsia" w:hAnsiTheme="minorEastAsia" w:eastAsiaTheme="minorEastAsia"/>
          <w:kern w:val="0"/>
          <w:sz w:val="28"/>
          <w:szCs w:val="28"/>
        </w:rPr>
        <w:t>、规则</w:t>
      </w:r>
      <w:r>
        <w:rPr>
          <w:rFonts w:cs="宋体" w:asciiTheme="minorEastAsia" w:hAnsiTheme="minorEastAsia" w:eastAsiaTheme="minorEastAsia"/>
          <w:kern w:val="0"/>
          <w:sz w:val="28"/>
          <w:szCs w:val="28"/>
        </w:rPr>
        <w:t>审批决策</w:t>
      </w:r>
      <w:r>
        <w:rPr>
          <w:rFonts w:hint="eastAsia" w:cs="宋体" w:asciiTheme="minorEastAsia" w:hAnsiTheme="minorEastAsia" w:eastAsiaTheme="minorEastAsia"/>
          <w:kern w:val="0"/>
          <w:sz w:val="28"/>
          <w:szCs w:val="28"/>
        </w:rPr>
        <w:t>设计、策略测试设计。</w:t>
      </w:r>
    </w:p>
    <w:p>
      <w:pPr>
        <w:pStyle w:val="51"/>
        <w:spacing w:before="156" w:after="156"/>
        <w:ind w:firstLine="562"/>
        <w:rPr>
          <w:rFonts w:asciiTheme="minorEastAsia" w:hAnsiTheme="minorEastAsia" w:eastAsiaTheme="minorEastAsia"/>
          <w:b/>
          <w:sz w:val="28"/>
          <w:szCs w:val="28"/>
        </w:rPr>
      </w:pPr>
      <w:r>
        <w:rPr>
          <w:rFonts w:hint="eastAsia" w:asciiTheme="minorEastAsia" w:hAnsiTheme="minorEastAsia" w:eastAsiaTheme="minorEastAsia"/>
          <w:b/>
          <w:sz w:val="28"/>
          <w:szCs w:val="28"/>
        </w:rPr>
        <w:t>总体策略</w:t>
      </w:r>
      <w:r>
        <w:rPr>
          <w:rFonts w:asciiTheme="minorEastAsia" w:hAnsiTheme="minorEastAsia" w:eastAsiaTheme="minorEastAsia"/>
          <w:b/>
          <w:sz w:val="28"/>
          <w:szCs w:val="28"/>
        </w:rPr>
        <w:t>设计</w:t>
      </w:r>
    </w:p>
    <w:p>
      <w:pPr>
        <w:pStyle w:val="17"/>
        <w:numPr>
          <w:ilvl w:val="0"/>
          <w:numId w:val="0"/>
        </w:numPr>
        <w:spacing w:after="120"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审批</w:t>
      </w:r>
      <w:r>
        <w:rPr>
          <w:rFonts w:asciiTheme="minorEastAsia" w:hAnsiTheme="minorEastAsia" w:eastAsiaTheme="minorEastAsia"/>
          <w:sz w:val="28"/>
          <w:szCs w:val="28"/>
        </w:rPr>
        <w:t>策略</w:t>
      </w:r>
      <w:r>
        <w:rPr>
          <w:rFonts w:hint="eastAsia" w:asciiTheme="minorEastAsia" w:hAnsiTheme="minorEastAsia" w:eastAsiaTheme="minorEastAsia"/>
          <w:sz w:val="28"/>
          <w:szCs w:val="28"/>
        </w:rPr>
        <w:t>是</w:t>
      </w:r>
      <w:r>
        <w:rPr>
          <w:rFonts w:asciiTheme="minorEastAsia" w:hAnsiTheme="minorEastAsia" w:eastAsiaTheme="minorEastAsia"/>
          <w:sz w:val="28"/>
          <w:szCs w:val="28"/>
        </w:rPr>
        <w:t>在</w:t>
      </w:r>
      <w:r>
        <w:rPr>
          <w:rFonts w:hint="eastAsia" w:asciiTheme="minorEastAsia" w:hAnsiTheme="minorEastAsia" w:eastAsiaTheme="minorEastAsia"/>
          <w:sz w:val="28"/>
          <w:szCs w:val="28"/>
        </w:rPr>
        <w:t>评分</w:t>
      </w:r>
      <w:r>
        <w:rPr>
          <w:rFonts w:asciiTheme="minorEastAsia" w:hAnsiTheme="minorEastAsia" w:eastAsiaTheme="minorEastAsia"/>
          <w:sz w:val="28"/>
          <w:szCs w:val="28"/>
        </w:rPr>
        <w:t>模型和各数据决策</w:t>
      </w:r>
      <w:r>
        <w:rPr>
          <w:rFonts w:hint="eastAsia" w:asciiTheme="minorEastAsia" w:hAnsiTheme="minorEastAsia" w:eastAsiaTheme="minorEastAsia"/>
          <w:sz w:val="28"/>
          <w:szCs w:val="28"/>
        </w:rPr>
        <w:t>项</w:t>
      </w:r>
      <w:r>
        <w:rPr>
          <w:rFonts w:asciiTheme="minorEastAsia" w:hAnsiTheme="minorEastAsia" w:eastAsiaTheme="minorEastAsia"/>
          <w:sz w:val="28"/>
          <w:szCs w:val="28"/>
        </w:rPr>
        <w:t>的基础上，采用规则</w:t>
      </w:r>
      <w:r>
        <w:rPr>
          <w:rFonts w:hint="eastAsia" w:asciiTheme="minorEastAsia" w:hAnsiTheme="minorEastAsia" w:eastAsiaTheme="minorEastAsia"/>
          <w:sz w:val="28"/>
          <w:szCs w:val="28"/>
        </w:rPr>
        <w:t>和</w:t>
      </w:r>
      <w:r>
        <w:rPr>
          <w:rFonts w:asciiTheme="minorEastAsia" w:hAnsiTheme="minorEastAsia" w:eastAsiaTheme="minorEastAsia"/>
          <w:sz w:val="28"/>
          <w:szCs w:val="28"/>
        </w:rPr>
        <w:t>评分结合的办法</w:t>
      </w:r>
      <w:r>
        <w:rPr>
          <w:rFonts w:hint="eastAsia" w:asciiTheme="minorEastAsia" w:hAnsiTheme="minorEastAsia" w:eastAsiaTheme="minorEastAsia"/>
          <w:sz w:val="28"/>
          <w:szCs w:val="28"/>
        </w:rPr>
        <w:t>建设的，图</w:t>
      </w:r>
      <w:r>
        <w:rPr>
          <w:rFonts w:asciiTheme="minorEastAsia" w:hAnsiTheme="minorEastAsia" w:eastAsiaTheme="minorEastAsia"/>
          <w:sz w:val="28"/>
          <w:szCs w:val="28"/>
        </w:rPr>
        <w:t>8</w:t>
      </w:r>
      <w:r>
        <w:rPr>
          <w:rFonts w:hint="eastAsia" w:asciiTheme="minorEastAsia" w:hAnsiTheme="minorEastAsia" w:eastAsiaTheme="minorEastAsia"/>
          <w:sz w:val="28"/>
          <w:szCs w:val="28"/>
        </w:rPr>
        <w:t>.21为审批决策</w:t>
      </w:r>
      <w:r>
        <w:rPr>
          <w:rFonts w:asciiTheme="minorEastAsia" w:hAnsiTheme="minorEastAsia" w:eastAsiaTheme="minorEastAsia"/>
          <w:sz w:val="28"/>
          <w:szCs w:val="28"/>
        </w:rPr>
        <w:t>策略</w:t>
      </w:r>
      <w:r>
        <w:rPr>
          <w:rFonts w:hint="eastAsia" w:asciiTheme="minorEastAsia" w:hAnsiTheme="minorEastAsia" w:eastAsiaTheme="minorEastAsia"/>
          <w:sz w:val="28"/>
          <w:szCs w:val="28"/>
        </w:rPr>
        <w:t>应用</w:t>
      </w:r>
      <w:r>
        <w:rPr>
          <w:rFonts w:asciiTheme="minorEastAsia" w:hAnsiTheme="minorEastAsia" w:eastAsiaTheme="minorEastAsia"/>
          <w:sz w:val="28"/>
          <w:szCs w:val="28"/>
        </w:rPr>
        <w:t>框架</w:t>
      </w:r>
      <w:r>
        <w:rPr>
          <w:rFonts w:hint="eastAsia" w:asciiTheme="minorEastAsia" w:hAnsiTheme="minorEastAsia" w:eastAsiaTheme="minorEastAsia"/>
          <w:sz w:val="28"/>
          <w:szCs w:val="28"/>
        </w:rPr>
        <w:t>。</w:t>
      </w:r>
    </w:p>
    <w:p>
      <w:pPr>
        <w:pStyle w:val="17"/>
        <w:numPr>
          <w:ilvl w:val="0"/>
          <w:numId w:val="0"/>
        </w:numPr>
        <w:spacing w:after="120"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在</w:t>
      </w:r>
      <w:r>
        <w:rPr>
          <w:rFonts w:asciiTheme="minorEastAsia" w:hAnsiTheme="minorEastAsia" w:eastAsiaTheme="minorEastAsia"/>
          <w:sz w:val="28"/>
          <w:szCs w:val="28"/>
        </w:rPr>
        <w:t>应用中充分考虑以下原则：</w:t>
      </w:r>
    </w:p>
    <w:p>
      <w:pPr>
        <w:pStyle w:val="46"/>
        <w:widowControl/>
        <w:numPr>
          <w:ilvl w:val="0"/>
          <w:numId w:val="40"/>
        </w:numPr>
        <w:spacing w:before="120" w:after="120" w:line="360" w:lineRule="auto"/>
        <w:ind w:firstLineChars="0"/>
        <w:jc w:val="left"/>
        <w:rPr>
          <w:rFonts w:cs="Arial" w:asciiTheme="minorEastAsia" w:hAnsiTheme="minorEastAsia" w:eastAsiaTheme="minorEastAsia"/>
          <w:sz w:val="28"/>
          <w:szCs w:val="28"/>
        </w:rPr>
      </w:pPr>
      <w:r>
        <w:rPr>
          <w:rFonts w:cs="Arial" w:asciiTheme="minorEastAsia" w:hAnsiTheme="minorEastAsia" w:eastAsiaTheme="minorEastAsia"/>
          <w:sz w:val="28"/>
          <w:szCs w:val="28"/>
        </w:rPr>
        <w:t>基于</w:t>
      </w:r>
      <w:r>
        <w:rPr>
          <w:rFonts w:asciiTheme="minorEastAsia" w:hAnsiTheme="minorEastAsia" w:eastAsiaTheme="minorEastAsia"/>
          <w:sz w:val="28"/>
          <w:szCs w:val="28"/>
        </w:rPr>
        <w:t>策略</w:t>
      </w:r>
      <w:r>
        <w:rPr>
          <w:rFonts w:hint="eastAsia" w:asciiTheme="minorEastAsia" w:hAnsiTheme="minorEastAsia" w:eastAsiaTheme="minorEastAsia"/>
          <w:sz w:val="28"/>
          <w:szCs w:val="28"/>
        </w:rPr>
        <w:t>应用框架</w:t>
      </w:r>
      <w:r>
        <w:rPr>
          <w:rFonts w:cs="Arial" w:asciiTheme="minorEastAsia" w:hAnsiTheme="minorEastAsia" w:eastAsiaTheme="minorEastAsia"/>
          <w:sz w:val="28"/>
          <w:szCs w:val="28"/>
        </w:rPr>
        <w:t>设计银行当前适用的信贷审批策略</w:t>
      </w:r>
      <w:r>
        <w:rPr>
          <w:rFonts w:hint="eastAsia" w:cs="Arial" w:asciiTheme="minorEastAsia" w:hAnsiTheme="minorEastAsia" w:eastAsiaTheme="minorEastAsia"/>
          <w:sz w:val="28"/>
          <w:szCs w:val="28"/>
        </w:rPr>
        <w:t>。</w:t>
      </w:r>
    </w:p>
    <w:p>
      <w:pPr>
        <w:pStyle w:val="46"/>
        <w:widowControl/>
        <w:numPr>
          <w:ilvl w:val="0"/>
          <w:numId w:val="40"/>
        </w:numPr>
        <w:spacing w:before="120" w:after="120" w:line="360" w:lineRule="auto"/>
        <w:ind w:firstLineChars="0"/>
        <w:jc w:val="left"/>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充分利用</w:t>
      </w:r>
      <w:r>
        <w:rPr>
          <w:rFonts w:cs="Arial" w:asciiTheme="minorEastAsia" w:hAnsiTheme="minorEastAsia" w:eastAsiaTheme="minorEastAsia"/>
          <w:sz w:val="28"/>
          <w:szCs w:val="28"/>
        </w:rPr>
        <w:t>银行的信贷政策</w:t>
      </w:r>
      <w:r>
        <w:rPr>
          <w:rFonts w:hint="eastAsia" w:cs="Arial" w:asciiTheme="minorEastAsia" w:hAnsiTheme="minorEastAsia" w:eastAsiaTheme="minorEastAsia"/>
          <w:sz w:val="28"/>
          <w:szCs w:val="28"/>
        </w:rPr>
        <w:t>、已有数据</w:t>
      </w:r>
      <w:r>
        <w:rPr>
          <w:rFonts w:cs="Arial" w:asciiTheme="minorEastAsia" w:hAnsiTheme="minorEastAsia" w:eastAsiaTheme="minorEastAsia"/>
          <w:sz w:val="28"/>
          <w:szCs w:val="28"/>
        </w:rPr>
        <w:t>和相关规则。</w:t>
      </w:r>
    </w:p>
    <w:p>
      <w:pPr>
        <w:pStyle w:val="46"/>
        <w:widowControl/>
        <w:numPr>
          <w:ilvl w:val="0"/>
          <w:numId w:val="40"/>
        </w:numPr>
        <w:spacing w:before="120" w:after="120" w:line="360" w:lineRule="auto"/>
        <w:ind w:firstLineChars="0"/>
        <w:jc w:val="left"/>
        <w:rPr>
          <w:rFonts w:cs="Arial" w:asciiTheme="minorEastAsia" w:hAnsiTheme="minorEastAsia" w:eastAsiaTheme="minorEastAsia"/>
          <w:sz w:val="28"/>
          <w:szCs w:val="28"/>
        </w:rPr>
      </w:pPr>
      <w:r>
        <w:rPr>
          <w:rFonts w:cs="Arial" w:asciiTheme="minorEastAsia" w:hAnsiTheme="minorEastAsia" w:eastAsiaTheme="minorEastAsia"/>
          <w:sz w:val="28"/>
          <w:szCs w:val="28"/>
        </w:rPr>
        <w:t>利用数据分析结果，设计基于评分</w:t>
      </w:r>
      <w:r>
        <w:rPr>
          <w:rFonts w:hint="eastAsia" w:cs="Arial" w:asciiTheme="minorEastAsia" w:hAnsiTheme="minorEastAsia" w:eastAsiaTheme="minorEastAsia"/>
          <w:sz w:val="28"/>
          <w:szCs w:val="28"/>
        </w:rPr>
        <w:t>模型</w:t>
      </w:r>
      <w:r>
        <w:rPr>
          <w:rFonts w:cs="Arial" w:asciiTheme="minorEastAsia" w:hAnsiTheme="minorEastAsia" w:eastAsiaTheme="minorEastAsia"/>
          <w:sz w:val="28"/>
          <w:szCs w:val="28"/>
        </w:rPr>
        <w:t>的策略，通过一些统计图表，对客户进行评级的设定，给出cut-off策略</w:t>
      </w:r>
      <w:r>
        <w:rPr>
          <w:rFonts w:hint="eastAsia" w:cs="Arial" w:asciiTheme="minorEastAsia" w:hAnsiTheme="minorEastAsia" w:eastAsiaTheme="minorEastAsia"/>
          <w:sz w:val="28"/>
          <w:szCs w:val="28"/>
        </w:rPr>
        <w:t>，与</w:t>
      </w:r>
      <w:r>
        <w:rPr>
          <w:rFonts w:cs="Arial" w:asciiTheme="minorEastAsia" w:hAnsiTheme="minorEastAsia" w:eastAsiaTheme="minorEastAsia"/>
          <w:sz w:val="28"/>
          <w:szCs w:val="28"/>
        </w:rPr>
        <w:t>银行进行讨论，并最终确认。</w:t>
      </w:r>
    </w:p>
    <w:p>
      <w:pPr>
        <w:widowControl/>
        <w:ind w:firstLine="480"/>
        <w:jc w:val="center"/>
        <w:rPr>
          <w:rFonts w:asciiTheme="minorEastAsia" w:hAnsiTheme="minorEastAsia" w:eastAsiaTheme="minorEastAsia"/>
          <w:sz w:val="18"/>
          <w:szCs w:val="18"/>
        </w:rPr>
      </w:pPr>
      <w:r>
        <w:rPr>
          <w:rFonts w:cs="宋体" w:asciiTheme="minorEastAsia" w:hAnsiTheme="minorEastAsia" w:eastAsiaTheme="minorEastAsia"/>
          <w:kern w:val="0"/>
        </w:rPr>
        <w:drawing>
          <wp:anchor distT="0" distB="0" distL="114300" distR="114300" simplePos="0" relativeHeight="251715584" behindDoc="0" locked="0" layoutInCell="1" allowOverlap="1">
            <wp:simplePos x="0" y="0"/>
            <wp:positionH relativeFrom="column">
              <wp:posOffset>28575</wp:posOffset>
            </wp:positionH>
            <wp:positionV relativeFrom="paragraph">
              <wp:posOffset>0</wp:posOffset>
            </wp:positionV>
            <wp:extent cx="5511800" cy="3161030"/>
            <wp:effectExtent l="0" t="0" r="0" b="1905"/>
            <wp:wrapSquare wrapText="bothSides"/>
            <wp:docPr id="158" name="图片 158" descr="C:\Users\Administrator\AppData\Roaming\Tencent\Users\568066898\QQ\WinTemp\RichOle\40%DPFM`N[)S$3)Z~P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Administrator\AppData\Roaming\Tencent\Users\568066898\QQ\WinTemp\RichOle\40%DPFM`N[)S$3)Z~P0)]~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511600" cy="3160800"/>
                    </a:xfrm>
                    <a:prstGeom prst="rect">
                      <a:avLst/>
                    </a:prstGeom>
                    <a:noFill/>
                    <a:ln>
                      <a:noFill/>
                    </a:ln>
                  </pic:spPr>
                </pic:pic>
              </a:graphicData>
            </a:graphic>
          </wp:anchor>
        </w:drawing>
      </w:r>
      <w:r>
        <w:rPr>
          <w:rFonts w:hint="eastAsia" w:asciiTheme="minorEastAsia" w:hAnsiTheme="minorEastAsia" w:eastAsiaTheme="minorEastAsia"/>
          <w:sz w:val="18"/>
          <w:szCs w:val="18"/>
        </w:rPr>
        <w:t>图</w:t>
      </w:r>
      <w:r>
        <w:rPr>
          <w:rFonts w:asciiTheme="minorEastAsia" w:hAnsiTheme="minorEastAsia" w:eastAsiaTheme="minorEastAsia"/>
          <w:sz w:val="18"/>
          <w:szCs w:val="18"/>
        </w:rPr>
        <w:t>8</w:t>
      </w:r>
      <w:r>
        <w:rPr>
          <w:rFonts w:hint="eastAsia" w:asciiTheme="minorEastAsia" w:hAnsiTheme="minorEastAsia" w:eastAsiaTheme="minorEastAsia"/>
          <w:sz w:val="18"/>
          <w:szCs w:val="18"/>
        </w:rPr>
        <w:t>.21：审批决策</w:t>
      </w:r>
      <w:r>
        <w:rPr>
          <w:rFonts w:asciiTheme="minorEastAsia" w:hAnsiTheme="minorEastAsia" w:eastAsiaTheme="minorEastAsia"/>
          <w:sz w:val="18"/>
          <w:szCs w:val="18"/>
        </w:rPr>
        <w:t>策略</w:t>
      </w:r>
      <w:r>
        <w:rPr>
          <w:rFonts w:hint="eastAsia" w:asciiTheme="minorEastAsia" w:hAnsiTheme="minorEastAsia" w:eastAsiaTheme="minorEastAsia"/>
          <w:sz w:val="18"/>
          <w:szCs w:val="18"/>
        </w:rPr>
        <w:t>应用</w:t>
      </w:r>
      <w:r>
        <w:rPr>
          <w:rFonts w:asciiTheme="minorEastAsia" w:hAnsiTheme="minorEastAsia" w:eastAsiaTheme="minorEastAsia"/>
          <w:sz w:val="18"/>
          <w:szCs w:val="18"/>
        </w:rPr>
        <w:t>框架图</w:t>
      </w:r>
    </w:p>
    <w:p>
      <w:pPr>
        <w:widowControl/>
        <w:ind w:firstLine="482"/>
        <w:jc w:val="left"/>
        <w:rPr>
          <w:rFonts w:cs="宋体" w:asciiTheme="minorEastAsia" w:hAnsiTheme="minorEastAsia" w:eastAsiaTheme="minorEastAsia"/>
          <w:b/>
          <w:kern w:val="0"/>
          <w:sz w:val="28"/>
          <w:szCs w:val="28"/>
        </w:rPr>
      </w:pPr>
      <w:r>
        <w:rPr>
          <w:rFonts w:hint="eastAsia" w:cs="宋体" w:asciiTheme="minorEastAsia" w:hAnsiTheme="minorEastAsia" w:eastAsiaTheme="minorEastAsia"/>
          <w:b/>
          <w:kern w:val="0"/>
          <w:sz w:val="28"/>
          <w:szCs w:val="28"/>
        </w:rPr>
        <w:t>评分模型</w:t>
      </w:r>
      <w:r>
        <w:rPr>
          <w:rFonts w:cs="宋体" w:asciiTheme="minorEastAsia" w:hAnsiTheme="minorEastAsia" w:eastAsiaTheme="minorEastAsia"/>
          <w:b/>
          <w:kern w:val="0"/>
          <w:sz w:val="28"/>
          <w:szCs w:val="28"/>
        </w:rPr>
        <w:t>审批决策</w:t>
      </w:r>
      <w:r>
        <w:rPr>
          <w:rFonts w:hint="eastAsia" w:cs="宋体" w:asciiTheme="minorEastAsia" w:hAnsiTheme="minorEastAsia" w:eastAsiaTheme="minorEastAsia"/>
          <w:b/>
          <w:kern w:val="0"/>
          <w:sz w:val="28"/>
          <w:szCs w:val="28"/>
        </w:rPr>
        <w:t>：</w:t>
      </w:r>
      <w:r>
        <w:rPr>
          <w:rFonts w:cs="宋体" w:asciiTheme="minorEastAsia" w:hAnsiTheme="minorEastAsia" w:eastAsiaTheme="minorEastAsia"/>
          <w:b/>
          <w:kern w:val="0"/>
          <w:sz w:val="28"/>
          <w:szCs w:val="28"/>
        </w:rPr>
        <w:t>评分</w:t>
      </w:r>
      <w:r>
        <w:rPr>
          <w:rFonts w:hint="eastAsia" w:cs="宋体" w:asciiTheme="minorEastAsia" w:hAnsiTheme="minorEastAsia" w:eastAsiaTheme="minorEastAsia"/>
          <w:b/>
          <w:kern w:val="0"/>
          <w:sz w:val="28"/>
          <w:szCs w:val="28"/>
        </w:rPr>
        <w:t>截点设计</w:t>
      </w:r>
    </w:p>
    <w:p>
      <w:pPr>
        <w:pStyle w:val="17"/>
        <w:numPr>
          <w:ilvl w:val="0"/>
          <w:numId w:val="0"/>
        </w:numPr>
        <w:spacing w:after="120" w:line="360" w:lineRule="auto"/>
        <w:ind w:firstLine="560" w:firstLineChars="200"/>
        <w:rPr>
          <w:rFonts w:cs="Arial" w:asciiTheme="minorEastAsia" w:hAnsiTheme="minorEastAsia" w:eastAsiaTheme="minorEastAsia"/>
          <w:sz w:val="28"/>
          <w:szCs w:val="28"/>
        </w:rPr>
      </w:pPr>
      <w:r>
        <w:rPr>
          <w:rFonts w:cs="Arial" w:asciiTheme="minorEastAsia" w:hAnsiTheme="minorEastAsia" w:eastAsiaTheme="minorEastAsia"/>
          <w:sz w:val="28"/>
          <w:szCs w:val="28"/>
        </w:rPr>
        <w:t>模型审批决策是</w:t>
      </w:r>
      <w:r>
        <w:rPr>
          <w:rFonts w:hint="eastAsia" w:cs="Arial" w:asciiTheme="minorEastAsia" w:hAnsiTheme="minorEastAsia" w:eastAsiaTheme="minorEastAsia"/>
          <w:sz w:val="28"/>
          <w:szCs w:val="28"/>
        </w:rPr>
        <w:t>指</w:t>
      </w:r>
      <w:r>
        <w:rPr>
          <w:rFonts w:cs="Arial" w:asciiTheme="minorEastAsia" w:hAnsiTheme="minorEastAsia" w:eastAsiaTheme="minorEastAsia"/>
          <w:sz w:val="28"/>
          <w:szCs w:val="28"/>
        </w:rPr>
        <w:t>通过对评分</w:t>
      </w:r>
      <w:r>
        <w:rPr>
          <w:rFonts w:hint="eastAsia" w:cs="Arial" w:asciiTheme="minorEastAsia" w:hAnsiTheme="minorEastAsia" w:eastAsiaTheme="minorEastAsia"/>
          <w:sz w:val="28"/>
          <w:szCs w:val="28"/>
        </w:rPr>
        <w:t>模型</w:t>
      </w:r>
      <w:r>
        <w:rPr>
          <w:rFonts w:cs="Arial" w:asciiTheme="minorEastAsia" w:hAnsiTheme="minorEastAsia" w:eastAsiaTheme="minorEastAsia"/>
          <w:sz w:val="28"/>
          <w:szCs w:val="28"/>
        </w:rPr>
        <w:t>结果的应用，来预测客户的还款</w:t>
      </w:r>
      <w:r>
        <w:rPr>
          <w:rFonts w:hint="eastAsia" w:cs="Arial" w:asciiTheme="minorEastAsia" w:hAnsiTheme="minorEastAsia" w:eastAsiaTheme="minorEastAsia"/>
          <w:sz w:val="28"/>
          <w:szCs w:val="28"/>
        </w:rPr>
        <w:t>能力</w:t>
      </w:r>
      <w:r>
        <w:rPr>
          <w:rFonts w:cs="Arial" w:asciiTheme="minorEastAsia" w:hAnsiTheme="minorEastAsia" w:eastAsiaTheme="minorEastAsia"/>
          <w:sz w:val="28"/>
          <w:szCs w:val="28"/>
        </w:rPr>
        <w:t>和还款意愿，从而做出相应的风险管理策略。</w:t>
      </w:r>
    </w:p>
    <w:p>
      <w:pPr>
        <w:pStyle w:val="17"/>
        <w:numPr>
          <w:ilvl w:val="0"/>
          <w:numId w:val="0"/>
        </w:numPr>
        <w:spacing w:after="120" w:line="360" w:lineRule="auto"/>
        <w:ind w:left="360"/>
        <w:rPr>
          <w:rFonts w:cs="Arial" w:asciiTheme="minorEastAsia" w:hAnsiTheme="minorEastAsia" w:eastAsiaTheme="minorEastAsia"/>
          <w:sz w:val="22"/>
          <w:szCs w:val="22"/>
        </w:rPr>
      </w:pPr>
      <w:r>
        <w:rPr>
          <w:rFonts w:cs="Arial" w:asciiTheme="minorEastAsia" w:hAnsiTheme="minorEastAsia" w:eastAsiaTheme="minorEastAsia"/>
          <w:sz w:val="22"/>
          <w:szCs w:val="22"/>
        </w:rPr>
        <w:drawing>
          <wp:inline distT="0" distB="0" distL="0" distR="0">
            <wp:extent cx="4942205" cy="206629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942205" cy="2066290"/>
                    </a:xfrm>
                    <a:prstGeom prst="rect">
                      <a:avLst/>
                    </a:prstGeom>
                    <a:noFill/>
                    <a:ln>
                      <a:noFill/>
                    </a:ln>
                  </pic:spPr>
                </pic:pic>
              </a:graphicData>
            </a:graphic>
          </wp:inline>
        </w:drawing>
      </w:r>
    </w:p>
    <w:p>
      <w:pPr>
        <w:pStyle w:val="17"/>
        <w:numPr>
          <w:ilvl w:val="0"/>
          <w:numId w:val="0"/>
        </w:numPr>
        <w:spacing w:after="120" w:line="360" w:lineRule="auto"/>
        <w:ind w:left="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图</w:t>
      </w:r>
      <w:r>
        <w:rPr>
          <w:rFonts w:asciiTheme="minorEastAsia" w:hAnsiTheme="minorEastAsia" w:eastAsiaTheme="minorEastAsia"/>
          <w:sz w:val="18"/>
          <w:szCs w:val="18"/>
        </w:rPr>
        <w:t>8</w:t>
      </w:r>
      <w:r>
        <w:rPr>
          <w:rFonts w:hint="eastAsia" w:asciiTheme="minorEastAsia" w:hAnsiTheme="minorEastAsia" w:eastAsiaTheme="minorEastAsia"/>
          <w:sz w:val="18"/>
          <w:szCs w:val="18"/>
        </w:rPr>
        <w:t>.22：评分模型审批决策图</w:t>
      </w:r>
    </w:p>
    <w:p>
      <w:pPr>
        <w:pStyle w:val="51"/>
        <w:spacing w:before="156" w:after="156"/>
        <w:ind w:firstLine="56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将评分设置为350-950，按照分数分布分为五档，最后两档为被模型拒绝客户。如下报表所示：</w:t>
      </w:r>
    </w:p>
    <w:tbl>
      <w:tblPr>
        <w:tblStyle w:val="186"/>
        <w:tblW w:w="82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798"/>
        <w:gridCol w:w="3007"/>
        <w:gridCol w:w="249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5" w:hRule="atLeast"/>
          <w:jc w:val="center"/>
        </w:trPr>
        <w:tc>
          <w:tcPr>
            <w:tcW w:w="2798" w:type="dxa"/>
            <w:shd w:val="clear" w:color="auto" w:fill="A8D08D" w:themeFill="accent6" w:themeFillTint="99"/>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评级</w:t>
            </w:r>
          </w:p>
        </w:tc>
        <w:tc>
          <w:tcPr>
            <w:tcW w:w="3007" w:type="dxa"/>
            <w:tcBorders>
              <w:right w:val="single" w:color="auto" w:sz="4" w:space="0"/>
            </w:tcBorders>
            <w:shd w:val="clear" w:color="auto" w:fill="A8D08D" w:themeFill="accent6" w:themeFillTint="99"/>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分数</w:t>
            </w:r>
          </w:p>
        </w:tc>
        <w:tc>
          <w:tcPr>
            <w:tcW w:w="2491" w:type="dxa"/>
            <w:tcBorders>
              <w:left w:val="single" w:color="auto" w:sz="4" w:space="0"/>
            </w:tcBorders>
            <w:shd w:val="clear" w:color="auto" w:fill="A8D08D" w:themeFill="accent6" w:themeFillTint="99"/>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是否决绝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05" w:hRule="atLeast"/>
          <w:jc w:val="center"/>
        </w:trPr>
        <w:tc>
          <w:tcPr>
            <w:tcW w:w="2798" w:type="dxa"/>
          </w:tcPr>
          <w:p>
            <w:pPr>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A级</w:t>
            </w:r>
          </w:p>
        </w:tc>
        <w:tc>
          <w:tcPr>
            <w:tcW w:w="3007" w:type="dxa"/>
            <w:tcBorders>
              <w:right w:val="single" w:color="auto" w:sz="4" w:space="0"/>
            </w:tcBorders>
          </w:tcPr>
          <w:p>
            <w:pPr>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700-950</w:t>
            </w:r>
          </w:p>
        </w:tc>
        <w:tc>
          <w:tcPr>
            <w:tcW w:w="2491" w:type="dxa"/>
            <w:tcBorders>
              <w:left w:val="single" w:color="auto" w:sz="4" w:space="0"/>
            </w:tcBorders>
          </w:tcPr>
          <w:p>
            <w:pPr>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798" w:type="dxa"/>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B级</w:t>
            </w:r>
          </w:p>
        </w:tc>
        <w:tc>
          <w:tcPr>
            <w:tcW w:w="3007" w:type="dxa"/>
            <w:tcBorders>
              <w:right w:val="single" w:color="auto" w:sz="4" w:space="0"/>
            </w:tcBorders>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650-699</w:t>
            </w:r>
          </w:p>
        </w:tc>
        <w:tc>
          <w:tcPr>
            <w:tcW w:w="2491" w:type="dxa"/>
            <w:tcBorders>
              <w:left w:val="single" w:color="auto" w:sz="4" w:space="0"/>
            </w:tcBorders>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5" w:hRule="atLeast"/>
          <w:jc w:val="center"/>
        </w:trPr>
        <w:tc>
          <w:tcPr>
            <w:tcW w:w="2798" w:type="dxa"/>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C级</w:t>
            </w:r>
          </w:p>
        </w:tc>
        <w:tc>
          <w:tcPr>
            <w:tcW w:w="3007" w:type="dxa"/>
            <w:tcBorders>
              <w:right w:val="single" w:color="auto" w:sz="4" w:space="0"/>
            </w:tcBorders>
          </w:tcPr>
          <w:p>
            <w:pPr>
              <w:widowControl/>
              <w:ind w:firstLine="480"/>
              <w:jc w:val="center"/>
              <w:rPr>
                <w:rFonts w:cs="Arial" w:asciiTheme="minorEastAsia" w:hAnsiTheme="minorEastAsia" w:eastAsiaTheme="minorEastAsia"/>
                <w:color w:val="333333"/>
                <w:kern w:val="0"/>
                <w:szCs w:val="21"/>
              </w:rPr>
            </w:pPr>
            <w:r>
              <w:rPr>
                <w:rFonts w:cs="Arial" w:asciiTheme="minorEastAsia" w:hAnsiTheme="minorEastAsia" w:eastAsiaTheme="minorEastAsia"/>
                <w:color w:val="333333"/>
                <w:kern w:val="0"/>
                <w:szCs w:val="21"/>
              </w:rPr>
              <w:t>600-649</w:t>
            </w:r>
          </w:p>
        </w:tc>
        <w:tc>
          <w:tcPr>
            <w:tcW w:w="2491" w:type="dxa"/>
            <w:tcBorders>
              <w:left w:val="single" w:color="auto" w:sz="4" w:space="0"/>
            </w:tcBorders>
          </w:tcPr>
          <w:p>
            <w:pPr>
              <w:widowControl/>
              <w:ind w:firstLine="480"/>
              <w:jc w:val="center"/>
              <w:rPr>
                <w:rFonts w:cs="Arial" w:asciiTheme="minorEastAsia" w:hAnsiTheme="minorEastAsia" w:eastAsiaTheme="minorEastAsia"/>
                <w:color w:val="333333"/>
                <w:kern w:val="0"/>
                <w:szCs w:val="21"/>
              </w:rPr>
            </w:pPr>
            <w:r>
              <w:rPr>
                <w:rFonts w:hint="eastAsia" w:cs="Arial" w:asciiTheme="minorEastAsia" w:hAnsiTheme="minorEastAsia" w:eastAsiaTheme="minorEastAsia"/>
                <w:color w:val="333333"/>
                <w:kern w:val="0"/>
                <w:szCs w:val="21"/>
              </w:rPr>
              <w:t>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5" w:hRule="atLeast"/>
          <w:jc w:val="center"/>
        </w:trPr>
        <w:tc>
          <w:tcPr>
            <w:tcW w:w="2798" w:type="dxa"/>
            <w:shd w:val="clear" w:color="auto" w:fill="FBE4D5" w:themeFill="accent2" w:themeFillTint="33"/>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D级</w:t>
            </w:r>
          </w:p>
        </w:tc>
        <w:tc>
          <w:tcPr>
            <w:tcW w:w="3007" w:type="dxa"/>
            <w:tcBorders>
              <w:right w:val="single" w:color="auto" w:sz="4" w:space="0"/>
            </w:tcBorders>
            <w:shd w:val="clear" w:color="auto" w:fill="FBE4D5" w:themeFill="accent2" w:themeFillTint="33"/>
          </w:tcPr>
          <w:p>
            <w:pPr>
              <w:widowControl/>
              <w:ind w:firstLine="480"/>
              <w:jc w:val="center"/>
              <w:rPr>
                <w:rFonts w:cs="Arial" w:asciiTheme="minorEastAsia" w:hAnsiTheme="minorEastAsia" w:eastAsiaTheme="minorEastAsia"/>
                <w:color w:val="333333"/>
                <w:kern w:val="0"/>
                <w:szCs w:val="21"/>
              </w:rPr>
            </w:pPr>
            <w:r>
              <w:rPr>
                <w:rFonts w:cs="Arial" w:asciiTheme="minorEastAsia" w:hAnsiTheme="minorEastAsia" w:eastAsiaTheme="minorEastAsia"/>
                <w:color w:val="333333"/>
                <w:kern w:val="0"/>
                <w:szCs w:val="21"/>
              </w:rPr>
              <w:t>550-599</w:t>
            </w:r>
          </w:p>
        </w:tc>
        <w:tc>
          <w:tcPr>
            <w:tcW w:w="2491" w:type="dxa"/>
            <w:tcBorders>
              <w:left w:val="single" w:color="auto" w:sz="4" w:space="0"/>
            </w:tcBorders>
            <w:shd w:val="clear" w:color="auto" w:fill="FBE4D5" w:themeFill="accent2" w:themeFillTint="33"/>
          </w:tcPr>
          <w:p>
            <w:pPr>
              <w:widowControl/>
              <w:ind w:firstLine="480"/>
              <w:jc w:val="center"/>
              <w:rPr>
                <w:rFonts w:cs="Arial" w:asciiTheme="minorEastAsia" w:hAnsiTheme="minorEastAsia" w:eastAsiaTheme="minorEastAsia"/>
                <w:color w:val="333333"/>
                <w:kern w:val="0"/>
                <w:szCs w:val="21"/>
              </w:rPr>
            </w:pPr>
            <w:r>
              <w:rPr>
                <w:rFonts w:hint="eastAsia" w:cs="Arial" w:asciiTheme="minorEastAsia" w:hAnsiTheme="minorEastAsia" w:eastAsiaTheme="minorEastAsia"/>
                <w:color w:val="333333"/>
                <w:kern w:val="0"/>
                <w:szCs w:val="21"/>
              </w:rPr>
              <w:t>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5" w:hRule="atLeast"/>
          <w:jc w:val="center"/>
        </w:trPr>
        <w:tc>
          <w:tcPr>
            <w:tcW w:w="2798" w:type="dxa"/>
            <w:shd w:val="clear" w:color="auto" w:fill="FBE4D5" w:themeFill="accent2" w:themeFillTint="33"/>
          </w:tcPr>
          <w:p>
            <w:pPr>
              <w:widowControl/>
              <w:ind w:firstLine="48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E级</w:t>
            </w:r>
          </w:p>
        </w:tc>
        <w:tc>
          <w:tcPr>
            <w:tcW w:w="3007" w:type="dxa"/>
            <w:tcBorders>
              <w:right w:val="single" w:color="auto" w:sz="4" w:space="0"/>
            </w:tcBorders>
            <w:shd w:val="clear" w:color="auto" w:fill="FBE4D5" w:themeFill="accent2" w:themeFillTint="33"/>
          </w:tcPr>
          <w:p>
            <w:pPr>
              <w:widowControl/>
              <w:ind w:firstLine="480"/>
              <w:jc w:val="center"/>
              <w:rPr>
                <w:rFonts w:cs="Arial" w:asciiTheme="minorEastAsia" w:hAnsiTheme="minorEastAsia" w:eastAsiaTheme="minorEastAsia"/>
                <w:color w:val="333333"/>
                <w:kern w:val="0"/>
                <w:szCs w:val="21"/>
              </w:rPr>
            </w:pPr>
            <w:r>
              <w:rPr>
                <w:rFonts w:cs="Arial" w:asciiTheme="minorEastAsia" w:hAnsiTheme="minorEastAsia" w:eastAsiaTheme="minorEastAsia"/>
                <w:color w:val="333333"/>
                <w:kern w:val="0"/>
                <w:szCs w:val="21"/>
              </w:rPr>
              <w:t>350-549</w:t>
            </w:r>
          </w:p>
        </w:tc>
        <w:tc>
          <w:tcPr>
            <w:tcW w:w="2491" w:type="dxa"/>
            <w:tcBorders>
              <w:left w:val="single" w:color="auto" w:sz="4" w:space="0"/>
            </w:tcBorders>
            <w:shd w:val="clear" w:color="auto" w:fill="FBE4D5" w:themeFill="accent2" w:themeFillTint="33"/>
          </w:tcPr>
          <w:p>
            <w:pPr>
              <w:widowControl/>
              <w:ind w:firstLine="480"/>
              <w:jc w:val="center"/>
              <w:rPr>
                <w:rFonts w:cs="Arial" w:asciiTheme="minorEastAsia" w:hAnsiTheme="minorEastAsia" w:eastAsiaTheme="minorEastAsia"/>
                <w:color w:val="333333"/>
                <w:kern w:val="0"/>
                <w:szCs w:val="21"/>
              </w:rPr>
            </w:pPr>
            <w:r>
              <w:rPr>
                <w:rFonts w:hint="eastAsia" w:cs="Arial" w:asciiTheme="minorEastAsia" w:hAnsiTheme="minorEastAsia" w:eastAsiaTheme="minorEastAsia"/>
                <w:color w:val="333333"/>
                <w:kern w:val="0"/>
                <w:szCs w:val="21"/>
              </w:rPr>
              <w:t>是</w:t>
            </w:r>
          </w:p>
        </w:tc>
      </w:tr>
    </w:tbl>
    <w:p>
      <w:pPr>
        <w:pStyle w:val="17"/>
        <w:numPr>
          <w:ilvl w:val="0"/>
          <w:numId w:val="0"/>
        </w:numPr>
        <w:spacing w:after="120" w:line="360" w:lineRule="auto"/>
        <w:ind w:left="360"/>
        <w:jc w:val="center"/>
        <w:rPr>
          <w:rFonts w:cs="Arial" w:asciiTheme="minorEastAsia" w:hAnsiTheme="minorEastAsia" w:eastAsiaTheme="minorEastAsia"/>
          <w:sz w:val="22"/>
          <w:szCs w:val="22"/>
        </w:rPr>
      </w:pPr>
    </w:p>
    <w:p>
      <w:pPr>
        <w:widowControl/>
        <w:ind w:firstLine="482"/>
        <w:jc w:val="left"/>
        <w:rPr>
          <w:rFonts w:cs="宋体" w:asciiTheme="minorEastAsia" w:hAnsiTheme="minorEastAsia" w:eastAsiaTheme="minorEastAsia"/>
          <w:b/>
          <w:kern w:val="0"/>
          <w:sz w:val="28"/>
          <w:szCs w:val="28"/>
        </w:rPr>
      </w:pPr>
      <w:r>
        <w:rPr>
          <w:rFonts w:cs="宋体" w:asciiTheme="minorEastAsia" w:hAnsiTheme="minorEastAsia" w:eastAsiaTheme="minorEastAsia"/>
          <w:b/>
          <w:kern w:val="0"/>
          <w:sz w:val="28"/>
          <w:szCs w:val="28"/>
        </w:rPr>
        <w:t>审批</w:t>
      </w:r>
      <w:r>
        <w:rPr>
          <w:rFonts w:hint="eastAsia" w:cs="宋体" w:asciiTheme="minorEastAsia" w:hAnsiTheme="minorEastAsia" w:eastAsiaTheme="minorEastAsia"/>
          <w:b/>
          <w:kern w:val="0"/>
          <w:sz w:val="28"/>
          <w:szCs w:val="28"/>
        </w:rPr>
        <w:t>规则</w:t>
      </w:r>
      <w:r>
        <w:rPr>
          <w:rFonts w:cs="宋体" w:asciiTheme="minorEastAsia" w:hAnsiTheme="minorEastAsia" w:eastAsiaTheme="minorEastAsia"/>
          <w:b/>
          <w:kern w:val="0"/>
          <w:sz w:val="28"/>
          <w:szCs w:val="28"/>
        </w:rPr>
        <w:t>决策</w:t>
      </w:r>
      <w:r>
        <w:rPr>
          <w:rFonts w:hint="eastAsia" w:cs="宋体" w:asciiTheme="minorEastAsia" w:hAnsiTheme="minorEastAsia" w:eastAsiaTheme="minorEastAsia"/>
          <w:b/>
          <w:kern w:val="0"/>
          <w:sz w:val="28"/>
          <w:szCs w:val="28"/>
        </w:rPr>
        <w:t>设计</w:t>
      </w:r>
      <w:r>
        <w:rPr>
          <w:rFonts w:cs="宋体" w:asciiTheme="minorEastAsia" w:hAnsiTheme="minorEastAsia" w:eastAsiaTheme="minorEastAsia"/>
          <w:b/>
          <w:kern w:val="0"/>
          <w:sz w:val="28"/>
          <w:szCs w:val="28"/>
        </w:rPr>
        <w:t>：</w:t>
      </w:r>
    </w:p>
    <w:p>
      <w:pPr>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决策项包括了</w:t>
      </w:r>
      <w:r>
        <w:rPr>
          <w:rFonts w:asciiTheme="minorEastAsia" w:hAnsiTheme="minorEastAsia" w:eastAsiaTheme="minorEastAsia"/>
          <w:sz w:val="28"/>
          <w:szCs w:val="28"/>
        </w:rPr>
        <w:t>银行相关的数据规则和</w:t>
      </w:r>
      <w:r>
        <w:rPr>
          <w:rFonts w:hint="eastAsia" w:asciiTheme="minorEastAsia" w:hAnsiTheme="minorEastAsia" w:eastAsiaTheme="minorEastAsia"/>
          <w:sz w:val="28"/>
          <w:szCs w:val="28"/>
        </w:rPr>
        <w:t>涉税</w:t>
      </w:r>
      <w:r>
        <w:rPr>
          <w:rFonts w:asciiTheme="minorEastAsia" w:hAnsiTheme="minorEastAsia" w:eastAsiaTheme="minorEastAsia"/>
          <w:sz w:val="28"/>
          <w:szCs w:val="28"/>
        </w:rPr>
        <w:t>数据规则</w:t>
      </w:r>
      <w:r>
        <w:rPr>
          <w:rFonts w:hint="eastAsia" w:asciiTheme="minorEastAsia" w:hAnsiTheme="minorEastAsia" w:eastAsiaTheme="minorEastAsia"/>
          <w:sz w:val="28"/>
          <w:szCs w:val="28"/>
        </w:rPr>
        <w:t>并</w:t>
      </w:r>
      <w:r>
        <w:rPr>
          <w:rFonts w:asciiTheme="minorEastAsia" w:hAnsiTheme="minorEastAsia" w:eastAsiaTheme="minorEastAsia"/>
          <w:sz w:val="28"/>
          <w:szCs w:val="28"/>
        </w:rPr>
        <w:t>考虑到了银行</w:t>
      </w:r>
      <w:r>
        <w:rPr>
          <w:rFonts w:hint="eastAsia" w:asciiTheme="minorEastAsia" w:hAnsiTheme="minorEastAsia" w:eastAsiaTheme="minorEastAsia"/>
          <w:sz w:val="28"/>
          <w:szCs w:val="28"/>
        </w:rPr>
        <w:t>风控</w:t>
      </w:r>
      <w:r>
        <w:rPr>
          <w:rFonts w:asciiTheme="minorEastAsia" w:hAnsiTheme="minorEastAsia" w:eastAsiaTheme="minorEastAsia"/>
          <w:sz w:val="28"/>
          <w:szCs w:val="28"/>
        </w:rPr>
        <w:t>人员的经验逻辑</w:t>
      </w:r>
      <w:r>
        <w:rPr>
          <w:rFonts w:hint="eastAsia" w:asciiTheme="minorEastAsia" w:hAnsiTheme="minorEastAsia" w:eastAsiaTheme="minorEastAsia"/>
          <w:sz w:val="28"/>
          <w:szCs w:val="28"/>
        </w:rPr>
        <w:t>，并</w:t>
      </w:r>
      <w:r>
        <w:rPr>
          <w:rFonts w:asciiTheme="minorEastAsia" w:hAnsiTheme="minorEastAsia" w:eastAsiaTheme="minorEastAsia"/>
          <w:sz w:val="28"/>
          <w:szCs w:val="28"/>
        </w:rPr>
        <w:t>可以根据</w:t>
      </w:r>
      <w:r>
        <w:rPr>
          <w:rFonts w:hint="eastAsia" w:asciiTheme="minorEastAsia" w:hAnsiTheme="minorEastAsia" w:eastAsiaTheme="minorEastAsia"/>
          <w:sz w:val="28"/>
          <w:szCs w:val="28"/>
        </w:rPr>
        <w:t>行业</w:t>
      </w:r>
      <w:r>
        <w:rPr>
          <w:rFonts w:asciiTheme="minorEastAsia" w:hAnsiTheme="minorEastAsia" w:eastAsiaTheme="minorEastAsia"/>
          <w:sz w:val="28"/>
          <w:szCs w:val="28"/>
        </w:rPr>
        <w:t>情况及企业的经营状况进行调整。</w:t>
      </w:r>
    </w:p>
    <w:p>
      <w:pPr>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决策项</w:t>
      </w:r>
      <w:r>
        <w:rPr>
          <w:rFonts w:asciiTheme="minorEastAsia" w:hAnsiTheme="minorEastAsia" w:eastAsiaTheme="minorEastAsia"/>
          <w:sz w:val="28"/>
          <w:szCs w:val="28"/>
        </w:rPr>
        <w:t>包括</w:t>
      </w:r>
      <w:r>
        <w:rPr>
          <w:rFonts w:hint="eastAsia" w:asciiTheme="minorEastAsia" w:hAnsiTheme="minorEastAsia" w:eastAsiaTheme="minorEastAsia"/>
          <w:sz w:val="28"/>
          <w:szCs w:val="28"/>
        </w:rPr>
        <w:t>内容</w:t>
      </w:r>
      <w:r>
        <w:rPr>
          <w:rFonts w:asciiTheme="minorEastAsia" w:hAnsiTheme="minorEastAsia" w:eastAsiaTheme="minorEastAsia"/>
          <w:sz w:val="28"/>
          <w:szCs w:val="28"/>
        </w:rPr>
        <w:t>如下</w:t>
      </w:r>
      <w:r>
        <w:rPr>
          <w:rFonts w:hint="eastAsia" w:asciiTheme="minorEastAsia" w:hAnsiTheme="minorEastAsia" w:eastAsiaTheme="minorEastAsia"/>
          <w:sz w:val="28"/>
          <w:szCs w:val="28"/>
        </w:rPr>
        <w:t>：</w:t>
      </w:r>
    </w:p>
    <w:p>
      <w:pPr>
        <w:pStyle w:val="46"/>
        <w:numPr>
          <w:ilvl w:val="0"/>
          <w:numId w:val="41"/>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行业规则</w:t>
      </w:r>
    </w:p>
    <w:p>
      <w:pPr>
        <w:pStyle w:val="46"/>
        <w:numPr>
          <w:ilvl w:val="0"/>
          <w:numId w:val="41"/>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负面清单规则</w:t>
      </w:r>
    </w:p>
    <w:p>
      <w:pPr>
        <w:pStyle w:val="46"/>
        <w:numPr>
          <w:ilvl w:val="0"/>
          <w:numId w:val="41"/>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征信规则</w:t>
      </w:r>
    </w:p>
    <w:p>
      <w:pPr>
        <w:pStyle w:val="46"/>
        <w:numPr>
          <w:ilvl w:val="0"/>
          <w:numId w:val="41"/>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经验</w:t>
      </w:r>
      <w:r>
        <w:rPr>
          <w:rFonts w:asciiTheme="minorEastAsia" w:hAnsiTheme="minorEastAsia" w:eastAsiaTheme="minorEastAsia"/>
          <w:sz w:val="28"/>
          <w:szCs w:val="28"/>
        </w:rPr>
        <w:t>逻辑</w:t>
      </w:r>
    </w:p>
    <w:p>
      <w:pPr>
        <w:pStyle w:val="46"/>
        <w:numPr>
          <w:ilvl w:val="0"/>
          <w:numId w:val="41"/>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涉税规则</w:t>
      </w:r>
    </w:p>
    <w:p>
      <w:pPr>
        <w:pStyle w:val="46"/>
        <w:numPr>
          <w:ilvl w:val="0"/>
          <w:numId w:val="41"/>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经营规则</w:t>
      </w:r>
    </w:p>
    <w:p>
      <w:pPr>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审批规则应用</w:t>
      </w:r>
      <w:r>
        <w:rPr>
          <w:rFonts w:asciiTheme="minorEastAsia" w:hAnsiTheme="minorEastAsia" w:eastAsiaTheme="minorEastAsia"/>
          <w:sz w:val="28"/>
          <w:szCs w:val="28"/>
        </w:rPr>
        <w:t>涉税</w:t>
      </w:r>
      <w:r>
        <w:rPr>
          <w:rFonts w:hint="eastAsia" w:asciiTheme="minorEastAsia" w:hAnsiTheme="minorEastAsia" w:eastAsiaTheme="minorEastAsia"/>
          <w:sz w:val="28"/>
          <w:szCs w:val="28"/>
        </w:rPr>
        <w:t>数据构造规则样例如下表：</w:t>
      </w:r>
    </w:p>
    <w:tbl>
      <w:tblPr>
        <w:tblStyle w:val="41"/>
        <w:tblW w:w="8506" w:type="dxa"/>
        <w:jc w:val="center"/>
        <w:tblInd w:w="0" w:type="dxa"/>
        <w:tblLayout w:type="fixed"/>
        <w:tblCellMar>
          <w:top w:w="0" w:type="dxa"/>
          <w:left w:w="108" w:type="dxa"/>
          <w:bottom w:w="0" w:type="dxa"/>
          <w:right w:w="108" w:type="dxa"/>
        </w:tblCellMar>
      </w:tblPr>
      <w:tblGrid>
        <w:gridCol w:w="1129"/>
        <w:gridCol w:w="1134"/>
        <w:gridCol w:w="2322"/>
        <w:gridCol w:w="3921"/>
      </w:tblGrid>
      <w:tr>
        <w:tblPrEx>
          <w:tblLayout w:type="fixed"/>
          <w:tblCellMar>
            <w:top w:w="0" w:type="dxa"/>
            <w:left w:w="108" w:type="dxa"/>
            <w:bottom w:w="0" w:type="dxa"/>
            <w:right w:w="108" w:type="dxa"/>
          </w:tblCellMar>
        </w:tblPrEx>
        <w:trPr>
          <w:trHeight w:val="293" w:hRule="atLeast"/>
          <w:jc w:val="center"/>
        </w:trPr>
        <w:tc>
          <w:tcPr>
            <w:tcW w:w="1129" w:type="dxa"/>
            <w:tcBorders>
              <w:top w:val="single" w:color="auto" w:sz="4" w:space="0"/>
              <w:left w:val="single" w:color="auto" w:sz="4" w:space="0"/>
              <w:bottom w:val="single" w:color="auto" w:sz="4" w:space="0"/>
              <w:right w:val="single" w:color="auto" w:sz="4" w:space="0"/>
            </w:tcBorders>
            <w:shd w:val="clear" w:color="auto" w:fill="A8D08D" w:themeFill="accent6" w:themeFillTint="99"/>
            <w:vAlign w:val="center"/>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规则</w:t>
            </w:r>
            <w:r>
              <w:rPr>
                <w:rFonts w:cs="宋体" w:asciiTheme="minorEastAsia" w:hAnsiTheme="minorEastAsia" w:eastAsiaTheme="minorEastAsia"/>
                <w:color w:val="000000"/>
                <w:kern w:val="0"/>
                <w:szCs w:val="21"/>
              </w:rPr>
              <w:t>序号</w:t>
            </w:r>
          </w:p>
        </w:tc>
        <w:tc>
          <w:tcPr>
            <w:tcW w:w="1134" w:type="dxa"/>
            <w:tcBorders>
              <w:top w:val="single" w:color="auto" w:sz="4" w:space="0"/>
              <w:left w:val="nil"/>
              <w:bottom w:val="single" w:color="auto" w:sz="4" w:space="0"/>
              <w:right w:val="single" w:color="auto" w:sz="4" w:space="0"/>
            </w:tcBorders>
            <w:shd w:val="clear" w:color="auto" w:fill="A8D08D" w:themeFill="accent6" w:themeFillTint="99"/>
            <w:vAlign w:val="center"/>
          </w:tcPr>
          <w:p>
            <w:pPr>
              <w:widowControl/>
              <w:rPr>
                <w:rFonts w:cs="Arial" w:asciiTheme="minorEastAsia" w:hAnsiTheme="minorEastAsia" w:eastAsiaTheme="minorEastAsia"/>
                <w:color w:val="000000"/>
                <w:kern w:val="0"/>
                <w:szCs w:val="21"/>
              </w:rPr>
            </w:pPr>
            <w:r>
              <w:rPr>
                <w:rFonts w:hint="eastAsia" w:cs="Arial" w:asciiTheme="minorEastAsia" w:hAnsiTheme="minorEastAsia" w:eastAsiaTheme="minorEastAsia"/>
                <w:color w:val="000000"/>
                <w:kern w:val="0"/>
                <w:szCs w:val="21"/>
              </w:rPr>
              <w:t>规则编号</w:t>
            </w:r>
          </w:p>
        </w:tc>
        <w:tc>
          <w:tcPr>
            <w:tcW w:w="2322" w:type="dxa"/>
            <w:tcBorders>
              <w:top w:val="single" w:color="auto" w:sz="4" w:space="0"/>
              <w:left w:val="nil"/>
              <w:bottom w:val="single" w:color="auto" w:sz="4" w:space="0"/>
              <w:right w:val="single" w:color="auto" w:sz="4" w:space="0"/>
            </w:tcBorders>
            <w:shd w:val="clear" w:color="auto" w:fill="A8D08D" w:themeFill="accent6" w:themeFillTint="99"/>
            <w:vAlign w:val="center"/>
          </w:tcPr>
          <w:p>
            <w:pPr>
              <w:widowControl/>
              <w:ind w:firstLine="420"/>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规则</w:t>
            </w:r>
            <w:r>
              <w:rPr>
                <w:rFonts w:cs="宋体" w:asciiTheme="minorEastAsia" w:hAnsiTheme="minorEastAsia" w:eastAsiaTheme="minorEastAsia"/>
                <w:color w:val="000000"/>
                <w:kern w:val="0"/>
                <w:szCs w:val="21"/>
              </w:rPr>
              <w:t>名称</w:t>
            </w:r>
          </w:p>
        </w:tc>
        <w:tc>
          <w:tcPr>
            <w:tcW w:w="3921" w:type="dxa"/>
            <w:tcBorders>
              <w:top w:val="single" w:color="auto" w:sz="4" w:space="0"/>
              <w:left w:val="nil"/>
              <w:bottom w:val="single" w:color="auto" w:sz="4" w:space="0"/>
              <w:right w:val="single" w:color="auto" w:sz="4" w:space="0"/>
            </w:tcBorders>
            <w:shd w:val="clear" w:color="auto" w:fill="A8D08D" w:themeFill="accent6" w:themeFillTint="99"/>
            <w:vAlign w:val="center"/>
          </w:tcPr>
          <w:p>
            <w:pPr>
              <w:widowControl/>
              <w:ind w:firstLine="420"/>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规则</w:t>
            </w:r>
            <w:r>
              <w:rPr>
                <w:rFonts w:cs="宋体" w:asciiTheme="minorEastAsia" w:hAnsiTheme="minorEastAsia" w:eastAsiaTheme="minorEastAsia"/>
                <w:color w:val="000000"/>
                <w:kern w:val="0"/>
                <w:szCs w:val="21"/>
              </w:rPr>
              <w:t>实现</w:t>
            </w:r>
          </w:p>
        </w:tc>
      </w:tr>
      <w:tr>
        <w:tblPrEx>
          <w:tblLayout w:type="fixed"/>
          <w:tblCellMar>
            <w:top w:w="0" w:type="dxa"/>
            <w:left w:w="108" w:type="dxa"/>
            <w:bottom w:w="0" w:type="dxa"/>
            <w:right w:w="108" w:type="dxa"/>
          </w:tblCellMar>
        </w:tblPrEx>
        <w:trPr>
          <w:trHeight w:val="379" w:hRule="atLeast"/>
          <w:jc w:val="center"/>
        </w:trPr>
        <w:tc>
          <w:tcPr>
            <w:tcW w:w="1129" w:type="dxa"/>
            <w:tcBorders>
              <w:top w:val="single" w:color="auto" w:sz="4" w:space="0"/>
              <w:left w:val="single" w:color="auto" w:sz="4" w:space="0"/>
              <w:bottom w:val="single" w:color="auto" w:sz="4" w:space="0"/>
              <w:right w:val="single" w:color="auto" w:sz="4" w:space="0"/>
            </w:tcBorders>
            <w:shd w:val="clear" w:color="auto" w:fill="auto"/>
            <w:vAlign w:val="center"/>
          </w:tcPr>
          <w:p>
            <w:pPr>
              <w:ind w:firstLine="420"/>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1</w:t>
            </w:r>
          </w:p>
        </w:tc>
        <w:tc>
          <w:tcPr>
            <w:tcW w:w="1134" w:type="dxa"/>
            <w:tcBorders>
              <w:top w:val="single" w:color="auto" w:sz="4" w:space="0"/>
              <w:left w:val="nil"/>
              <w:bottom w:val="single" w:color="auto" w:sz="4" w:space="0"/>
              <w:right w:val="single" w:color="auto" w:sz="4" w:space="0"/>
            </w:tcBorders>
            <w:shd w:val="clear" w:color="auto" w:fill="auto"/>
            <w:vAlign w:val="center"/>
          </w:tcPr>
          <w:p>
            <w:pPr>
              <w:ind w:firstLine="174" w:firstLineChars="83"/>
              <w:rPr>
                <w:rFonts w:cs="Arial" w:asciiTheme="minorEastAsia" w:hAnsiTheme="minorEastAsia" w:eastAsiaTheme="minorEastAsia"/>
                <w:color w:val="000000"/>
                <w:kern w:val="0"/>
                <w:szCs w:val="21"/>
              </w:rPr>
            </w:pPr>
            <w:r>
              <w:rPr>
                <w:rFonts w:cs="Arial" w:asciiTheme="minorEastAsia" w:hAnsiTheme="minorEastAsia" w:eastAsiaTheme="minorEastAsia"/>
                <w:color w:val="000000"/>
                <w:kern w:val="0"/>
                <w:szCs w:val="21"/>
              </w:rPr>
              <w:t>W001</w:t>
            </w:r>
          </w:p>
        </w:tc>
        <w:tc>
          <w:tcPr>
            <w:tcW w:w="2322" w:type="dxa"/>
            <w:tcBorders>
              <w:top w:val="single" w:color="auto" w:sz="4" w:space="0"/>
              <w:left w:val="nil"/>
              <w:bottom w:val="single" w:color="auto" w:sz="4" w:space="0"/>
              <w:right w:val="single" w:color="auto" w:sz="4" w:space="0"/>
            </w:tcBorders>
            <w:shd w:val="clear" w:color="auto" w:fill="auto"/>
            <w:vAlign w:val="center"/>
          </w:tcPr>
          <w:p>
            <w:pP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借款人与经营实体关系</w:t>
            </w:r>
          </w:p>
        </w:tc>
        <w:tc>
          <w:tcPr>
            <w:tcW w:w="3921" w:type="dxa"/>
            <w:tcBorders>
              <w:top w:val="single" w:color="auto" w:sz="4" w:space="0"/>
              <w:left w:val="nil"/>
              <w:bottom w:val="single" w:color="auto" w:sz="4" w:space="0"/>
              <w:right w:val="single" w:color="auto" w:sz="4" w:space="0"/>
            </w:tcBorders>
            <w:shd w:val="clear" w:color="auto" w:fill="auto"/>
            <w:vAlign w:val="center"/>
          </w:tcPr>
          <w:p>
            <w:pP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经营实体“法定代表人”或“负责人”</w:t>
            </w:r>
          </w:p>
        </w:tc>
      </w:tr>
      <w:tr>
        <w:tblPrEx>
          <w:tblLayout w:type="fixed"/>
          <w:tblCellMar>
            <w:top w:w="0" w:type="dxa"/>
            <w:left w:w="108" w:type="dxa"/>
            <w:bottom w:w="0" w:type="dxa"/>
            <w:right w:w="108" w:type="dxa"/>
          </w:tblCellMar>
        </w:tblPrEx>
        <w:trPr>
          <w:trHeight w:val="465"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20"/>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2</w:t>
            </w:r>
          </w:p>
        </w:tc>
        <w:tc>
          <w:tcPr>
            <w:tcW w:w="1134" w:type="dxa"/>
            <w:tcBorders>
              <w:top w:val="nil"/>
              <w:left w:val="nil"/>
              <w:bottom w:val="single" w:color="auto" w:sz="4" w:space="0"/>
              <w:right w:val="single" w:color="auto" w:sz="4" w:space="0"/>
            </w:tcBorders>
            <w:shd w:val="clear" w:color="auto" w:fill="auto"/>
            <w:vAlign w:val="center"/>
          </w:tcPr>
          <w:p>
            <w:pPr>
              <w:widowControl/>
              <w:ind w:firstLine="174" w:firstLineChars="83"/>
              <w:rPr>
                <w:rFonts w:cs="Arial" w:asciiTheme="minorEastAsia" w:hAnsiTheme="minorEastAsia" w:eastAsiaTheme="minorEastAsia"/>
                <w:color w:val="000000"/>
                <w:kern w:val="0"/>
                <w:szCs w:val="21"/>
              </w:rPr>
            </w:pPr>
            <w:r>
              <w:rPr>
                <w:rFonts w:cs="Arial" w:asciiTheme="minorEastAsia" w:hAnsiTheme="minorEastAsia" w:eastAsiaTheme="minorEastAsia"/>
                <w:color w:val="000000"/>
                <w:kern w:val="0"/>
                <w:szCs w:val="21"/>
              </w:rPr>
              <w:t>W002</w:t>
            </w:r>
          </w:p>
        </w:tc>
        <w:tc>
          <w:tcPr>
            <w:tcW w:w="2322" w:type="dxa"/>
            <w:tcBorders>
              <w:top w:val="nil"/>
              <w:left w:val="nil"/>
              <w:bottom w:val="single" w:color="auto" w:sz="4" w:space="0"/>
              <w:right w:val="single" w:color="auto" w:sz="4" w:space="0"/>
            </w:tcBorders>
            <w:shd w:val="clear" w:color="auto" w:fill="auto"/>
            <w:vAlign w:val="center"/>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借款人年龄</w:t>
            </w:r>
          </w:p>
        </w:tc>
        <w:tc>
          <w:tcPr>
            <w:tcW w:w="3921" w:type="dxa"/>
            <w:tcBorders>
              <w:top w:val="nil"/>
              <w:left w:val="nil"/>
              <w:bottom w:val="single" w:color="auto" w:sz="4" w:space="0"/>
              <w:right w:val="single" w:color="auto" w:sz="4" w:space="0"/>
            </w:tcBorders>
            <w:shd w:val="clear" w:color="auto" w:fill="auto"/>
            <w:vAlign w:val="center"/>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借款人年龄大于</w:t>
            </w:r>
            <w:r>
              <w:rPr>
                <w:rFonts w:cs="Arial" w:asciiTheme="minorEastAsia" w:hAnsiTheme="minorEastAsia" w:eastAsiaTheme="minorEastAsia"/>
                <w:color w:val="000000"/>
                <w:kern w:val="0"/>
                <w:szCs w:val="21"/>
              </w:rPr>
              <w:t>18</w:t>
            </w:r>
            <w:r>
              <w:rPr>
                <w:rFonts w:hint="eastAsia" w:cs="宋体" w:asciiTheme="minorEastAsia" w:hAnsiTheme="minorEastAsia" w:eastAsiaTheme="minorEastAsia"/>
                <w:color w:val="000000"/>
                <w:kern w:val="0"/>
                <w:szCs w:val="21"/>
              </w:rPr>
              <w:t>岁并且小于</w:t>
            </w:r>
            <w:r>
              <w:rPr>
                <w:rFonts w:cs="Arial" w:asciiTheme="minorEastAsia" w:hAnsiTheme="minorEastAsia" w:eastAsiaTheme="minorEastAsia"/>
                <w:color w:val="000000"/>
                <w:kern w:val="0"/>
                <w:szCs w:val="21"/>
              </w:rPr>
              <w:t>65</w:t>
            </w:r>
            <w:r>
              <w:rPr>
                <w:rFonts w:hint="eastAsia" w:cs="宋体" w:asciiTheme="minorEastAsia" w:hAnsiTheme="minorEastAsia" w:eastAsiaTheme="minorEastAsia"/>
                <w:color w:val="000000"/>
                <w:kern w:val="0"/>
                <w:szCs w:val="21"/>
              </w:rPr>
              <w:t>岁</w:t>
            </w:r>
          </w:p>
        </w:tc>
      </w:tr>
      <w:tr>
        <w:tblPrEx>
          <w:tblLayout w:type="fixed"/>
          <w:tblCellMar>
            <w:top w:w="0" w:type="dxa"/>
            <w:left w:w="108" w:type="dxa"/>
            <w:bottom w:w="0" w:type="dxa"/>
            <w:right w:w="108" w:type="dxa"/>
          </w:tblCellMar>
        </w:tblPrEx>
        <w:trPr>
          <w:trHeight w:val="510"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20"/>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3</w:t>
            </w:r>
          </w:p>
        </w:tc>
        <w:tc>
          <w:tcPr>
            <w:tcW w:w="1134" w:type="dxa"/>
            <w:tcBorders>
              <w:top w:val="nil"/>
              <w:left w:val="nil"/>
              <w:bottom w:val="single" w:color="auto" w:sz="4" w:space="0"/>
              <w:right w:val="single" w:color="auto" w:sz="4" w:space="0"/>
            </w:tcBorders>
            <w:shd w:val="clear" w:color="auto" w:fill="auto"/>
            <w:vAlign w:val="center"/>
          </w:tcPr>
          <w:p>
            <w:pPr>
              <w:widowControl/>
              <w:ind w:firstLine="174" w:firstLineChars="83"/>
              <w:rPr>
                <w:rFonts w:cs="Arial" w:asciiTheme="minorEastAsia" w:hAnsiTheme="minorEastAsia" w:eastAsiaTheme="minorEastAsia"/>
                <w:color w:val="000000"/>
                <w:kern w:val="0"/>
                <w:szCs w:val="21"/>
              </w:rPr>
            </w:pPr>
            <w:r>
              <w:rPr>
                <w:rFonts w:cs="Arial" w:asciiTheme="minorEastAsia" w:hAnsiTheme="minorEastAsia" w:eastAsiaTheme="minorEastAsia"/>
                <w:color w:val="000000"/>
                <w:kern w:val="0"/>
                <w:szCs w:val="21"/>
              </w:rPr>
              <w:t>W003</w:t>
            </w:r>
          </w:p>
        </w:tc>
        <w:tc>
          <w:tcPr>
            <w:tcW w:w="2322" w:type="dxa"/>
            <w:tcBorders>
              <w:top w:val="nil"/>
              <w:left w:val="nil"/>
              <w:bottom w:val="single" w:color="auto" w:sz="4" w:space="0"/>
              <w:right w:val="single" w:color="auto" w:sz="4" w:space="0"/>
            </w:tcBorders>
            <w:shd w:val="clear" w:color="auto" w:fill="auto"/>
            <w:vAlign w:val="center"/>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借款人投资占比</w:t>
            </w:r>
          </w:p>
        </w:tc>
        <w:tc>
          <w:tcPr>
            <w:tcW w:w="3921" w:type="dxa"/>
            <w:tcBorders>
              <w:top w:val="nil"/>
              <w:left w:val="nil"/>
              <w:bottom w:val="single" w:color="auto" w:sz="4" w:space="0"/>
              <w:right w:val="single" w:color="auto" w:sz="4" w:space="0"/>
            </w:tcBorders>
            <w:shd w:val="clear" w:color="auto" w:fill="auto"/>
            <w:vAlign w:val="center"/>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借款人投资占比＜</w:t>
            </w:r>
            <w:r>
              <w:rPr>
                <w:rFonts w:cs="宋体" w:asciiTheme="minorEastAsia" w:hAnsiTheme="minorEastAsia" w:eastAsiaTheme="minorEastAsia"/>
                <w:color w:val="000000"/>
                <w:kern w:val="0"/>
                <w:szCs w:val="21"/>
              </w:rPr>
              <w:t>20%</w:t>
            </w:r>
          </w:p>
        </w:tc>
      </w:tr>
      <w:tr>
        <w:tblPrEx>
          <w:tblLayout w:type="fixed"/>
          <w:tblCellMar>
            <w:top w:w="0" w:type="dxa"/>
            <w:left w:w="108" w:type="dxa"/>
            <w:bottom w:w="0" w:type="dxa"/>
            <w:right w:w="108" w:type="dxa"/>
          </w:tblCellMar>
        </w:tblPrEx>
        <w:trPr>
          <w:trHeight w:val="465"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20"/>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4</w:t>
            </w:r>
          </w:p>
        </w:tc>
        <w:tc>
          <w:tcPr>
            <w:tcW w:w="1134" w:type="dxa"/>
            <w:tcBorders>
              <w:top w:val="nil"/>
              <w:left w:val="nil"/>
              <w:bottom w:val="single" w:color="auto" w:sz="4" w:space="0"/>
              <w:right w:val="single" w:color="auto" w:sz="4" w:space="0"/>
            </w:tcBorders>
            <w:shd w:val="clear" w:color="auto" w:fill="auto"/>
            <w:vAlign w:val="center"/>
          </w:tcPr>
          <w:p>
            <w:pPr>
              <w:widowControl/>
              <w:ind w:firstLine="174" w:firstLineChars="83"/>
              <w:rPr>
                <w:rFonts w:cs="Arial" w:asciiTheme="minorEastAsia" w:hAnsiTheme="minorEastAsia" w:eastAsiaTheme="minorEastAsia"/>
                <w:color w:val="000000"/>
                <w:kern w:val="0"/>
                <w:szCs w:val="21"/>
              </w:rPr>
            </w:pPr>
            <w:r>
              <w:rPr>
                <w:rFonts w:cs="Arial" w:asciiTheme="minorEastAsia" w:hAnsiTheme="minorEastAsia" w:eastAsiaTheme="minorEastAsia"/>
                <w:color w:val="000000"/>
                <w:kern w:val="0"/>
                <w:szCs w:val="21"/>
              </w:rPr>
              <w:t>W004</w:t>
            </w:r>
          </w:p>
        </w:tc>
        <w:tc>
          <w:tcPr>
            <w:tcW w:w="2322"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法定代表人变更时间</w:t>
            </w:r>
          </w:p>
        </w:tc>
        <w:tc>
          <w:tcPr>
            <w:tcW w:w="3921"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法定代表人的变更时间距申请日＜</w:t>
            </w:r>
            <w:r>
              <w:rPr>
                <w:rFonts w:cs="宋体" w:asciiTheme="minorEastAsia" w:hAnsiTheme="minorEastAsia" w:eastAsiaTheme="minorEastAsia"/>
                <w:color w:val="000000"/>
                <w:kern w:val="0"/>
                <w:szCs w:val="21"/>
              </w:rPr>
              <w:t>90</w:t>
            </w:r>
            <w:r>
              <w:rPr>
                <w:rFonts w:hint="eastAsia" w:cs="宋体" w:asciiTheme="minorEastAsia" w:hAnsiTheme="minorEastAsia" w:eastAsiaTheme="minorEastAsia"/>
                <w:color w:val="000000"/>
                <w:kern w:val="0"/>
                <w:szCs w:val="21"/>
              </w:rPr>
              <w:t>天，法定代表人更换频率较大</w:t>
            </w:r>
            <w:r>
              <w:rPr>
                <w:rFonts w:cs="宋体" w:asciiTheme="minorEastAsia" w:hAnsiTheme="minorEastAsia" w:eastAsiaTheme="minorEastAsia"/>
                <w:color w:val="000000"/>
                <w:kern w:val="0"/>
                <w:szCs w:val="21"/>
              </w:rPr>
              <w:t>-</w:t>
            </w:r>
            <w:r>
              <w:rPr>
                <w:rFonts w:hint="eastAsia" w:cs="宋体" w:asciiTheme="minorEastAsia" w:hAnsiTheme="minorEastAsia" w:eastAsiaTheme="minorEastAsia"/>
                <w:color w:val="000000"/>
                <w:kern w:val="0"/>
                <w:szCs w:val="21"/>
              </w:rPr>
              <w:t>两年</w:t>
            </w:r>
            <w:r>
              <w:rPr>
                <w:rFonts w:cs="宋体" w:asciiTheme="minorEastAsia" w:hAnsiTheme="minorEastAsia" w:eastAsiaTheme="minorEastAsia"/>
                <w:color w:val="000000"/>
                <w:kern w:val="0"/>
                <w:szCs w:val="21"/>
              </w:rPr>
              <w:t>3</w:t>
            </w:r>
            <w:r>
              <w:rPr>
                <w:rFonts w:hint="eastAsia" w:cs="宋体" w:asciiTheme="minorEastAsia" w:hAnsiTheme="minorEastAsia" w:eastAsiaTheme="minorEastAsia"/>
                <w:color w:val="000000"/>
                <w:kern w:val="0"/>
                <w:szCs w:val="21"/>
              </w:rPr>
              <w:t>次</w:t>
            </w:r>
          </w:p>
        </w:tc>
      </w:tr>
      <w:tr>
        <w:tblPrEx>
          <w:tblLayout w:type="fixed"/>
          <w:tblCellMar>
            <w:top w:w="0" w:type="dxa"/>
            <w:left w:w="108" w:type="dxa"/>
            <w:bottom w:w="0" w:type="dxa"/>
            <w:right w:w="108" w:type="dxa"/>
          </w:tblCellMar>
        </w:tblPrEx>
        <w:trPr>
          <w:trHeight w:val="465"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20"/>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5</w:t>
            </w:r>
          </w:p>
        </w:tc>
        <w:tc>
          <w:tcPr>
            <w:tcW w:w="1134" w:type="dxa"/>
            <w:tcBorders>
              <w:top w:val="nil"/>
              <w:left w:val="nil"/>
              <w:bottom w:val="single" w:color="auto" w:sz="4" w:space="0"/>
              <w:right w:val="single" w:color="auto" w:sz="4" w:space="0"/>
            </w:tcBorders>
            <w:shd w:val="clear" w:color="auto" w:fill="auto"/>
            <w:vAlign w:val="center"/>
          </w:tcPr>
          <w:p>
            <w:pPr>
              <w:widowControl/>
              <w:ind w:firstLine="174" w:firstLineChars="83"/>
              <w:rPr>
                <w:rFonts w:cs="Arial" w:asciiTheme="minorEastAsia" w:hAnsiTheme="minorEastAsia" w:eastAsiaTheme="minorEastAsia"/>
                <w:color w:val="000000"/>
                <w:kern w:val="0"/>
                <w:szCs w:val="21"/>
              </w:rPr>
            </w:pPr>
            <w:r>
              <w:rPr>
                <w:rFonts w:cs="Arial" w:asciiTheme="minorEastAsia" w:hAnsiTheme="minorEastAsia" w:eastAsiaTheme="minorEastAsia"/>
                <w:color w:val="000000"/>
                <w:kern w:val="0"/>
                <w:szCs w:val="21"/>
              </w:rPr>
              <w:t>W005</w:t>
            </w:r>
          </w:p>
        </w:tc>
        <w:tc>
          <w:tcPr>
            <w:tcW w:w="2322" w:type="dxa"/>
            <w:tcBorders>
              <w:top w:val="nil"/>
              <w:left w:val="nil"/>
              <w:bottom w:val="single" w:color="auto" w:sz="4" w:space="0"/>
              <w:right w:val="single" w:color="auto" w:sz="4" w:space="0"/>
            </w:tcBorders>
            <w:shd w:val="clear" w:color="auto" w:fill="auto"/>
            <w:vAlign w:val="center"/>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经营实体评级</w:t>
            </w:r>
          </w:p>
        </w:tc>
        <w:tc>
          <w:tcPr>
            <w:tcW w:w="3921" w:type="dxa"/>
            <w:tcBorders>
              <w:top w:val="nil"/>
              <w:left w:val="nil"/>
              <w:bottom w:val="single" w:color="auto" w:sz="4" w:space="0"/>
              <w:right w:val="single" w:color="auto" w:sz="4" w:space="0"/>
            </w:tcBorders>
            <w:shd w:val="clear" w:color="auto" w:fill="auto"/>
            <w:vAlign w:val="center"/>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如有评级，借款人经营实体在我司的评级为C（含）以上。</w:t>
            </w:r>
          </w:p>
        </w:tc>
      </w:tr>
      <w:tr>
        <w:tblPrEx>
          <w:tblLayout w:type="fixed"/>
          <w:tblCellMar>
            <w:top w:w="0" w:type="dxa"/>
            <w:left w:w="108" w:type="dxa"/>
            <w:bottom w:w="0" w:type="dxa"/>
            <w:right w:w="108" w:type="dxa"/>
          </w:tblCellMar>
        </w:tblPrEx>
        <w:trPr>
          <w:trHeight w:val="465"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20"/>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6</w:t>
            </w:r>
          </w:p>
        </w:tc>
        <w:tc>
          <w:tcPr>
            <w:tcW w:w="1134" w:type="dxa"/>
            <w:tcBorders>
              <w:top w:val="nil"/>
              <w:left w:val="nil"/>
              <w:bottom w:val="single" w:color="auto" w:sz="4" w:space="0"/>
              <w:right w:val="single" w:color="auto" w:sz="4" w:space="0"/>
            </w:tcBorders>
            <w:shd w:val="clear" w:color="auto" w:fill="auto"/>
            <w:vAlign w:val="center"/>
          </w:tcPr>
          <w:p>
            <w:pPr>
              <w:widowControl/>
              <w:ind w:firstLine="199" w:firstLineChars="95"/>
              <w:rPr>
                <w:rFonts w:cs="Arial" w:asciiTheme="minorEastAsia" w:hAnsiTheme="minorEastAsia" w:eastAsiaTheme="minorEastAsia"/>
                <w:color w:val="000000"/>
                <w:kern w:val="0"/>
                <w:szCs w:val="21"/>
              </w:rPr>
            </w:pPr>
            <w:r>
              <w:rPr>
                <w:rFonts w:cs="Arial" w:asciiTheme="minorEastAsia" w:hAnsiTheme="minorEastAsia" w:eastAsiaTheme="minorEastAsia"/>
                <w:color w:val="000000"/>
                <w:kern w:val="0"/>
                <w:szCs w:val="21"/>
              </w:rPr>
              <w:t>W006</w:t>
            </w:r>
          </w:p>
        </w:tc>
        <w:tc>
          <w:tcPr>
            <w:tcW w:w="2322" w:type="dxa"/>
            <w:tcBorders>
              <w:top w:val="nil"/>
              <w:left w:val="nil"/>
              <w:bottom w:val="single" w:color="auto" w:sz="4" w:space="0"/>
              <w:right w:val="single" w:color="auto" w:sz="4" w:space="0"/>
            </w:tcBorders>
            <w:shd w:val="clear" w:color="auto" w:fill="auto"/>
            <w:vAlign w:val="center"/>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客户分类形态</w:t>
            </w:r>
          </w:p>
        </w:tc>
        <w:tc>
          <w:tcPr>
            <w:tcW w:w="3921" w:type="dxa"/>
            <w:tcBorders>
              <w:top w:val="nil"/>
              <w:left w:val="nil"/>
              <w:bottom w:val="single" w:color="auto" w:sz="4" w:space="0"/>
              <w:right w:val="single" w:color="auto" w:sz="4" w:space="0"/>
            </w:tcBorders>
            <w:shd w:val="clear" w:color="auto" w:fill="auto"/>
            <w:vAlign w:val="center"/>
          </w:tcPr>
          <w:p>
            <w:pPr>
              <w:widowControl/>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如有客户分类形态，借款人或经营实体在我行的客户分类形态为压缩类、退出类。</w:t>
            </w:r>
          </w:p>
        </w:tc>
      </w:tr>
      <w:tr>
        <w:tblPrEx>
          <w:tblLayout w:type="fixed"/>
          <w:tblCellMar>
            <w:top w:w="0" w:type="dxa"/>
            <w:left w:w="108" w:type="dxa"/>
            <w:bottom w:w="0" w:type="dxa"/>
            <w:right w:w="108" w:type="dxa"/>
          </w:tblCellMar>
        </w:tblPrEx>
        <w:trPr>
          <w:trHeight w:val="465" w:hRule="atLeast"/>
          <w:jc w:val="center"/>
        </w:trPr>
        <w:tc>
          <w:tcPr>
            <w:tcW w:w="1129" w:type="dxa"/>
            <w:tcBorders>
              <w:top w:val="nil"/>
              <w:left w:val="single" w:color="auto" w:sz="4" w:space="0"/>
              <w:bottom w:val="single" w:color="auto" w:sz="4" w:space="0"/>
              <w:right w:val="single" w:color="auto" w:sz="4" w:space="0"/>
            </w:tcBorders>
            <w:shd w:val="clear" w:color="auto" w:fill="auto"/>
            <w:vAlign w:val="center"/>
          </w:tcPr>
          <w:p>
            <w:pPr>
              <w:widowControl/>
              <w:ind w:firstLine="409" w:firstLineChars="195"/>
              <w:rPr>
                <w:rFonts w:cs="宋体" w:asciiTheme="minorEastAsia" w:hAnsiTheme="minorEastAsia" w:eastAsiaTheme="minorEastAsia"/>
                <w:color w:val="000000"/>
                <w:kern w:val="0"/>
                <w:szCs w:val="21"/>
              </w:rPr>
            </w:pPr>
            <w:r>
              <w:rPr>
                <w:rFonts w:cs="宋体" w:asciiTheme="minorEastAsia" w:hAnsiTheme="minorEastAsia" w:eastAsiaTheme="minorEastAsia"/>
                <w:color w:val="000000"/>
                <w:kern w:val="0"/>
                <w:szCs w:val="21"/>
              </w:rPr>
              <w:t>7</w:t>
            </w:r>
          </w:p>
        </w:tc>
        <w:tc>
          <w:tcPr>
            <w:tcW w:w="1134" w:type="dxa"/>
            <w:tcBorders>
              <w:top w:val="nil"/>
              <w:left w:val="nil"/>
              <w:bottom w:val="single" w:color="auto" w:sz="4" w:space="0"/>
              <w:right w:val="single" w:color="auto" w:sz="4" w:space="0"/>
            </w:tcBorders>
            <w:shd w:val="clear" w:color="auto" w:fill="auto"/>
            <w:vAlign w:val="center"/>
          </w:tcPr>
          <w:p>
            <w:pPr>
              <w:widowControl/>
              <w:ind w:firstLine="199" w:firstLineChars="95"/>
              <w:rPr>
                <w:rFonts w:cs="Arial" w:asciiTheme="minorEastAsia" w:hAnsiTheme="minorEastAsia" w:eastAsiaTheme="minorEastAsia"/>
                <w:color w:val="000000"/>
                <w:kern w:val="0"/>
                <w:szCs w:val="21"/>
              </w:rPr>
            </w:pPr>
            <w:r>
              <w:rPr>
                <w:rFonts w:cs="Arial" w:asciiTheme="minorEastAsia" w:hAnsiTheme="minorEastAsia" w:eastAsiaTheme="minorEastAsia"/>
                <w:color w:val="000000"/>
                <w:kern w:val="0"/>
                <w:szCs w:val="21"/>
              </w:rPr>
              <w:t>W107</w:t>
            </w:r>
          </w:p>
        </w:tc>
        <w:tc>
          <w:tcPr>
            <w:tcW w:w="2322"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涉税数据时效性</w:t>
            </w:r>
          </w:p>
        </w:tc>
        <w:tc>
          <w:tcPr>
            <w:tcW w:w="3921"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最近一期是否按时申报</w:t>
            </w:r>
          </w:p>
        </w:tc>
      </w:tr>
    </w:tbl>
    <w:p>
      <w:pPr>
        <w:pStyle w:val="51"/>
        <w:spacing w:before="156" w:after="156"/>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表：审批规则应用</w:t>
      </w:r>
      <w:r>
        <w:rPr>
          <w:rFonts w:asciiTheme="minorEastAsia" w:hAnsiTheme="minorEastAsia" w:eastAsiaTheme="minorEastAsia"/>
          <w:sz w:val="18"/>
          <w:szCs w:val="18"/>
        </w:rPr>
        <w:t>涉税</w:t>
      </w:r>
      <w:r>
        <w:rPr>
          <w:rFonts w:hint="eastAsia" w:asciiTheme="minorEastAsia" w:hAnsiTheme="minorEastAsia" w:eastAsiaTheme="minorEastAsia"/>
          <w:sz w:val="18"/>
          <w:szCs w:val="18"/>
        </w:rPr>
        <w:t>数据构造规则示例</w:t>
      </w:r>
    </w:p>
    <w:p>
      <w:pPr>
        <w:widowControl/>
        <w:jc w:val="left"/>
        <w:rPr>
          <w:rFonts w:cs="宋体" w:asciiTheme="minorEastAsia" w:hAnsiTheme="minorEastAsia" w:eastAsiaTheme="minorEastAsia"/>
          <w:b/>
          <w:kern w:val="0"/>
          <w:sz w:val="28"/>
          <w:szCs w:val="28"/>
        </w:rPr>
      </w:pPr>
      <w:r>
        <w:rPr>
          <w:rFonts w:hint="eastAsia" w:cs="宋体" w:asciiTheme="minorEastAsia" w:hAnsiTheme="minorEastAsia" w:eastAsiaTheme="minorEastAsia"/>
          <w:b/>
          <w:kern w:val="0"/>
          <w:sz w:val="28"/>
          <w:szCs w:val="28"/>
        </w:rPr>
        <w:t>策略测试设计</w:t>
      </w:r>
      <w:r>
        <w:rPr>
          <w:rFonts w:cs="宋体" w:asciiTheme="minorEastAsia" w:hAnsiTheme="minorEastAsia" w:eastAsiaTheme="minorEastAsia"/>
          <w:b/>
          <w:kern w:val="0"/>
          <w:sz w:val="28"/>
          <w:szCs w:val="28"/>
        </w:rPr>
        <w:t>：</w:t>
      </w:r>
    </w:p>
    <w:p>
      <w:pPr>
        <w:pStyle w:val="120"/>
        <w:ind w:firstLine="566" w:firstLineChars="202"/>
        <w:rPr>
          <w:rFonts w:cs="Times New Roman" w:asciiTheme="minorEastAsia" w:hAnsiTheme="minorEastAsia" w:eastAsiaTheme="minorEastAsia"/>
          <w:sz w:val="28"/>
          <w:szCs w:val="28"/>
          <w:lang w:val="en-US"/>
        </w:rPr>
      </w:pPr>
      <w:r>
        <w:rPr>
          <w:rFonts w:hint="eastAsia" w:cs="Times New Roman" w:asciiTheme="minorEastAsia" w:hAnsiTheme="minorEastAsia" w:eastAsiaTheme="minorEastAsia"/>
          <w:sz w:val="28"/>
          <w:szCs w:val="28"/>
          <w:lang w:val="en-US"/>
        </w:rPr>
        <w:t>完整和准确的数据是进行策略设计的基础。在应用评分进行策略开发制定</w:t>
      </w:r>
      <w:r>
        <w:rPr>
          <w:rFonts w:cs="Times New Roman" w:asciiTheme="minorEastAsia" w:hAnsiTheme="minorEastAsia" w:eastAsiaTheme="minorEastAsia"/>
          <w:sz w:val="28"/>
          <w:szCs w:val="28"/>
          <w:lang w:val="en-US"/>
        </w:rPr>
        <w:t>Cut-off</w:t>
      </w:r>
      <w:r>
        <w:rPr>
          <w:rFonts w:hint="eastAsia" w:cs="Times New Roman" w:asciiTheme="minorEastAsia" w:hAnsiTheme="minorEastAsia" w:eastAsiaTheme="minorEastAsia"/>
          <w:sz w:val="28"/>
          <w:szCs w:val="28"/>
          <w:lang w:val="en-US"/>
        </w:rPr>
        <w:t>时，需要考虑评分</w:t>
      </w:r>
      <w:r>
        <w:rPr>
          <w:rFonts w:cs="Times New Roman" w:asciiTheme="minorEastAsia" w:hAnsiTheme="minorEastAsia" w:eastAsiaTheme="minorEastAsia"/>
          <w:sz w:val="28"/>
          <w:szCs w:val="28"/>
          <w:lang w:val="en-US"/>
        </w:rPr>
        <w:t>Cut-off</w:t>
      </w:r>
      <w:r>
        <w:rPr>
          <w:rFonts w:hint="eastAsia" w:cs="Times New Roman" w:asciiTheme="minorEastAsia" w:hAnsiTheme="minorEastAsia" w:eastAsiaTheme="minorEastAsia"/>
          <w:sz w:val="28"/>
          <w:szCs w:val="28"/>
          <w:lang w:val="en-US"/>
        </w:rPr>
        <w:t>在一定时间内的决策稳定性，因此须检查开发样本和检验样本，分别计算评分决策，检查其稳定性。</w:t>
      </w:r>
    </w:p>
    <w:p>
      <w:pPr>
        <w:pStyle w:val="120"/>
        <w:numPr>
          <w:ilvl w:val="0"/>
          <w:numId w:val="42"/>
        </w:numPr>
        <w:spacing w:before="120"/>
        <w:ind w:left="0" w:firstLine="0"/>
        <w:contextualSpacing w:val="0"/>
        <w:rPr>
          <w:rFonts w:cs="Times New Roman" w:asciiTheme="minorEastAsia" w:hAnsiTheme="minorEastAsia" w:eastAsiaTheme="minorEastAsia"/>
          <w:b/>
          <w:sz w:val="28"/>
          <w:szCs w:val="28"/>
          <w:lang w:val="en-US"/>
        </w:rPr>
      </w:pPr>
      <w:r>
        <w:rPr>
          <w:rFonts w:hint="eastAsia" w:cs="Times New Roman" w:asciiTheme="minorEastAsia" w:hAnsiTheme="minorEastAsia" w:eastAsiaTheme="minorEastAsia"/>
          <w:b/>
          <w:sz w:val="28"/>
          <w:szCs w:val="28"/>
          <w:lang w:val="en-US"/>
        </w:rPr>
        <w:t>开发样本：</w:t>
      </w:r>
    </w:p>
    <w:p>
      <w:pPr>
        <w:widowControl/>
        <w:numPr>
          <w:ilvl w:val="0"/>
          <w:numId w:val="43"/>
        </w:numPr>
        <w:spacing w:line="360" w:lineRule="auto"/>
        <w:ind w:left="0" w:firstLine="0"/>
        <w:jc w:val="left"/>
        <w:rPr>
          <w:rFonts w:asciiTheme="minorEastAsia" w:hAnsiTheme="minorEastAsia" w:eastAsiaTheme="minorEastAsia"/>
          <w:color w:val="000000"/>
          <w:sz w:val="28"/>
          <w:szCs w:val="28"/>
          <w:lang w:val="en-CA"/>
        </w:rPr>
      </w:pPr>
      <w:r>
        <w:rPr>
          <w:rFonts w:hint="eastAsia" w:asciiTheme="minorEastAsia" w:hAnsiTheme="minorEastAsia" w:eastAsiaTheme="minorEastAsia"/>
          <w:color w:val="000000"/>
          <w:sz w:val="28"/>
          <w:szCs w:val="28"/>
        </w:rPr>
        <w:t>根据评分的分布，把评分切分成不同的分数段。一般常见是切成一定分数段比如</w:t>
      </w:r>
      <w:r>
        <w:rPr>
          <w:rFonts w:asciiTheme="minorEastAsia" w:hAnsiTheme="minorEastAsia" w:eastAsiaTheme="minorEastAsia"/>
          <w:color w:val="000000"/>
          <w:sz w:val="28"/>
          <w:szCs w:val="28"/>
        </w:rPr>
        <w:t>10</w:t>
      </w:r>
      <w:r>
        <w:rPr>
          <w:rFonts w:hint="eastAsia" w:asciiTheme="minorEastAsia" w:hAnsiTheme="minorEastAsia" w:eastAsiaTheme="minorEastAsia"/>
          <w:color w:val="000000"/>
          <w:sz w:val="28"/>
          <w:szCs w:val="28"/>
        </w:rPr>
        <w:t>个等分，保持每个分数段的样本占比基本一致。为便于业务上的理解和使用，评分也可按一定</w:t>
      </w:r>
      <w:r>
        <w:rPr>
          <w:rFonts w:asciiTheme="minorEastAsia" w:hAnsiTheme="minorEastAsia" w:eastAsiaTheme="minorEastAsia"/>
          <w:color w:val="000000"/>
          <w:sz w:val="28"/>
          <w:szCs w:val="28"/>
        </w:rPr>
        <w:t>分数比如50</w:t>
      </w:r>
      <w:r>
        <w:rPr>
          <w:rFonts w:hint="eastAsia" w:asciiTheme="minorEastAsia" w:hAnsiTheme="minorEastAsia" w:eastAsiaTheme="minorEastAsia"/>
          <w:color w:val="000000"/>
          <w:sz w:val="28"/>
          <w:szCs w:val="28"/>
        </w:rPr>
        <w:t>分作为间隔来分段。</w:t>
      </w:r>
    </w:p>
    <w:p>
      <w:pPr>
        <w:widowControl/>
        <w:numPr>
          <w:ilvl w:val="0"/>
          <w:numId w:val="43"/>
        </w:numPr>
        <w:spacing w:line="360" w:lineRule="auto"/>
        <w:ind w:left="0" w:firstLine="0"/>
        <w:jc w:val="left"/>
        <w:rPr>
          <w:rFonts w:asciiTheme="minorEastAsia" w:hAnsiTheme="minorEastAsia" w:eastAsiaTheme="minorEastAsia"/>
          <w:color w:val="000000"/>
          <w:sz w:val="28"/>
          <w:szCs w:val="28"/>
        </w:rPr>
      </w:pPr>
      <w:r>
        <w:rPr>
          <w:rFonts w:hint="eastAsia" w:asciiTheme="minorEastAsia" w:hAnsiTheme="minorEastAsia" w:eastAsiaTheme="minorEastAsia"/>
          <w:color w:val="000000"/>
          <w:sz w:val="28"/>
          <w:szCs w:val="28"/>
        </w:rPr>
        <w:t>在每个分数段中，有好账户的个数，坏账户的个数和不确定账户的个数。开发样本一般使用评分卡开发数据，带有好</w:t>
      </w:r>
      <w:r>
        <w:rPr>
          <w:rFonts w:asciiTheme="minorEastAsia" w:hAnsiTheme="minorEastAsia" w:eastAsiaTheme="minorEastAsia"/>
          <w:color w:val="000000"/>
          <w:sz w:val="28"/>
          <w:szCs w:val="28"/>
        </w:rPr>
        <w:t>、</w:t>
      </w:r>
      <w:r>
        <w:rPr>
          <w:rFonts w:hint="eastAsia" w:asciiTheme="minorEastAsia" w:hAnsiTheme="minorEastAsia" w:eastAsiaTheme="minorEastAsia"/>
          <w:color w:val="000000"/>
          <w:sz w:val="28"/>
          <w:szCs w:val="28"/>
        </w:rPr>
        <w:t>坏账户数据。</w:t>
      </w:r>
    </w:p>
    <w:p>
      <w:pPr>
        <w:pStyle w:val="120"/>
        <w:numPr>
          <w:ilvl w:val="0"/>
          <w:numId w:val="42"/>
        </w:numPr>
        <w:spacing w:before="120"/>
        <w:ind w:left="0" w:firstLine="0"/>
        <w:contextualSpacing w:val="0"/>
        <w:rPr>
          <w:rFonts w:cs="Times New Roman" w:asciiTheme="minorEastAsia" w:hAnsiTheme="minorEastAsia" w:eastAsiaTheme="minorEastAsia"/>
          <w:b/>
          <w:sz w:val="28"/>
          <w:szCs w:val="28"/>
          <w:lang w:val="en-US"/>
        </w:rPr>
      </w:pPr>
      <w:r>
        <w:rPr>
          <w:rFonts w:hint="eastAsia" w:cs="Times New Roman" w:asciiTheme="minorEastAsia" w:hAnsiTheme="minorEastAsia" w:eastAsiaTheme="minorEastAsia"/>
          <w:b/>
          <w:sz w:val="28"/>
          <w:szCs w:val="28"/>
          <w:lang w:val="en-US"/>
        </w:rPr>
        <w:t>策略验证样本：</w:t>
      </w:r>
    </w:p>
    <w:p>
      <w:pPr>
        <w:widowControl/>
        <w:ind w:firstLine="560" w:firstLineChars="200"/>
        <w:jc w:val="left"/>
        <w:rPr>
          <w:rFonts w:asciiTheme="minorEastAsia" w:hAnsiTheme="minorEastAsia" w:eastAsiaTheme="minorEastAsia"/>
          <w:color w:val="000000"/>
          <w:sz w:val="28"/>
          <w:szCs w:val="28"/>
        </w:rPr>
      </w:pPr>
      <w:r>
        <w:rPr>
          <w:rFonts w:hint="eastAsia" w:asciiTheme="minorEastAsia" w:hAnsiTheme="minorEastAsia" w:eastAsiaTheme="minorEastAsia"/>
          <w:color w:val="000000"/>
          <w:sz w:val="28"/>
          <w:szCs w:val="28"/>
        </w:rPr>
        <w:t>验证样本数据最好为</w:t>
      </w:r>
      <w:r>
        <w:rPr>
          <w:rFonts w:asciiTheme="minorEastAsia" w:hAnsiTheme="minorEastAsia" w:eastAsiaTheme="minorEastAsia"/>
          <w:color w:val="000000"/>
          <w:sz w:val="28"/>
          <w:szCs w:val="28"/>
        </w:rPr>
        <w:t>近期的</w:t>
      </w:r>
      <w:r>
        <w:rPr>
          <w:rFonts w:hint="eastAsia" w:asciiTheme="minorEastAsia" w:hAnsiTheme="minorEastAsia" w:eastAsiaTheme="minorEastAsia"/>
          <w:color w:val="000000"/>
          <w:sz w:val="28"/>
          <w:szCs w:val="28"/>
        </w:rPr>
        <w:t>数据，更能反映当前的申请客户</w:t>
      </w:r>
      <w:r>
        <w:rPr>
          <w:rFonts w:asciiTheme="minorEastAsia" w:hAnsiTheme="minorEastAsia" w:eastAsiaTheme="minorEastAsia"/>
          <w:color w:val="000000"/>
          <w:sz w:val="28"/>
          <w:szCs w:val="28"/>
        </w:rPr>
        <w:t>的</w:t>
      </w:r>
      <w:r>
        <w:rPr>
          <w:rFonts w:hint="eastAsia" w:asciiTheme="minorEastAsia" w:hAnsiTheme="minorEastAsia" w:eastAsiaTheme="minorEastAsia"/>
          <w:color w:val="000000"/>
          <w:sz w:val="28"/>
          <w:szCs w:val="28"/>
        </w:rPr>
        <w:t>分布情况，也更能反映</w:t>
      </w:r>
      <w:r>
        <w:rPr>
          <w:rFonts w:asciiTheme="minorEastAsia" w:hAnsiTheme="minorEastAsia" w:eastAsiaTheme="minorEastAsia"/>
          <w:color w:val="000000"/>
          <w:sz w:val="28"/>
          <w:szCs w:val="28"/>
        </w:rPr>
        <w:t>当前的业务场景</w:t>
      </w:r>
      <w:r>
        <w:rPr>
          <w:rFonts w:hint="eastAsia" w:asciiTheme="minorEastAsia" w:hAnsiTheme="minorEastAsia" w:eastAsiaTheme="minorEastAsia"/>
          <w:color w:val="000000"/>
          <w:sz w:val="28"/>
          <w:szCs w:val="28"/>
        </w:rPr>
        <w:t>，因此使用近期</w:t>
      </w:r>
      <w:r>
        <w:rPr>
          <w:rFonts w:asciiTheme="minorEastAsia" w:hAnsiTheme="minorEastAsia" w:eastAsiaTheme="minorEastAsia"/>
          <w:color w:val="000000"/>
          <w:sz w:val="28"/>
          <w:szCs w:val="28"/>
        </w:rPr>
        <w:t>的</w:t>
      </w:r>
      <w:r>
        <w:rPr>
          <w:rFonts w:hint="eastAsia" w:asciiTheme="minorEastAsia" w:hAnsiTheme="minorEastAsia" w:eastAsiaTheme="minorEastAsia"/>
          <w:color w:val="000000"/>
          <w:sz w:val="28"/>
          <w:szCs w:val="28"/>
        </w:rPr>
        <w:t>验证样本数据对未来的申请通过率进行估计会更准确一些。</w:t>
      </w:r>
    </w:p>
    <w:p>
      <w:pPr>
        <w:widowControl/>
        <w:ind w:firstLine="560" w:firstLineChars="200"/>
        <w:jc w:val="left"/>
        <w:rPr>
          <w:rFonts w:asciiTheme="minorEastAsia" w:hAnsiTheme="minorEastAsia" w:eastAsiaTheme="minorEastAsia"/>
          <w:color w:val="000000"/>
          <w:sz w:val="28"/>
          <w:szCs w:val="28"/>
        </w:rPr>
      </w:pPr>
      <w:r>
        <w:rPr>
          <w:rFonts w:hint="eastAsia" w:asciiTheme="minorEastAsia" w:hAnsiTheme="minorEastAsia" w:eastAsiaTheme="minorEastAsia"/>
          <w:color w:val="000000"/>
          <w:sz w:val="28"/>
          <w:szCs w:val="28"/>
        </w:rPr>
        <w:t>结合开发样本和检验样本，可</w:t>
      </w:r>
      <w:r>
        <w:rPr>
          <w:rFonts w:asciiTheme="minorEastAsia" w:hAnsiTheme="minorEastAsia" w:eastAsiaTheme="minorEastAsia"/>
          <w:color w:val="000000"/>
          <w:sz w:val="28"/>
          <w:szCs w:val="28"/>
        </w:rPr>
        <w:t>以</w:t>
      </w:r>
      <w:r>
        <w:rPr>
          <w:rFonts w:hint="eastAsia" w:asciiTheme="minorEastAsia" w:hAnsiTheme="minorEastAsia" w:eastAsiaTheme="minorEastAsia"/>
          <w:color w:val="000000"/>
          <w:sz w:val="28"/>
          <w:szCs w:val="28"/>
        </w:rPr>
        <w:t>得到下表形式的数据汇总表格：</w:t>
      </w:r>
    </w:p>
    <w:tbl>
      <w:tblPr>
        <w:tblStyle w:val="41"/>
        <w:tblW w:w="9444" w:type="dxa"/>
        <w:jc w:val="center"/>
        <w:tblInd w:w="0" w:type="dxa"/>
        <w:tblLayout w:type="fixed"/>
        <w:tblCellMar>
          <w:top w:w="0" w:type="dxa"/>
          <w:left w:w="108" w:type="dxa"/>
          <w:bottom w:w="0" w:type="dxa"/>
          <w:right w:w="108" w:type="dxa"/>
        </w:tblCellMar>
      </w:tblPr>
      <w:tblGrid>
        <w:gridCol w:w="983"/>
        <w:gridCol w:w="992"/>
        <w:gridCol w:w="941"/>
        <w:gridCol w:w="1043"/>
        <w:gridCol w:w="941"/>
        <w:gridCol w:w="1186"/>
        <w:gridCol w:w="1116"/>
        <w:gridCol w:w="1035"/>
        <w:gridCol w:w="1207"/>
      </w:tblGrid>
      <w:tr>
        <w:tblPrEx>
          <w:tblLayout w:type="fixed"/>
          <w:tblCellMar>
            <w:top w:w="0" w:type="dxa"/>
            <w:left w:w="108" w:type="dxa"/>
            <w:bottom w:w="0" w:type="dxa"/>
            <w:right w:w="108" w:type="dxa"/>
          </w:tblCellMar>
        </w:tblPrEx>
        <w:trPr>
          <w:trHeight w:val="285" w:hRule="atLeast"/>
          <w:jc w:val="center"/>
        </w:trPr>
        <w:tc>
          <w:tcPr>
            <w:tcW w:w="983" w:type="dxa"/>
            <w:vMerge w:val="restart"/>
            <w:tcBorders>
              <w:top w:val="single" w:color="auto" w:sz="8" w:space="0"/>
              <w:left w:val="single" w:color="auto" w:sz="8" w:space="0"/>
              <w:bottom w:val="single" w:color="000000" w:sz="8" w:space="0"/>
              <w:right w:val="single" w:color="auto" w:sz="8" w:space="0"/>
            </w:tcBorders>
            <w:shd w:val="clear" w:color="auto" w:fill="A8D08D" w:themeFill="accent6" w:themeFillTint="99"/>
            <w:vAlign w:val="center"/>
          </w:tcPr>
          <w:p>
            <w:pPr>
              <w:widowControl/>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申请评分</w:t>
            </w:r>
          </w:p>
        </w:tc>
        <w:tc>
          <w:tcPr>
            <w:tcW w:w="6219" w:type="dxa"/>
            <w:gridSpan w:val="6"/>
            <w:tcBorders>
              <w:top w:val="single" w:color="auto" w:sz="8" w:space="0"/>
              <w:left w:val="nil"/>
              <w:bottom w:val="single" w:color="auto" w:sz="8" w:space="0"/>
              <w:right w:val="single" w:color="000000" w:sz="8" w:space="0"/>
            </w:tcBorders>
            <w:shd w:val="clear" w:color="auto" w:fill="A8D08D" w:themeFill="accent6" w:themeFillTint="99"/>
            <w:vAlign w:val="center"/>
          </w:tcPr>
          <w:p>
            <w:pPr>
              <w:widowControl/>
              <w:ind w:firstLine="360"/>
              <w:jc w:val="center"/>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开发窗口</w:t>
            </w:r>
          </w:p>
        </w:tc>
        <w:tc>
          <w:tcPr>
            <w:tcW w:w="2242" w:type="dxa"/>
            <w:gridSpan w:val="2"/>
            <w:tcBorders>
              <w:top w:val="single" w:color="auto" w:sz="8" w:space="0"/>
              <w:left w:val="nil"/>
              <w:bottom w:val="single" w:color="auto" w:sz="8" w:space="0"/>
              <w:right w:val="single" w:color="000000" w:sz="8" w:space="0"/>
            </w:tcBorders>
            <w:shd w:val="clear" w:color="auto" w:fill="A8D08D" w:themeFill="accent6" w:themeFillTint="99"/>
            <w:vAlign w:val="center"/>
          </w:tcPr>
          <w:p>
            <w:pPr>
              <w:widowControl/>
              <w:ind w:firstLine="360"/>
              <w:jc w:val="center"/>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验证窗口</w:t>
            </w:r>
          </w:p>
        </w:tc>
      </w:tr>
      <w:tr>
        <w:tblPrEx>
          <w:tblLayout w:type="fixed"/>
          <w:tblCellMar>
            <w:top w:w="0" w:type="dxa"/>
            <w:left w:w="108" w:type="dxa"/>
            <w:bottom w:w="0" w:type="dxa"/>
            <w:right w:w="108" w:type="dxa"/>
          </w:tblCellMar>
        </w:tblPrEx>
        <w:trPr>
          <w:trHeight w:val="480" w:hRule="atLeast"/>
          <w:jc w:val="center"/>
        </w:trPr>
        <w:tc>
          <w:tcPr>
            <w:tcW w:w="983" w:type="dxa"/>
            <w:vMerge w:val="continue"/>
            <w:tcBorders>
              <w:top w:val="single" w:color="auto" w:sz="8" w:space="0"/>
              <w:left w:val="single" w:color="auto" w:sz="8" w:space="0"/>
              <w:bottom w:val="single" w:color="000000" w:sz="8" w:space="0"/>
              <w:right w:val="single" w:color="auto" w:sz="8" w:space="0"/>
            </w:tcBorders>
            <w:shd w:val="clear" w:color="auto" w:fill="A8D08D" w:themeFill="accent6" w:themeFillTint="99"/>
            <w:vAlign w:val="center"/>
          </w:tcPr>
          <w:p>
            <w:pPr>
              <w:widowControl/>
              <w:ind w:firstLine="360"/>
              <w:jc w:val="center"/>
              <w:rPr>
                <w:rFonts w:cs="宋体" w:asciiTheme="minorEastAsia" w:hAnsiTheme="minorEastAsia" w:eastAsiaTheme="minorEastAsia"/>
                <w:bCs/>
                <w:color w:val="000000"/>
                <w:kern w:val="0"/>
                <w:sz w:val="18"/>
                <w:szCs w:val="18"/>
              </w:rPr>
            </w:pPr>
          </w:p>
        </w:tc>
        <w:tc>
          <w:tcPr>
            <w:tcW w:w="992"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坏账户数</w:t>
            </w:r>
          </w:p>
        </w:tc>
        <w:tc>
          <w:tcPr>
            <w:tcW w:w="941"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好账户数</w:t>
            </w:r>
          </w:p>
        </w:tc>
        <w:tc>
          <w:tcPr>
            <w:tcW w:w="1043"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不确定数</w:t>
            </w:r>
          </w:p>
        </w:tc>
        <w:tc>
          <w:tcPr>
            <w:tcW w:w="941"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开发总数</w:t>
            </w:r>
          </w:p>
        </w:tc>
        <w:tc>
          <w:tcPr>
            <w:tcW w:w="1186"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该段坏账率</w:t>
            </w:r>
          </w:p>
        </w:tc>
        <w:tc>
          <w:tcPr>
            <w:tcW w:w="1116"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整体坏账率</w:t>
            </w:r>
            <w:r>
              <w:rPr>
                <w:rFonts w:cs="宋体" w:asciiTheme="minorEastAsia" w:hAnsiTheme="minorEastAsia" w:eastAsiaTheme="minorEastAsia"/>
                <w:bCs/>
                <w:color w:val="000000"/>
                <w:kern w:val="0"/>
                <w:sz w:val="18"/>
                <w:szCs w:val="18"/>
              </w:rPr>
              <w:t>(</w:t>
            </w:r>
            <w:r>
              <w:rPr>
                <w:rFonts w:hint="eastAsia" w:cs="宋体" w:asciiTheme="minorEastAsia" w:hAnsiTheme="minorEastAsia" w:eastAsiaTheme="minorEastAsia"/>
                <w:bCs/>
                <w:color w:val="000000"/>
                <w:kern w:val="0"/>
                <w:sz w:val="18"/>
                <w:szCs w:val="18"/>
              </w:rPr>
              <w:t>累计</w:t>
            </w:r>
            <w:r>
              <w:rPr>
                <w:rFonts w:cs="宋体" w:asciiTheme="minorEastAsia" w:hAnsiTheme="minorEastAsia" w:eastAsiaTheme="minorEastAsia"/>
                <w:bCs/>
                <w:color w:val="000000"/>
                <w:kern w:val="0"/>
                <w:sz w:val="18"/>
                <w:szCs w:val="18"/>
              </w:rPr>
              <w:t>)</w:t>
            </w:r>
          </w:p>
        </w:tc>
        <w:tc>
          <w:tcPr>
            <w:tcW w:w="1035"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申请人数</w:t>
            </w:r>
          </w:p>
        </w:tc>
        <w:tc>
          <w:tcPr>
            <w:tcW w:w="1207" w:type="dxa"/>
            <w:tcBorders>
              <w:top w:val="nil"/>
              <w:left w:val="nil"/>
              <w:bottom w:val="single" w:color="auto" w:sz="8" w:space="0"/>
              <w:right w:val="single" w:color="auto" w:sz="8" w:space="0"/>
            </w:tcBorders>
            <w:shd w:val="clear" w:color="auto" w:fill="A8D08D" w:themeFill="accent6" w:themeFillTint="99"/>
            <w:vAlign w:val="center"/>
          </w:tcPr>
          <w:p>
            <w:pPr>
              <w:widowControl/>
              <w:jc w:val="center"/>
              <w:rPr>
                <w:rFonts w:cs="宋体" w:asciiTheme="minorEastAsia" w:hAnsiTheme="minorEastAsia" w:eastAsiaTheme="minorEastAsia"/>
                <w:bCs/>
                <w:color w:val="000000"/>
                <w:kern w:val="0"/>
                <w:sz w:val="18"/>
                <w:szCs w:val="18"/>
              </w:rPr>
            </w:pPr>
            <w:r>
              <w:rPr>
                <w:rFonts w:hint="eastAsia" w:cs="宋体" w:asciiTheme="minorEastAsia" w:hAnsiTheme="minorEastAsia" w:eastAsiaTheme="minorEastAsia"/>
                <w:bCs/>
                <w:color w:val="000000"/>
                <w:kern w:val="0"/>
                <w:sz w:val="18"/>
                <w:szCs w:val="18"/>
              </w:rPr>
              <w:t>批准率</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646-650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11</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2115</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2138</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0.51%</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0.51%</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239</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1.88%</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641-645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2163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2196</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0.59%</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1.11%</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239</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3.74%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636-640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2200</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2228</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0.67%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1.78%</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302</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6.12%</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631-635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2268</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2318</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0.73%</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2.51%</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428</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9.56%</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626-630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2442</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2520</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0.87%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3.39%</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713</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15.37%</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621-625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2303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2361</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0.80%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4.19%</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499</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19.39%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616-620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2676</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2801</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1.14%</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5.33%</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516</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23.56%</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611-615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2273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2330</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0.86%</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6.19%</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520</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27.76%</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606-610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2443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2525</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0.99%</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7.18%</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777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34.18%</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601-605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2563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2662</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1.20%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8.38%</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931</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41.73%</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596-600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2535</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116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2686</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1.30%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9.69%</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977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49.74%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591-595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2446</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79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2560</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1.37%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11.05%</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787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56.17%</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586-590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28</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2281</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2365</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1.18%</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12.24%</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469</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59.94%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581-585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2346</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103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2494</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1.80%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14.04%</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670</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65.39%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576-580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40</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2232</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86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2358</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1.70%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15.74%</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507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69.49%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571-575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2373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106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2535</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2.21%</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17.95%</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675</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74.98%</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566-570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2335</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119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2511</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20.22%</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695</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80.64%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561-565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2141</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2220</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1.44%</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21.66%</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322</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83.19%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556-560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44</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2213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76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2333</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1.89%</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23.55%</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471</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86.98%</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551-555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2143</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2225</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1.66%</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25.21%</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293</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89.29%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546-550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28</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2080</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2164</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1.29%</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26.50%</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237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91.13%</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541-545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34</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2062</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35</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2131</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1.60%</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28.10%</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208</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92.73%</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536-540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30</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2027</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2086</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1.44%</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29.54%</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154</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93.89%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531-535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2030</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97</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2183</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2.57%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32.10%</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187</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95.31%</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526-530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41</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2017</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76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2134</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1.92%</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34.02%</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151</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96.44%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521-525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21</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2015</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2088</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1.01%</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35.03%</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138</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97.45%</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516-520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2017</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2076</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0.96%</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35.99%</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102</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98.17%</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511-515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2010</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33</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2062</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0.92%</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36.91%</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84</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98.74%</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506-510</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22</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2005</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29</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2056</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1.07%</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37.98%</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94</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99.39%</w:t>
            </w:r>
          </w:p>
        </w:tc>
      </w:tr>
      <w:tr>
        <w:tblPrEx>
          <w:tblLayout w:type="fixed"/>
          <w:tblCellMar>
            <w:top w:w="0" w:type="dxa"/>
            <w:left w:w="108" w:type="dxa"/>
            <w:bottom w:w="0" w:type="dxa"/>
            <w:right w:w="108" w:type="dxa"/>
          </w:tblCellMar>
        </w:tblPrEx>
        <w:trPr>
          <w:trHeight w:val="285" w:hRule="atLeast"/>
          <w:jc w:val="center"/>
        </w:trPr>
        <w:tc>
          <w:tcPr>
            <w:tcW w:w="983" w:type="dxa"/>
            <w:tcBorders>
              <w:top w:val="nil"/>
              <w:left w:val="single" w:color="auto" w:sz="8" w:space="0"/>
              <w:bottom w:val="single" w:color="auto" w:sz="8" w:space="0"/>
              <w:right w:val="single" w:color="auto" w:sz="8" w:space="0"/>
            </w:tcBorders>
            <w:shd w:val="clear" w:color="000000" w:fill="FFFFFF"/>
            <w:vAlign w:val="center"/>
          </w:tcPr>
          <w:p>
            <w:pPr>
              <w:widowControl/>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501-505</w:t>
            </w:r>
          </w:p>
        </w:tc>
        <w:tc>
          <w:tcPr>
            <w:tcW w:w="992"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26</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2004</w:t>
            </w:r>
          </w:p>
        </w:tc>
        <w:tc>
          <w:tcPr>
            <w:tcW w:w="1043"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41</w:t>
            </w:r>
          </w:p>
        </w:tc>
        <w:tc>
          <w:tcPr>
            <w:tcW w:w="941"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2071</w:t>
            </w:r>
          </w:p>
        </w:tc>
        <w:tc>
          <w:tcPr>
            <w:tcW w:w="1186"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1.26%</w:t>
            </w:r>
          </w:p>
        </w:tc>
        <w:tc>
          <w:tcPr>
            <w:tcW w:w="1116" w:type="dxa"/>
            <w:tcBorders>
              <w:top w:val="nil"/>
              <w:left w:val="nil"/>
              <w:bottom w:val="single" w:color="auto" w:sz="8" w:space="0"/>
              <w:right w:val="single" w:color="auto" w:sz="8" w:space="0"/>
            </w:tcBorders>
            <w:shd w:val="clear" w:color="auto" w:fill="auto"/>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39.24%</w:t>
            </w:r>
          </w:p>
        </w:tc>
        <w:tc>
          <w:tcPr>
            <w:tcW w:w="1035"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92</w:t>
            </w:r>
          </w:p>
        </w:tc>
        <w:tc>
          <w:tcPr>
            <w:tcW w:w="1207" w:type="dxa"/>
            <w:tcBorders>
              <w:top w:val="nil"/>
              <w:left w:val="nil"/>
              <w:bottom w:val="single" w:color="auto" w:sz="8" w:space="0"/>
              <w:right w:val="single" w:color="auto" w:sz="8" w:space="0"/>
            </w:tcBorders>
            <w:shd w:val="clear" w:color="000000" w:fill="FFFFFF"/>
            <w:vAlign w:val="center"/>
          </w:tcPr>
          <w:p>
            <w:pPr>
              <w:widowControl/>
              <w:ind w:firstLine="360"/>
              <w:jc w:val="center"/>
              <w:rPr>
                <w:rFonts w:cs="宋体" w:asciiTheme="minorEastAsia" w:hAnsiTheme="minorEastAsia" w:eastAsiaTheme="minorEastAsia"/>
                <w:color w:val="000000"/>
                <w:kern w:val="0"/>
                <w:sz w:val="18"/>
                <w:szCs w:val="18"/>
              </w:rPr>
            </w:pPr>
            <w:r>
              <w:rPr>
                <w:rFonts w:cs="宋体" w:asciiTheme="minorEastAsia" w:hAnsiTheme="minorEastAsia" w:eastAsiaTheme="minorEastAsia"/>
                <w:color w:val="000000"/>
                <w:kern w:val="0"/>
                <w:sz w:val="18"/>
                <w:szCs w:val="18"/>
              </w:rPr>
              <w:t>100.02%</w:t>
            </w:r>
          </w:p>
        </w:tc>
      </w:tr>
    </w:tbl>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表：评分对应的通过率和坏账率情况（样例</w:t>
      </w:r>
      <w:r>
        <w:rPr>
          <w:rFonts w:asciiTheme="minorEastAsia" w:hAnsiTheme="minorEastAsia" w:eastAsiaTheme="minorEastAsia"/>
          <w:sz w:val="18"/>
          <w:szCs w:val="18"/>
        </w:rPr>
        <w:t>，非真实数据）</w:t>
      </w:r>
    </w:p>
    <w:p>
      <w:pPr>
        <w:ind w:firstLine="482"/>
        <w:rPr>
          <w:rFonts w:asciiTheme="minorEastAsia" w:hAnsiTheme="minorEastAsia" w:eastAsiaTheme="minorEastAsia"/>
          <w:b/>
          <w:vanish/>
          <w:sz w:val="28"/>
          <w:lang w:val="en-CA"/>
        </w:rPr>
      </w:pPr>
    </w:p>
    <w:p>
      <w:pPr>
        <w:ind w:firstLine="480"/>
        <w:rPr>
          <w:rFonts w:asciiTheme="minorEastAsia" w:hAnsiTheme="minorEastAsia" w:eastAsiaTheme="minorEastAsia"/>
          <w:sz w:val="28"/>
        </w:rPr>
      </w:pPr>
      <w:r>
        <w:rPr>
          <w:rFonts w:hint="eastAsia" w:asciiTheme="minorEastAsia" w:hAnsiTheme="minorEastAsia" w:eastAsiaTheme="minorEastAsia"/>
          <w:sz w:val="28"/>
        </w:rPr>
        <w:t>因为评分与坏账表现之间的关系已通过评分开发、检验等多种手段得到保证，评分应用在此处主要关注的是其分布的稳定性，尤其是各评分截点之间</w:t>
      </w:r>
      <w:r>
        <w:rPr>
          <w:rFonts w:asciiTheme="minorEastAsia" w:hAnsiTheme="minorEastAsia" w:eastAsiaTheme="minorEastAsia"/>
          <w:sz w:val="28"/>
        </w:rPr>
        <w:t>样本</w:t>
      </w:r>
      <w:r>
        <w:rPr>
          <w:rFonts w:hint="eastAsia" w:asciiTheme="minorEastAsia" w:hAnsiTheme="minorEastAsia" w:eastAsiaTheme="minorEastAsia"/>
          <w:sz w:val="28"/>
        </w:rPr>
        <w:t>分布的稳定性。</w:t>
      </w:r>
    </w:p>
    <w:p>
      <w:pPr>
        <w:pStyle w:val="107"/>
        <w:numPr>
          <w:ilvl w:val="3"/>
          <w:numId w:val="9"/>
        </w:numPr>
        <w:spacing w:before="0" w:after="0" w:line="240" w:lineRule="auto"/>
        <w:ind w:left="708"/>
        <w:rPr>
          <w:rFonts w:asciiTheme="minorEastAsia" w:hAnsiTheme="minorEastAsia" w:eastAsiaTheme="minorEastAsia"/>
        </w:rPr>
      </w:pPr>
      <w:r>
        <w:rPr>
          <w:rFonts w:hint="eastAsia" w:asciiTheme="minorEastAsia" w:hAnsiTheme="minorEastAsia" w:eastAsiaTheme="minorEastAsia"/>
        </w:rPr>
        <w:t>审批</w:t>
      </w:r>
      <w:r>
        <w:rPr>
          <w:rFonts w:asciiTheme="minorEastAsia" w:hAnsiTheme="minorEastAsia" w:eastAsiaTheme="minorEastAsia"/>
        </w:rPr>
        <w:t>模型的部署</w:t>
      </w:r>
    </w:p>
    <w:p>
      <w:pPr>
        <w:pStyle w:val="51"/>
        <w:spacing w:before="156" w:after="156"/>
        <w:ind w:firstLine="560"/>
        <w:rPr>
          <w:rFonts w:asciiTheme="minorEastAsia" w:hAnsiTheme="minorEastAsia" w:eastAsiaTheme="minorEastAsia"/>
          <w:sz w:val="28"/>
          <w:lang w:val="zh-CN"/>
        </w:rPr>
      </w:pPr>
      <w:r>
        <w:rPr>
          <w:rFonts w:hint="eastAsia" w:asciiTheme="minorEastAsia" w:hAnsiTheme="minorEastAsia" w:eastAsiaTheme="minorEastAsia"/>
          <w:sz w:val="28"/>
          <w:lang w:val="zh-CN"/>
        </w:rPr>
        <w:t>审批</w:t>
      </w:r>
      <w:r>
        <w:rPr>
          <w:rFonts w:asciiTheme="minorEastAsia" w:hAnsiTheme="minorEastAsia" w:eastAsiaTheme="minorEastAsia"/>
          <w:sz w:val="28"/>
          <w:lang w:val="zh-CN"/>
        </w:rPr>
        <w:t>模型部署在银行审批决策引擎中。</w:t>
      </w:r>
    </w:p>
    <w:p>
      <w:pPr>
        <w:pStyle w:val="107"/>
        <w:numPr>
          <w:ilvl w:val="3"/>
          <w:numId w:val="9"/>
        </w:numPr>
        <w:spacing w:before="0" w:after="0" w:line="240" w:lineRule="auto"/>
        <w:ind w:left="708"/>
        <w:rPr>
          <w:rFonts w:asciiTheme="minorEastAsia" w:hAnsiTheme="minorEastAsia" w:eastAsiaTheme="minorEastAsia"/>
        </w:rPr>
      </w:pPr>
      <w:r>
        <w:rPr>
          <w:rFonts w:hint="eastAsia" w:asciiTheme="minorEastAsia" w:hAnsiTheme="minorEastAsia" w:eastAsiaTheme="minorEastAsia"/>
        </w:rPr>
        <w:t>审批</w:t>
      </w:r>
      <w:r>
        <w:rPr>
          <w:rFonts w:asciiTheme="minorEastAsia" w:hAnsiTheme="minorEastAsia" w:eastAsiaTheme="minorEastAsia"/>
        </w:rPr>
        <w:t>重要指标示例</w:t>
      </w:r>
    </w:p>
    <w:p>
      <w:pPr>
        <w:pStyle w:val="51"/>
        <w:numPr>
          <w:ilvl w:val="0"/>
          <w:numId w:val="44"/>
        </w:numPr>
        <w:spacing w:before="156" w:after="156"/>
        <w:ind w:left="987" w:firstLineChars="0"/>
        <w:rPr>
          <w:rFonts w:asciiTheme="minorEastAsia" w:hAnsiTheme="minorEastAsia" w:eastAsiaTheme="minorEastAsia"/>
          <w:sz w:val="28"/>
        </w:rPr>
      </w:pPr>
      <w:r>
        <w:rPr>
          <w:rFonts w:hint="eastAsia" w:asciiTheme="minorEastAsia" w:hAnsiTheme="minorEastAsia" w:eastAsiaTheme="minorEastAsia"/>
          <w:sz w:val="28"/>
        </w:rPr>
        <w:t>申报信息</w:t>
      </w:r>
    </w:p>
    <w:p>
      <w:pPr>
        <w:pStyle w:val="51"/>
        <w:spacing w:before="156" w:after="156"/>
        <w:ind w:firstLine="560"/>
        <w:rPr>
          <w:rFonts w:asciiTheme="minorEastAsia" w:hAnsiTheme="minorEastAsia" w:eastAsiaTheme="minorEastAsia"/>
          <w:sz w:val="28"/>
        </w:rPr>
      </w:pPr>
      <w:r>
        <w:rPr>
          <w:rFonts w:hint="eastAsia" w:asciiTheme="minorEastAsia" w:hAnsiTheme="minorEastAsia" w:eastAsiaTheme="minorEastAsia"/>
          <w:sz w:val="28"/>
        </w:rPr>
        <w:t>从企业成长能力、经营稳定性、申报行为是否正常等角度构造指标。下表为申报</w:t>
      </w:r>
      <w:r>
        <w:rPr>
          <w:rFonts w:asciiTheme="minorEastAsia" w:hAnsiTheme="minorEastAsia" w:eastAsiaTheme="minorEastAsia"/>
          <w:sz w:val="28"/>
        </w:rPr>
        <w:t>信息部分指标</w:t>
      </w:r>
      <w:r>
        <w:rPr>
          <w:rFonts w:hint="eastAsia" w:asciiTheme="minorEastAsia" w:hAnsiTheme="minorEastAsia" w:eastAsiaTheme="minorEastAsia"/>
          <w:sz w:val="28"/>
        </w:rPr>
        <w:t>：</w:t>
      </w:r>
    </w:p>
    <w:tbl>
      <w:tblPr>
        <w:tblStyle w:val="186"/>
        <w:tblW w:w="82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65"/>
        <w:gridCol w:w="603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39" w:hRule="atLeast"/>
          <w:jc w:val="center"/>
        </w:trPr>
        <w:tc>
          <w:tcPr>
            <w:tcW w:w="2265" w:type="dxa"/>
            <w:tcBorders>
              <w:bottom w:val="single" w:color="auto" w:sz="4" w:space="0"/>
            </w:tcBorders>
            <w:shd w:val="clear" w:color="auto" w:fill="A8D08D" w:themeFill="accent6" w:themeFillTint="99"/>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指标</w:t>
            </w:r>
            <w:r>
              <w:rPr>
                <w:rFonts w:asciiTheme="minorEastAsia" w:hAnsiTheme="minorEastAsia" w:eastAsiaTheme="minorEastAsia"/>
                <w:szCs w:val="21"/>
              </w:rPr>
              <w:t>项目</w:t>
            </w:r>
          </w:p>
        </w:tc>
        <w:tc>
          <w:tcPr>
            <w:tcW w:w="6031" w:type="dxa"/>
            <w:tcBorders>
              <w:bottom w:val="single" w:color="auto" w:sz="4" w:space="0"/>
            </w:tcBorders>
            <w:shd w:val="clear" w:color="auto" w:fill="A8D08D" w:themeFill="accent6" w:themeFillTint="99"/>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指标</w:t>
            </w:r>
            <w:r>
              <w:rPr>
                <w:rFonts w:asciiTheme="minorEastAsia" w:hAnsiTheme="minorEastAsia" w:eastAsiaTheme="minorEastAsia"/>
                <w:szCs w:val="21"/>
              </w:rPr>
              <w:t>明细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49" w:hRule="atLeast"/>
          <w:jc w:val="center"/>
        </w:trPr>
        <w:tc>
          <w:tcPr>
            <w:tcW w:w="2265" w:type="dxa"/>
            <w:vMerge w:val="restart"/>
            <w:tcBorders>
              <w:top w:val="single" w:color="auto" w:sz="4" w:space="0"/>
            </w:tcBorders>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申报信息</w:t>
            </w:r>
          </w:p>
        </w:tc>
        <w:tc>
          <w:tcPr>
            <w:tcW w:w="6031" w:type="dxa"/>
            <w:tcBorders>
              <w:top w:val="single" w:color="auto" w:sz="4" w:space="0"/>
            </w:tcBorders>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近3个月收入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近3个月收入同比增长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近6个月收入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近6个月收入同比增长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近12个月收入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近12个月收入同比增长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近12个收入的变异系数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近12个月收入为零的次数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近6个月收入为零的次数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近3个月收入为零的次数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restart"/>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申报行为</w:t>
            </w: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最近一年是否出现逾期未申报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最近半年是否出现逾期未申报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最近一年逾期未申报次数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最近半年逾期未申报次数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最近一期是否出现逾期未申报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65"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6031"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最近一期逾期未申报的延迟天数</w:t>
            </w:r>
          </w:p>
        </w:tc>
      </w:tr>
    </w:tbl>
    <w:p>
      <w:pPr>
        <w:pStyle w:val="51"/>
        <w:spacing w:before="156" w:after="156"/>
        <w:ind w:left="780" w:firstLine="0" w:firstLineChars="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表：申报</w:t>
      </w:r>
      <w:r>
        <w:rPr>
          <w:rFonts w:asciiTheme="minorEastAsia" w:hAnsiTheme="minorEastAsia" w:eastAsiaTheme="minorEastAsia"/>
          <w:sz w:val="18"/>
          <w:szCs w:val="18"/>
        </w:rPr>
        <w:t>信息部分指标</w:t>
      </w:r>
    </w:p>
    <w:p>
      <w:pPr>
        <w:pStyle w:val="51"/>
        <w:numPr>
          <w:ilvl w:val="0"/>
          <w:numId w:val="44"/>
        </w:numPr>
        <w:spacing w:before="156" w:after="156"/>
        <w:ind w:left="987" w:firstLineChars="0"/>
        <w:rPr>
          <w:rFonts w:asciiTheme="minorEastAsia" w:hAnsiTheme="minorEastAsia" w:eastAsiaTheme="minorEastAsia"/>
          <w:b/>
        </w:rPr>
      </w:pPr>
      <w:r>
        <w:rPr>
          <w:rFonts w:hint="eastAsia" w:asciiTheme="minorEastAsia" w:hAnsiTheme="minorEastAsia" w:eastAsiaTheme="minorEastAsia"/>
          <w:b/>
        </w:rPr>
        <w:t>征收信息</w:t>
      </w:r>
    </w:p>
    <w:p>
      <w:pPr>
        <w:pStyle w:val="51"/>
        <w:spacing w:before="156" w:after="156"/>
        <w:ind w:firstLine="420"/>
        <w:rPr>
          <w:rFonts w:asciiTheme="minorEastAsia" w:hAnsiTheme="minorEastAsia" w:eastAsiaTheme="minorEastAsia"/>
        </w:rPr>
      </w:pPr>
      <w:r>
        <w:rPr>
          <w:rFonts w:hint="eastAsia" w:asciiTheme="minorEastAsia" w:hAnsiTheme="minorEastAsia" w:eastAsiaTheme="minorEastAsia"/>
        </w:rPr>
        <w:t>从企业纳税金额、税负率、纳税金额增长率、纳税行为是否正常等角度构造指标。下表为征收</w:t>
      </w:r>
      <w:r>
        <w:rPr>
          <w:rFonts w:asciiTheme="minorEastAsia" w:hAnsiTheme="minorEastAsia" w:eastAsiaTheme="minorEastAsia"/>
        </w:rPr>
        <w:t>信息部分指标</w:t>
      </w:r>
      <w:r>
        <w:rPr>
          <w:rFonts w:hint="eastAsia" w:asciiTheme="minorEastAsia" w:hAnsiTheme="minorEastAsia" w:eastAsiaTheme="minorEastAsia"/>
        </w:rPr>
        <w:t>：</w:t>
      </w:r>
    </w:p>
    <w:tbl>
      <w:tblPr>
        <w:tblStyle w:val="186"/>
        <w:tblW w:w="82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3088"/>
        <w:gridCol w:w="520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7" w:hRule="atLeast"/>
          <w:jc w:val="center"/>
        </w:trPr>
        <w:tc>
          <w:tcPr>
            <w:tcW w:w="3088" w:type="dxa"/>
            <w:tcBorders>
              <w:bottom w:val="single" w:color="auto" w:sz="4" w:space="0"/>
            </w:tcBorders>
            <w:shd w:val="clear" w:color="auto" w:fill="A8D08D" w:themeFill="accent6" w:themeFillTint="99"/>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指标</w:t>
            </w:r>
            <w:r>
              <w:rPr>
                <w:rFonts w:asciiTheme="minorEastAsia" w:hAnsiTheme="minorEastAsia" w:eastAsiaTheme="minorEastAsia"/>
                <w:szCs w:val="21"/>
              </w:rPr>
              <w:t>项目</w:t>
            </w:r>
          </w:p>
        </w:tc>
        <w:tc>
          <w:tcPr>
            <w:tcW w:w="5208" w:type="dxa"/>
            <w:tcBorders>
              <w:bottom w:val="single" w:color="auto" w:sz="4" w:space="0"/>
            </w:tcBorders>
            <w:shd w:val="clear" w:color="auto" w:fill="A8D08D" w:themeFill="accent6" w:themeFillTint="99"/>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指标</w:t>
            </w:r>
            <w:r>
              <w:rPr>
                <w:rFonts w:asciiTheme="minorEastAsia" w:hAnsiTheme="minorEastAsia" w:eastAsiaTheme="minorEastAsia"/>
                <w:szCs w:val="21"/>
              </w:rPr>
              <w:t>明细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8" w:hRule="atLeast"/>
          <w:jc w:val="center"/>
        </w:trPr>
        <w:tc>
          <w:tcPr>
            <w:tcW w:w="3088" w:type="dxa"/>
            <w:vMerge w:val="restart"/>
            <w:tcBorders>
              <w:top w:val="single" w:color="auto" w:sz="4" w:space="0"/>
            </w:tcBorders>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纳税金额</w:t>
            </w:r>
          </w:p>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税负率等</w:t>
            </w:r>
          </w:p>
        </w:tc>
        <w:tc>
          <w:tcPr>
            <w:tcW w:w="5208" w:type="dxa"/>
            <w:tcBorders>
              <w:top w:val="single" w:color="auto" w:sz="4" w:space="0"/>
            </w:tcBorders>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近3个月纳税额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3088"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5208"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近3个月纳税额同比增长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3088"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5208"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近6个月纳税额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3088"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5208"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近6个月纳税额同比增长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3088"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5208"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近12个月纳税额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3088"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5208"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近12个月纳税额同比增长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3088"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5208"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税负率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3088"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5208"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税负率变化</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3088" w:type="dxa"/>
            <w:vMerge w:val="restart"/>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纳税行为</w:t>
            </w:r>
          </w:p>
        </w:tc>
        <w:tc>
          <w:tcPr>
            <w:tcW w:w="5208"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近半年的滞纳金次数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3088"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5208"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近半年的滞纳金金额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2" w:hRule="atLeast"/>
          <w:jc w:val="center"/>
        </w:trPr>
        <w:tc>
          <w:tcPr>
            <w:tcW w:w="3088"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5208"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近1年的滞纳金次数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91" w:hRule="atLeast"/>
          <w:jc w:val="center"/>
        </w:trPr>
        <w:tc>
          <w:tcPr>
            <w:tcW w:w="3088" w:type="dxa"/>
            <w:vMerge w:val="continue"/>
            <w:vAlign w:val="center"/>
          </w:tcPr>
          <w:p>
            <w:pPr>
              <w:pStyle w:val="51"/>
              <w:spacing w:line="240" w:lineRule="auto"/>
              <w:ind w:firstLine="0" w:firstLineChars="0"/>
              <w:jc w:val="center"/>
              <w:rPr>
                <w:rFonts w:asciiTheme="minorEastAsia" w:hAnsiTheme="minorEastAsia" w:eastAsiaTheme="minorEastAsia"/>
                <w:szCs w:val="21"/>
              </w:rPr>
            </w:pPr>
          </w:p>
        </w:tc>
        <w:tc>
          <w:tcPr>
            <w:tcW w:w="5208" w:type="dxa"/>
            <w:vAlign w:val="center"/>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近1年的滞纳金金额</w:t>
            </w:r>
          </w:p>
        </w:tc>
      </w:tr>
    </w:tbl>
    <w:p>
      <w:pPr>
        <w:pStyle w:val="51"/>
        <w:spacing w:before="156" w:after="156"/>
        <w:ind w:left="780" w:firstLine="0" w:firstLineChars="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表：征收</w:t>
      </w:r>
      <w:r>
        <w:rPr>
          <w:rFonts w:asciiTheme="minorEastAsia" w:hAnsiTheme="minorEastAsia" w:eastAsiaTheme="minorEastAsia"/>
          <w:sz w:val="18"/>
          <w:szCs w:val="18"/>
        </w:rPr>
        <w:t>信息部分指标</w:t>
      </w:r>
    </w:p>
    <w:p>
      <w:pPr>
        <w:pStyle w:val="51"/>
        <w:numPr>
          <w:ilvl w:val="0"/>
          <w:numId w:val="44"/>
        </w:numPr>
        <w:spacing w:before="156" w:after="156"/>
        <w:ind w:left="987" w:firstLineChars="0"/>
        <w:rPr>
          <w:rFonts w:asciiTheme="minorEastAsia" w:hAnsiTheme="minorEastAsia" w:eastAsiaTheme="minorEastAsia"/>
          <w:b/>
        </w:rPr>
      </w:pPr>
      <w:r>
        <w:rPr>
          <w:rFonts w:hint="eastAsia" w:asciiTheme="minorEastAsia" w:hAnsiTheme="minorEastAsia" w:eastAsiaTheme="minorEastAsia"/>
          <w:b/>
        </w:rPr>
        <w:t>上下游信息</w:t>
      </w:r>
    </w:p>
    <w:p>
      <w:pPr>
        <w:pStyle w:val="51"/>
        <w:spacing w:before="156" w:after="156"/>
        <w:ind w:firstLine="420"/>
        <w:rPr>
          <w:rFonts w:asciiTheme="minorEastAsia" w:hAnsiTheme="minorEastAsia" w:eastAsiaTheme="minorEastAsia"/>
        </w:rPr>
      </w:pPr>
      <w:r>
        <w:rPr>
          <w:rFonts w:hint="eastAsia" w:asciiTheme="minorEastAsia" w:hAnsiTheme="minorEastAsia" w:eastAsiaTheme="minorEastAsia"/>
        </w:rPr>
        <w:t>从上下游企业占比、购买（销售）重合程度等衡量企业上下游的稳定性。下表为上下游</w:t>
      </w:r>
      <w:r>
        <w:rPr>
          <w:rFonts w:asciiTheme="minorEastAsia" w:hAnsiTheme="minorEastAsia" w:eastAsiaTheme="minorEastAsia"/>
        </w:rPr>
        <w:t>信息</w:t>
      </w:r>
      <w:r>
        <w:rPr>
          <w:rFonts w:hint="eastAsia" w:asciiTheme="minorEastAsia" w:hAnsiTheme="minorEastAsia" w:eastAsiaTheme="minorEastAsia"/>
        </w:rPr>
        <w:t>部分指标：</w:t>
      </w:r>
    </w:p>
    <w:tbl>
      <w:tblPr>
        <w:tblStyle w:val="186"/>
        <w:tblW w:w="82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03"/>
        <w:gridCol w:w="609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2" w:hRule="atLeast"/>
          <w:jc w:val="center"/>
        </w:trPr>
        <w:tc>
          <w:tcPr>
            <w:tcW w:w="2203" w:type="dxa"/>
            <w:shd w:val="clear" w:color="auto" w:fill="A8D08D" w:themeFill="accent6" w:themeFillTint="99"/>
          </w:tcPr>
          <w:p>
            <w:pPr>
              <w:pStyle w:val="51"/>
              <w:spacing w:line="240" w:lineRule="auto"/>
              <w:ind w:firstLine="315" w:firstLineChars="150"/>
              <w:jc w:val="center"/>
              <w:rPr>
                <w:rFonts w:asciiTheme="minorEastAsia" w:hAnsiTheme="minorEastAsia" w:eastAsiaTheme="minorEastAsia"/>
                <w:szCs w:val="21"/>
              </w:rPr>
            </w:pPr>
            <w:r>
              <w:rPr>
                <w:rFonts w:hint="eastAsia" w:asciiTheme="minorEastAsia" w:hAnsiTheme="minorEastAsia" w:eastAsiaTheme="minorEastAsia"/>
                <w:szCs w:val="21"/>
              </w:rPr>
              <w:t>指标</w:t>
            </w:r>
            <w:r>
              <w:rPr>
                <w:rFonts w:asciiTheme="minorEastAsia" w:hAnsiTheme="minorEastAsia" w:eastAsiaTheme="minorEastAsia"/>
                <w:szCs w:val="21"/>
              </w:rPr>
              <w:t>项目</w:t>
            </w:r>
          </w:p>
        </w:tc>
        <w:tc>
          <w:tcPr>
            <w:tcW w:w="6093" w:type="dxa"/>
            <w:shd w:val="clear" w:color="auto" w:fill="A8D08D" w:themeFill="accent6" w:themeFillTint="99"/>
          </w:tcPr>
          <w:p>
            <w:pPr>
              <w:pStyle w:val="51"/>
              <w:spacing w:line="240" w:lineRule="auto"/>
              <w:ind w:firstLine="315" w:firstLineChars="150"/>
              <w:jc w:val="center"/>
              <w:rPr>
                <w:rFonts w:asciiTheme="minorEastAsia" w:hAnsiTheme="minorEastAsia" w:eastAsiaTheme="minorEastAsia"/>
                <w:szCs w:val="21"/>
              </w:rPr>
            </w:pPr>
            <w:r>
              <w:rPr>
                <w:rFonts w:hint="eastAsia" w:asciiTheme="minorEastAsia" w:hAnsiTheme="minorEastAsia" w:eastAsiaTheme="minorEastAsia"/>
                <w:szCs w:val="21"/>
              </w:rPr>
              <w:t>指标</w:t>
            </w:r>
            <w:r>
              <w:rPr>
                <w:rFonts w:asciiTheme="minorEastAsia" w:hAnsiTheme="minorEastAsia" w:eastAsiaTheme="minorEastAsia"/>
                <w:szCs w:val="21"/>
              </w:rPr>
              <w:t>明细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2" w:hRule="atLeast"/>
          <w:jc w:val="center"/>
        </w:trPr>
        <w:tc>
          <w:tcPr>
            <w:tcW w:w="2203" w:type="dxa"/>
            <w:vMerge w:val="restart"/>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供应商情况</w:t>
            </w: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上游第一大供应商占比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3"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上游前五大供应商占比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4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上游前十大供应商占比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上游第一大供应商是否重合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上游前十大供应商重合数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前两大供应商中重合的供应商采购占比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前</w:t>
            </w:r>
            <w:r>
              <w:rPr>
                <w:rFonts w:asciiTheme="minorEastAsia" w:hAnsiTheme="minorEastAsia" w:eastAsiaTheme="minorEastAsia"/>
                <w:szCs w:val="21"/>
              </w:rPr>
              <w:t>五</w:t>
            </w:r>
            <w:r>
              <w:rPr>
                <w:rFonts w:hint="eastAsia" w:asciiTheme="minorEastAsia" w:hAnsiTheme="minorEastAsia" w:eastAsiaTheme="minorEastAsia"/>
                <w:szCs w:val="21"/>
              </w:rPr>
              <w:t>大供应商中重合的供应商采购占比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前十大供应商中重合的供应商采购占比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203" w:type="dxa"/>
            <w:vMerge w:val="restart"/>
          </w:tcPr>
          <w:p>
            <w:pPr>
              <w:pStyle w:val="51"/>
              <w:spacing w:line="240" w:lineRule="auto"/>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客户情况</w:t>
            </w: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下游第一大客户占比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下游前五大客户占比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下游前十大客户占比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下游第一大客户是否重合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下游前十大客户重合数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前两大客户中重合的客户销售占比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0"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前</w:t>
            </w:r>
            <w:r>
              <w:rPr>
                <w:rFonts w:asciiTheme="minorEastAsia" w:hAnsiTheme="minorEastAsia" w:eastAsiaTheme="minorEastAsia"/>
                <w:szCs w:val="21"/>
              </w:rPr>
              <w:t>五</w:t>
            </w:r>
            <w:r>
              <w:rPr>
                <w:rFonts w:hint="eastAsia" w:asciiTheme="minorEastAsia" w:hAnsiTheme="minorEastAsia" w:eastAsiaTheme="minorEastAsia"/>
                <w:szCs w:val="21"/>
              </w:rPr>
              <w:t>大客户中重合的客户销售占比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91" w:hRule="atLeast"/>
          <w:jc w:val="center"/>
        </w:trPr>
        <w:tc>
          <w:tcPr>
            <w:tcW w:w="2203" w:type="dxa"/>
            <w:vMerge w:val="continue"/>
          </w:tcPr>
          <w:p>
            <w:pPr>
              <w:pStyle w:val="51"/>
              <w:spacing w:line="240" w:lineRule="auto"/>
              <w:ind w:firstLine="420"/>
              <w:jc w:val="center"/>
              <w:rPr>
                <w:rFonts w:asciiTheme="minorEastAsia" w:hAnsiTheme="minorEastAsia" w:eastAsiaTheme="minorEastAsia"/>
                <w:szCs w:val="21"/>
              </w:rPr>
            </w:pPr>
          </w:p>
        </w:tc>
        <w:tc>
          <w:tcPr>
            <w:tcW w:w="6093" w:type="dxa"/>
          </w:tcPr>
          <w:p>
            <w:pPr>
              <w:pStyle w:val="51"/>
              <w:spacing w:line="240" w:lineRule="auto"/>
              <w:ind w:firstLine="420"/>
              <w:jc w:val="center"/>
              <w:rPr>
                <w:rFonts w:asciiTheme="minorEastAsia" w:hAnsiTheme="minorEastAsia" w:eastAsiaTheme="minorEastAsia"/>
                <w:szCs w:val="21"/>
              </w:rPr>
            </w:pPr>
            <w:r>
              <w:rPr>
                <w:rFonts w:hint="eastAsia" w:asciiTheme="minorEastAsia" w:hAnsiTheme="minorEastAsia" w:eastAsiaTheme="minorEastAsia"/>
                <w:szCs w:val="21"/>
              </w:rPr>
              <w:t>前十大客户中重合的客户销售占比</w:t>
            </w:r>
          </w:p>
        </w:tc>
      </w:tr>
    </w:tbl>
    <w:p>
      <w:pPr>
        <w:pStyle w:val="51"/>
        <w:spacing w:before="156" w:after="156"/>
        <w:ind w:left="780" w:firstLine="0" w:firstLineChars="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表：上下游</w:t>
      </w:r>
      <w:r>
        <w:rPr>
          <w:rFonts w:asciiTheme="minorEastAsia" w:hAnsiTheme="minorEastAsia" w:eastAsiaTheme="minorEastAsia"/>
          <w:sz w:val="18"/>
          <w:szCs w:val="18"/>
        </w:rPr>
        <w:t>信息</w:t>
      </w:r>
      <w:r>
        <w:rPr>
          <w:rFonts w:hint="eastAsia" w:asciiTheme="minorEastAsia" w:hAnsiTheme="minorEastAsia" w:eastAsiaTheme="minorEastAsia"/>
          <w:sz w:val="18"/>
          <w:szCs w:val="18"/>
        </w:rPr>
        <w:t>部分指标</w:t>
      </w:r>
    </w:p>
    <w:p>
      <w:pPr>
        <w:pStyle w:val="51"/>
        <w:numPr>
          <w:ilvl w:val="0"/>
          <w:numId w:val="44"/>
        </w:numPr>
        <w:ind w:left="987"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财务指标加工</w:t>
      </w:r>
    </w:p>
    <w:p>
      <w:pPr>
        <w:pStyle w:val="51"/>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基础财务报表（包括</w:t>
      </w:r>
      <w:r>
        <w:rPr>
          <w:rFonts w:asciiTheme="minorEastAsia" w:hAnsiTheme="minorEastAsia" w:eastAsiaTheme="minorEastAsia"/>
          <w:sz w:val="28"/>
          <w:szCs w:val="28"/>
        </w:rPr>
        <w:t>利润表和资产负债表）的格式有很大差异</w:t>
      </w:r>
      <w:r>
        <w:rPr>
          <w:rFonts w:hint="eastAsia" w:asciiTheme="minorEastAsia" w:hAnsiTheme="minorEastAsia" w:eastAsiaTheme="minorEastAsia"/>
          <w:sz w:val="28"/>
          <w:szCs w:val="28"/>
        </w:rPr>
        <w:t>，</w:t>
      </w:r>
      <w:r>
        <w:rPr>
          <w:rFonts w:asciiTheme="minorEastAsia" w:hAnsiTheme="minorEastAsia" w:eastAsiaTheme="minorEastAsia"/>
          <w:sz w:val="28"/>
          <w:szCs w:val="28"/>
        </w:rPr>
        <w:t>所以数据</w:t>
      </w:r>
      <w:r>
        <w:rPr>
          <w:rFonts w:hint="eastAsia" w:asciiTheme="minorEastAsia" w:hAnsiTheme="minorEastAsia" w:eastAsiaTheme="minorEastAsia"/>
          <w:sz w:val="28"/>
          <w:szCs w:val="28"/>
        </w:rPr>
        <w:t>不能</w:t>
      </w:r>
      <w:r>
        <w:rPr>
          <w:rFonts w:asciiTheme="minorEastAsia" w:hAnsiTheme="minorEastAsia" w:eastAsiaTheme="minorEastAsia"/>
          <w:sz w:val="28"/>
          <w:szCs w:val="28"/>
        </w:rPr>
        <w:t>直接拿来使用，</w:t>
      </w:r>
      <w:r>
        <w:rPr>
          <w:rFonts w:hint="eastAsia" w:asciiTheme="minorEastAsia" w:hAnsiTheme="minorEastAsia" w:eastAsiaTheme="minorEastAsia"/>
          <w:sz w:val="28"/>
          <w:szCs w:val="28"/>
        </w:rPr>
        <w:t>需要进行</w:t>
      </w:r>
      <w:r>
        <w:rPr>
          <w:rFonts w:asciiTheme="minorEastAsia" w:hAnsiTheme="minorEastAsia" w:eastAsiaTheme="minorEastAsia"/>
          <w:sz w:val="28"/>
          <w:szCs w:val="28"/>
        </w:rPr>
        <w:t>加工</w:t>
      </w:r>
      <w:r>
        <w:rPr>
          <w:rFonts w:hint="eastAsia" w:asciiTheme="minorEastAsia" w:hAnsiTheme="minorEastAsia" w:eastAsiaTheme="minorEastAsia"/>
          <w:sz w:val="28"/>
          <w:szCs w:val="28"/>
        </w:rPr>
        <w:t>。加工基础</w:t>
      </w:r>
      <w:r>
        <w:rPr>
          <w:rFonts w:asciiTheme="minorEastAsia" w:hAnsiTheme="minorEastAsia" w:eastAsiaTheme="minorEastAsia"/>
          <w:sz w:val="28"/>
          <w:szCs w:val="28"/>
        </w:rPr>
        <w:t>报表</w:t>
      </w:r>
      <w:r>
        <w:rPr>
          <w:rFonts w:hint="eastAsia" w:asciiTheme="minorEastAsia" w:hAnsiTheme="minorEastAsia" w:eastAsiaTheme="minorEastAsia"/>
          <w:sz w:val="28"/>
          <w:szCs w:val="28"/>
        </w:rPr>
        <w:t>后，</w:t>
      </w:r>
      <w:r>
        <w:rPr>
          <w:rFonts w:asciiTheme="minorEastAsia" w:hAnsiTheme="minorEastAsia" w:eastAsiaTheme="minorEastAsia"/>
          <w:sz w:val="28"/>
          <w:szCs w:val="28"/>
        </w:rPr>
        <w:t>需要</w:t>
      </w:r>
      <w:r>
        <w:rPr>
          <w:rFonts w:hint="eastAsia" w:asciiTheme="minorEastAsia" w:hAnsiTheme="minorEastAsia" w:eastAsiaTheme="minorEastAsia"/>
          <w:sz w:val="28"/>
          <w:szCs w:val="28"/>
        </w:rPr>
        <w:t>按照</w:t>
      </w:r>
      <w:r>
        <w:rPr>
          <w:rFonts w:asciiTheme="minorEastAsia" w:hAnsiTheme="minorEastAsia" w:eastAsiaTheme="minorEastAsia"/>
          <w:sz w:val="28"/>
          <w:szCs w:val="28"/>
        </w:rPr>
        <w:t>业务要求加工指标。</w:t>
      </w:r>
    </w:p>
    <w:p>
      <w:pPr>
        <w:pStyle w:val="51"/>
        <w:ind w:firstLine="560"/>
        <w:rPr>
          <w:rFonts w:asciiTheme="minorEastAsia" w:hAnsiTheme="minorEastAsia" w:eastAsiaTheme="minorEastAsia"/>
          <w:sz w:val="28"/>
          <w:szCs w:val="28"/>
        </w:rPr>
      </w:pPr>
      <w:r>
        <w:rPr>
          <w:rFonts w:asciiTheme="minorEastAsia" w:hAnsiTheme="minorEastAsia" w:eastAsiaTheme="minorEastAsia"/>
          <w:sz w:val="28"/>
          <w:szCs w:val="28"/>
        </w:rPr>
        <w:t>如下以利润表和财务</w:t>
      </w:r>
      <w:r>
        <w:rPr>
          <w:rFonts w:hint="eastAsia" w:asciiTheme="minorEastAsia" w:hAnsiTheme="minorEastAsia" w:eastAsiaTheme="minorEastAsia"/>
          <w:sz w:val="28"/>
          <w:szCs w:val="28"/>
        </w:rPr>
        <w:t>指标构造</w:t>
      </w:r>
      <w:r>
        <w:rPr>
          <w:rFonts w:asciiTheme="minorEastAsia" w:hAnsiTheme="minorEastAsia" w:eastAsiaTheme="minorEastAsia"/>
          <w:sz w:val="28"/>
          <w:szCs w:val="28"/>
        </w:rPr>
        <w:t>来说明对财务指标的</w:t>
      </w:r>
      <w:r>
        <w:rPr>
          <w:rFonts w:hint="eastAsia" w:asciiTheme="minorEastAsia" w:hAnsiTheme="minorEastAsia" w:eastAsiaTheme="minorEastAsia"/>
          <w:sz w:val="28"/>
          <w:szCs w:val="28"/>
        </w:rPr>
        <w:t>部分加工</w:t>
      </w:r>
      <w:r>
        <w:rPr>
          <w:rFonts w:asciiTheme="minorEastAsia" w:hAnsiTheme="minorEastAsia" w:eastAsiaTheme="minorEastAsia"/>
          <w:sz w:val="28"/>
          <w:szCs w:val="28"/>
        </w:rPr>
        <w:t>过程：</w:t>
      </w:r>
    </w:p>
    <w:p>
      <w:pPr>
        <w:pStyle w:val="51"/>
        <w:numPr>
          <w:ilvl w:val="0"/>
          <w:numId w:val="45"/>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利润表的构造</w:t>
      </w:r>
    </w:p>
    <w:p>
      <w:pPr>
        <w:pStyle w:val="51"/>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企业报表往往是按照季度申报，申请借款的企业的申请日期在全年理论上是平均分布的，所以不同企业的最近一期报告的时间会有很大的差异，基于此特点，需要对利润表进行加工再构造。</w:t>
      </w:r>
    </w:p>
    <w:p>
      <w:pPr>
        <w:pStyle w:val="51"/>
        <w:numPr>
          <w:ilvl w:val="0"/>
          <w:numId w:val="45"/>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财务指标的构造</w:t>
      </w:r>
    </w:p>
    <w:p>
      <w:pPr>
        <w:pStyle w:val="51"/>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原始指标：原始指标主要包括资产负债表和利润表的原始值。</w:t>
      </w:r>
    </w:p>
    <w:p>
      <w:pPr>
        <w:pStyle w:val="51"/>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传统财务指标：传统指标主要包括短期偿债能力、长期偿债能力、营运能力、盈利能力、收入构成等指标。</w:t>
      </w:r>
    </w:p>
    <w:p>
      <w:pPr>
        <w:pStyle w:val="51"/>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衍生指标：将资产负债表和利润表中的所有科目分别除以总资产、流动资产、非流动资产、流动负债、总负债、所有者权益、注册资本等，这样就剔除了企业的规模因素，构造出大量的衍生指标用于分析。</w:t>
      </w:r>
    </w:p>
    <w:p>
      <w:pPr>
        <w:pStyle w:val="51"/>
        <w:numPr>
          <w:ilvl w:val="0"/>
          <w:numId w:val="44"/>
        </w:numPr>
        <w:ind w:left="987"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其他</w:t>
      </w:r>
      <w:r>
        <w:rPr>
          <w:rFonts w:asciiTheme="minorEastAsia" w:hAnsiTheme="minorEastAsia" w:eastAsiaTheme="minorEastAsia"/>
          <w:b/>
          <w:sz w:val="28"/>
          <w:szCs w:val="28"/>
        </w:rPr>
        <w:t>指标</w:t>
      </w:r>
    </w:p>
    <w:p>
      <w:pPr>
        <w:pStyle w:val="51"/>
        <w:ind w:left="567"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限于</w:t>
      </w:r>
      <w:r>
        <w:rPr>
          <w:rFonts w:asciiTheme="minorEastAsia" w:hAnsiTheme="minorEastAsia" w:eastAsiaTheme="minorEastAsia"/>
          <w:sz w:val="28"/>
          <w:szCs w:val="28"/>
        </w:rPr>
        <w:t>篇幅，其他指标</w:t>
      </w:r>
      <w:r>
        <w:rPr>
          <w:rFonts w:hint="eastAsia" w:asciiTheme="minorEastAsia" w:hAnsiTheme="minorEastAsia" w:eastAsiaTheme="minorEastAsia"/>
          <w:sz w:val="28"/>
          <w:szCs w:val="28"/>
        </w:rPr>
        <w:t>略</w:t>
      </w:r>
      <w:r>
        <w:rPr>
          <w:rFonts w:asciiTheme="minorEastAsia" w:hAnsiTheme="minorEastAsia" w:eastAsiaTheme="minorEastAsia"/>
          <w:sz w:val="28"/>
          <w:szCs w:val="28"/>
        </w:rPr>
        <w:t>。</w:t>
      </w:r>
    </w:p>
    <w:p>
      <w:pPr>
        <w:pStyle w:val="107"/>
        <w:numPr>
          <w:ilvl w:val="3"/>
          <w:numId w:val="9"/>
        </w:numPr>
        <w:spacing w:before="0" w:after="0" w:line="360" w:lineRule="auto"/>
        <w:ind w:left="708"/>
        <w:rPr>
          <w:rFonts w:asciiTheme="minorEastAsia" w:hAnsiTheme="minorEastAsia" w:eastAsiaTheme="minorEastAsia"/>
          <w:szCs w:val="28"/>
        </w:rPr>
      </w:pPr>
      <w:r>
        <w:rPr>
          <w:rFonts w:hint="eastAsia" w:asciiTheme="minorEastAsia" w:hAnsiTheme="minorEastAsia" w:eastAsiaTheme="minorEastAsia"/>
          <w:szCs w:val="28"/>
        </w:rPr>
        <w:t>好坏</w:t>
      </w:r>
      <w:r>
        <w:rPr>
          <w:rFonts w:asciiTheme="minorEastAsia" w:hAnsiTheme="minorEastAsia" w:eastAsiaTheme="minorEastAsia"/>
          <w:szCs w:val="28"/>
        </w:rPr>
        <w:t>样本</w:t>
      </w:r>
      <w:r>
        <w:rPr>
          <w:rFonts w:hint="eastAsia" w:asciiTheme="minorEastAsia" w:hAnsiTheme="minorEastAsia" w:eastAsiaTheme="minorEastAsia"/>
          <w:szCs w:val="28"/>
        </w:rPr>
        <w:t>评分案例对比</w:t>
      </w:r>
    </w:p>
    <w:p>
      <w:pPr>
        <w:spacing w:line="360" w:lineRule="auto"/>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选择企业类型为增值税一般纳税人的A、B两个纳税人他们对应的涉税</w:t>
      </w:r>
      <w:r>
        <w:rPr>
          <w:rFonts w:asciiTheme="minorEastAsia" w:hAnsiTheme="minorEastAsia" w:eastAsiaTheme="minorEastAsia"/>
          <w:sz w:val="28"/>
          <w:szCs w:val="28"/>
        </w:rPr>
        <w:t>模型</w:t>
      </w:r>
      <w:r>
        <w:rPr>
          <w:rFonts w:hint="eastAsia" w:asciiTheme="minorEastAsia" w:hAnsiTheme="minorEastAsia" w:eastAsiaTheme="minorEastAsia"/>
          <w:sz w:val="28"/>
          <w:szCs w:val="28"/>
        </w:rPr>
        <w:t>评分分别是890分和436分，通过四个方面分析比较它们生产经营的持续性、纳税申报的稳定性、上下游数据的关联性、财务指标的平稳性。</w:t>
      </w:r>
    </w:p>
    <w:p>
      <w:pPr>
        <w:spacing w:line="360" w:lineRule="auto"/>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    以下</w:t>
      </w:r>
      <w:r>
        <w:rPr>
          <w:rFonts w:asciiTheme="minorEastAsia" w:hAnsiTheme="minorEastAsia" w:eastAsiaTheme="minorEastAsia"/>
          <w:sz w:val="28"/>
          <w:szCs w:val="28"/>
        </w:rPr>
        <w:t>为</w:t>
      </w:r>
      <w:r>
        <w:rPr>
          <w:rFonts w:hint="eastAsia" w:asciiTheme="minorEastAsia" w:hAnsiTheme="minorEastAsia" w:eastAsiaTheme="minorEastAsia"/>
          <w:sz w:val="28"/>
          <w:szCs w:val="28"/>
        </w:rPr>
        <w:t>这</w:t>
      </w:r>
      <w:r>
        <w:rPr>
          <w:rFonts w:asciiTheme="minorEastAsia" w:hAnsiTheme="minorEastAsia" w:eastAsiaTheme="minorEastAsia"/>
          <w:sz w:val="28"/>
          <w:szCs w:val="28"/>
        </w:rPr>
        <w:t>两个企业的对比分析：</w:t>
      </w:r>
    </w:p>
    <w:p>
      <w:pPr>
        <w:pStyle w:val="46"/>
        <w:numPr>
          <w:ilvl w:val="0"/>
          <w:numId w:val="46"/>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通过近三年销售额对</w:t>
      </w:r>
      <w:r>
        <w:rPr>
          <w:rFonts w:asciiTheme="minorEastAsia" w:hAnsiTheme="minorEastAsia" w:eastAsiaTheme="minorEastAsia"/>
          <w:b/>
          <w:sz w:val="28"/>
          <w:szCs w:val="28"/>
        </w:rPr>
        <w:t>企业进行对比</w:t>
      </w:r>
    </w:p>
    <w:p>
      <w:pPr>
        <w:spacing w:line="360" w:lineRule="auto"/>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用按月统计的颗粒数据，展示企业销售收入的增长性、绝对值大小和离散程度，来判断分析企业生产经营的持续性。</w:t>
      </w:r>
    </w:p>
    <w:p>
      <w:pPr>
        <w:spacing w:line="360" w:lineRule="auto"/>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很明显，税务信用评分较高的A企业，其销售收入的轨迹走势幅度是非常平缓的且呈现持续稳定增长；而信用评分较低的B企业则表现出增长率偏低、销售收入绝对值较小、波动性非常大的特性。</w:t>
      </w:r>
      <w:r>
        <w:rPr>
          <w:rFonts w:asciiTheme="minorEastAsia" w:hAnsiTheme="minorEastAsia" w:eastAsiaTheme="minorEastAsia"/>
          <w:sz w:val="28"/>
          <w:szCs w:val="28"/>
        </w:rPr>
        <w:t>具体对比详见</w:t>
      </w:r>
      <w:r>
        <w:rPr>
          <w:rFonts w:hint="eastAsia" w:asciiTheme="minorEastAsia" w:hAnsiTheme="minorEastAsia" w:eastAsiaTheme="minorEastAsia"/>
          <w:sz w:val="28"/>
          <w:szCs w:val="28"/>
        </w:rPr>
        <w:t>以下两</w:t>
      </w:r>
      <w:r>
        <w:rPr>
          <w:rFonts w:asciiTheme="minorEastAsia" w:hAnsiTheme="minorEastAsia" w:eastAsiaTheme="minorEastAsia"/>
          <w:sz w:val="28"/>
          <w:szCs w:val="28"/>
        </w:rPr>
        <w:t>图</w:t>
      </w:r>
      <w:r>
        <w:rPr>
          <w:rFonts w:hint="eastAsia" w:asciiTheme="minorEastAsia" w:hAnsiTheme="minorEastAsia" w:eastAsiaTheme="minorEastAsia"/>
          <w:sz w:val="28"/>
          <w:szCs w:val="28"/>
        </w:rPr>
        <w:t>：</w:t>
      </w:r>
    </w:p>
    <w:p>
      <w:pPr>
        <w:pStyle w:val="118"/>
        <w:numPr>
          <w:ilvl w:val="0"/>
          <w:numId w:val="47"/>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评分较高的A企业</w:t>
      </w:r>
    </w:p>
    <w:p>
      <w:pPr>
        <w:spacing w:line="360" w:lineRule="auto"/>
        <w:ind w:firstLine="480"/>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057525"/>
            <wp:effectExtent l="0" t="0" r="254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8"/>
                    <a:stretch>
                      <a:fillRect/>
                    </a:stretch>
                  </pic:blipFill>
                  <pic:spPr>
                    <a:xfrm>
                      <a:off x="0" y="0"/>
                      <a:ext cx="5274310" cy="3057757"/>
                    </a:xfrm>
                    <a:prstGeom prst="rect">
                      <a:avLst/>
                    </a:prstGeom>
                  </pic:spPr>
                </pic:pic>
              </a:graphicData>
            </a:graphic>
          </wp:inline>
        </w:drawing>
      </w:r>
    </w:p>
    <w:p>
      <w:pPr>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w:t>
      </w:r>
      <w:r>
        <w:rPr>
          <w:rFonts w:asciiTheme="minorEastAsia" w:hAnsiTheme="minorEastAsia" w:eastAsiaTheme="minorEastAsia"/>
          <w:sz w:val="28"/>
          <w:szCs w:val="28"/>
        </w:rPr>
        <w:t>A</w:t>
      </w:r>
      <w:r>
        <w:rPr>
          <w:rFonts w:hint="eastAsia" w:asciiTheme="minorEastAsia" w:hAnsiTheme="minorEastAsia" w:eastAsiaTheme="minorEastAsia"/>
          <w:sz w:val="28"/>
          <w:szCs w:val="28"/>
        </w:rPr>
        <w:t>企业</w:t>
      </w:r>
      <w:r>
        <w:rPr>
          <w:rFonts w:asciiTheme="minorEastAsia" w:hAnsiTheme="minorEastAsia" w:eastAsiaTheme="minorEastAsia"/>
          <w:sz w:val="28"/>
          <w:szCs w:val="28"/>
        </w:rPr>
        <w:t>月度销售收入</w:t>
      </w:r>
      <w:r>
        <w:rPr>
          <w:rFonts w:hint="eastAsia" w:asciiTheme="minorEastAsia" w:hAnsiTheme="minorEastAsia" w:eastAsiaTheme="minorEastAsia"/>
          <w:sz w:val="28"/>
          <w:szCs w:val="28"/>
        </w:rPr>
        <w:t>情况</w:t>
      </w:r>
    </w:p>
    <w:p>
      <w:pPr>
        <w:pStyle w:val="118"/>
        <w:numPr>
          <w:ilvl w:val="0"/>
          <w:numId w:val="47"/>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评分较低的B企业</w:t>
      </w:r>
    </w:p>
    <w:p>
      <w:pPr>
        <w:spacing w:line="360" w:lineRule="auto"/>
        <w:ind w:firstLine="480"/>
        <w:rPr>
          <w:rFonts w:asciiTheme="minorEastAsia" w:hAnsiTheme="minorEastAsia" w:eastAsiaTheme="minorEastAsia"/>
          <w:b/>
          <w:sz w:val="28"/>
          <w:szCs w:val="28"/>
        </w:rPr>
      </w:pPr>
      <w:r>
        <w:rPr>
          <w:rFonts w:asciiTheme="minorEastAsia" w:hAnsiTheme="minorEastAsia" w:eastAsiaTheme="minorEastAsia"/>
          <w:sz w:val="28"/>
          <w:szCs w:val="28"/>
        </w:rPr>
        <w:drawing>
          <wp:inline distT="0" distB="0" distL="0" distR="0">
            <wp:extent cx="5274310" cy="31076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89"/>
                    <a:stretch>
                      <a:fillRect/>
                    </a:stretch>
                  </pic:blipFill>
                  <pic:spPr>
                    <a:xfrm>
                      <a:off x="0" y="0"/>
                      <a:ext cx="5274310" cy="3107814"/>
                    </a:xfrm>
                    <a:prstGeom prst="rect">
                      <a:avLst/>
                    </a:prstGeom>
                  </pic:spPr>
                </pic:pic>
              </a:graphicData>
            </a:graphic>
          </wp:inline>
        </w:drawing>
      </w:r>
    </w:p>
    <w:p>
      <w:pPr>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w:t>
      </w:r>
      <w:r>
        <w:rPr>
          <w:rFonts w:asciiTheme="minorEastAsia" w:hAnsiTheme="minorEastAsia" w:eastAsiaTheme="minorEastAsia"/>
          <w:sz w:val="28"/>
          <w:szCs w:val="28"/>
        </w:rPr>
        <w:t xml:space="preserve"> B</w:t>
      </w:r>
      <w:r>
        <w:rPr>
          <w:rFonts w:hint="eastAsia" w:asciiTheme="minorEastAsia" w:hAnsiTheme="minorEastAsia" w:eastAsiaTheme="minorEastAsia"/>
          <w:sz w:val="28"/>
          <w:szCs w:val="28"/>
        </w:rPr>
        <w:t>企业</w:t>
      </w:r>
      <w:r>
        <w:rPr>
          <w:rFonts w:asciiTheme="minorEastAsia" w:hAnsiTheme="minorEastAsia" w:eastAsiaTheme="minorEastAsia"/>
          <w:sz w:val="28"/>
          <w:szCs w:val="28"/>
        </w:rPr>
        <w:t>月度销售收入</w:t>
      </w:r>
      <w:r>
        <w:rPr>
          <w:rFonts w:hint="eastAsia" w:asciiTheme="minorEastAsia" w:hAnsiTheme="minorEastAsia" w:eastAsiaTheme="minorEastAsia"/>
          <w:sz w:val="28"/>
          <w:szCs w:val="28"/>
        </w:rPr>
        <w:t>情况</w:t>
      </w:r>
    </w:p>
    <w:p>
      <w:pPr>
        <w:pStyle w:val="46"/>
        <w:numPr>
          <w:ilvl w:val="0"/>
          <w:numId w:val="46"/>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从企业纳税行为上比较</w:t>
      </w:r>
    </w:p>
    <w:p>
      <w:pPr>
        <w:spacing w:line="360" w:lineRule="auto"/>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从企业的纳税稳定性及涉税合规情况，可判断出企业的纳税遵从度良好与否。</w:t>
      </w:r>
    </w:p>
    <w:p>
      <w:pPr>
        <w:spacing w:line="360" w:lineRule="auto"/>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从企业征收数据明细出现滞纳金的次数和违法违章记录的情况看，信用评分较高的A企业纳税申报正常，体现出良好的纳税遵从度，而信用评分较低的B企业，近12个月出现三次滞纳金和3次违法违章记录，在纳税行为上出现异常。</w:t>
      </w:r>
      <w:r>
        <w:rPr>
          <w:rFonts w:asciiTheme="minorEastAsia" w:hAnsiTheme="minorEastAsia" w:eastAsiaTheme="minorEastAsia"/>
          <w:sz w:val="28"/>
          <w:szCs w:val="28"/>
        </w:rPr>
        <w:t>具体对比详见</w:t>
      </w:r>
      <w:r>
        <w:rPr>
          <w:rFonts w:hint="eastAsia" w:asciiTheme="minorEastAsia" w:hAnsiTheme="minorEastAsia" w:eastAsiaTheme="minorEastAsia"/>
          <w:sz w:val="28"/>
          <w:szCs w:val="28"/>
        </w:rPr>
        <w:t>以下</w:t>
      </w:r>
      <w:r>
        <w:rPr>
          <w:rFonts w:asciiTheme="minorEastAsia" w:hAnsiTheme="minorEastAsia" w:eastAsiaTheme="minorEastAsia"/>
          <w:sz w:val="28"/>
          <w:szCs w:val="28"/>
        </w:rPr>
        <w:t>四图</w:t>
      </w:r>
      <w:r>
        <w:rPr>
          <w:rFonts w:hint="eastAsia" w:asciiTheme="minorEastAsia" w:hAnsiTheme="minorEastAsia" w:eastAsiaTheme="minorEastAsia"/>
          <w:sz w:val="28"/>
          <w:szCs w:val="28"/>
        </w:rPr>
        <w:t>：</w:t>
      </w:r>
    </w:p>
    <w:p>
      <w:pPr>
        <w:pStyle w:val="118"/>
        <w:numPr>
          <w:ilvl w:val="0"/>
          <w:numId w:val="48"/>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评分较高的A企业</w:t>
      </w:r>
    </w:p>
    <w:p>
      <w:pPr>
        <w:spacing w:line="360" w:lineRule="auto"/>
        <w:ind w:firstLine="480"/>
        <w:rPr>
          <w:rFonts w:asciiTheme="minorEastAsia" w:hAnsiTheme="minorEastAsia" w:eastAsiaTheme="minorEastAsia"/>
          <w:b/>
          <w:sz w:val="28"/>
          <w:szCs w:val="28"/>
        </w:rPr>
      </w:pPr>
      <w:r>
        <w:rPr>
          <w:rFonts w:asciiTheme="minorEastAsia" w:hAnsiTheme="minorEastAsia" w:eastAsiaTheme="minorEastAsia"/>
          <w:sz w:val="28"/>
          <w:szCs w:val="28"/>
        </w:rPr>
        <w:drawing>
          <wp:inline distT="0" distB="0" distL="0" distR="0">
            <wp:extent cx="5266690" cy="191833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90"/>
                    <a:stretch>
                      <a:fillRect/>
                    </a:stretch>
                  </pic:blipFill>
                  <pic:spPr>
                    <a:xfrm>
                      <a:off x="0" y="0"/>
                      <a:ext cx="5266800" cy="1918800"/>
                    </a:xfrm>
                    <a:prstGeom prst="rect">
                      <a:avLst/>
                    </a:prstGeom>
                  </pic:spPr>
                </pic:pic>
              </a:graphicData>
            </a:graphic>
          </wp:inline>
        </w:drawing>
      </w:r>
    </w:p>
    <w:p>
      <w:pPr>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w:t>
      </w:r>
      <w:r>
        <w:rPr>
          <w:rFonts w:asciiTheme="minorEastAsia" w:hAnsiTheme="minorEastAsia" w:eastAsiaTheme="minorEastAsia"/>
          <w:sz w:val="28"/>
          <w:szCs w:val="28"/>
        </w:rPr>
        <w:t>A</w:t>
      </w:r>
      <w:r>
        <w:rPr>
          <w:rFonts w:hint="eastAsia" w:asciiTheme="minorEastAsia" w:hAnsiTheme="minorEastAsia" w:eastAsiaTheme="minorEastAsia"/>
          <w:sz w:val="28"/>
          <w:szCs w:val="28"/>
        </w:rPr>
        <w:t>企业纳税情况</w:t>
      </w:r>
    </w:p>
    <w:p>
      <w:pPr>
        <w:spacing w:line="360" w:lineRule="auto"/>
        <w:ind w:firstLine="480"/>
        <w:rPr>
          <w:rFonts w:asciiTheme="minorEastAsia" w:hAnsiTheme="minorEastAsia" w:eastAsiaTheme="minorEastAsia"/>
          <w:b/>
          <w:sz w:val="28"/>
          <w:szCs w:val="28"/>
        </w:rPr>
      </w:pPr>
      <w:r>
        <w:rPr>
          <w:rFonts w:asciiTheme="minorEastAsia" w:hAnsiTheme="minorEastAsia" w:eastAsiaTheme="minorEastAsia"/>
          <w:sz w:val="28"/>
          <w:szCs w:val="28"/>
        </w:rPr>
        <w:drawing>
          <wp:inline distT="0" distB="0" distL="0" distR="0">
            <wp:extent cx="5291455" cy="144716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91"/>
                    <a:stretch>
                      <a:fillRect/>
                    </a:stretch>
                  </pic:blipFill>
                  <pic:spPr>
                    <a:xfrm>
                      <a:off x="0" y="0"/>
                      <a:ext cx="5292000" cy="1447200"/>
                    </a:xfrm>
                    <a:prstGeom prst="rect">
                      <a:avLst/>
                    </a:prstGeom>
                  </pic:spPr>
                </pic:pic>
              </a:graphicData>
            </a:graphic>
          </wp:inline>
        </w:drawing>
      </w:r>
    </w:p>
    <w:p>
      <w:pPr>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w:t>
      </w:r>
      <w:r>
        <w:rPr>
          <w:rFonts w:asciiTheme="minorEastAsia" w:hAnsiTheme="minorEastAsia" w:eastAsiaTheme="minorEastAsia"/>
          <w:sz w:val="28"/>
          <w:szCs w:val="28"/>
        </w:rPr>
        <w:t>A</w:t>
      </w:r>
      <w:r>
        <w:rPr>
          <w:rFonts w:hint="eastAsia" w:asciiTheme="minorEastAsia" w:hAnsiTheme="minorEastAsia" w:eastAsiaTheme="minorEastAsia"/>
          <w:sz w:val="28"/>
          <w:szCs w:val="28"/>
        </w:rPr>
        <w:t>企业违法违章情况</w:t>
      </w:r>
    </w:p>
    <w:p>
      <w:pPr>
        <w:pStyle w:val="118"/>
        <w:numPr>
          <w:ilvl w:val="0"/>
          <w:numId w:val="48"/>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评分较低的B企业</w:t>
      </w:r>
    </w:p>
    <w:p>
      <w:pPr>
        <w:pStyle w:val="118"/>
        <w:spacing w:line="360" w:lineRule="auto"/>
        <w:ind w:firstLine="0" w:firstLineChars="0"/>
        <w:jc w:val="right"/>
        <w:rPr>
          <w:rFonts w:asciiTheme="minorEastAsia" w:hAnsiTheme="minorEastAsia" w:eastAsiaTheme="minorEastAsia"/>
          <w:b/>
          <w:sz w:val="28"/>
          <w:szCs w:val="28"/>
        </w:rPr>
      </w:pPr>
      <w:r>
        <w:rPr>
          <w:rFonts w:asciiTheme="minorEastAsia" w:hAnsiTheme="minorEastAsia" w:eastAsiaTheme="minorEastAsia"/>
          <w:sz w:val="28"/>
          <w:szCs w:val="28"/>
        </w:rPr>
        <w:drawing>
          <wp:inline distT="0" distB="0" distL="0" distR="0">
            <wp:extent cx="5381625" cy="250507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92"/>
                    <a:stretch>
                      <a:fillRect/>
                    </a:stretch>
                  </pic:blipFill>
                  <pic:spPr>
                    <a:xfrm>
                      <a:off x="0" y="0"/>
                      <a:ext cx="5382753" cy="2505600"/>
                    </a:xfrm>
                    <a:prstGeom prst="rect">
                      <a:avLst/>
                    </a:prstGeom>
                  </pic:spPr>
                </pic:pic>
              </a:graphicData>
            </a:graphic>
          </wp:inline>
        </w:drawing>
      </w:r>
    </w:p>
    <w:p>
      <w:pPr>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w:t>
      </w:r>
      <w:r>
        <w:rPr>
          <w:rFonts w:asciiTheme="minorEastAsia" w:hAnsiTheme="minorEastAsia" w:eastAsiaTheme="minorEastAsia"/>
          <w:sz w:val="28"/>
          <w:szCs w:val="28"/>
        </w:rPr>
        <w:t>B</w:t>
      </w:r>
      <w:r>
        <w:rPr>
          <w:rFonts w:hint="eastAsia" w:asciiTheme="minorEastAsia" w:hAnsiTheme="minorEastAsia" w:eastAsiaTheme="minorEastAsia"/>
          <w:sz w:val="28"/>
          <w:szCs w:val="28"/>
        </w:rPr>
        <w:t>企业纳税情况</w:t>
      </w:r>
    </w:p>
    <w:p>
      <w:pPr>
        <w:spacing w:line="360" w:lineRule="auto"/>
        <w:ind w:firstLine="480"/>
        <w:jc w:val="right"/>
        <w:rPr>
          <w:rFonts w:asciiTheme="minorEastAsia" w:hAnsiTheme="minorEastAsia" w:eastAsiaTheme="minorEastAsia"/>
          <w:b/>
          <w:sz w:val="28"/>
          <w:szCs w:val="28"/>
        </w:rPr>
      </w:pPr>
      <w:r>
        <w:rPr>
          <w:rFonts w:asciiTheme="minorEastAsia" w:hAnsiTheme="minorEastAsia" w:eastAsiaTheme="minorEastAsia"/>
          <w:sz w:val="28"/>
          <w:szCs w:val="28"/>
        </w:rPr>
        <w:drawing>
          <wp:inline distT="0" distB="0" distL="0" distR="0">
            <wp:extent cx="5124450" cy="192913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3"/>
                    <a:stretch>
                      <a:fillRect/>
                    </a:stretch>
                  </pic:blipFill>
                  <pic:spPr>
                    <a:xfrm>
                      <a:off x="0" y="0"/>
                      <a:ext cx="5125702" cy="1929601"/>
                    </a:xfrm>
                    <a:prstGeom prst="rect">
                      <a:avLst/>
                    </a:prstGeom>
                  </pic:spPr>
                </pic:pic>
              </a:graphicData>
            </a:graphic>
          </wp:inline>
        </w:drawing>
      </w:r>
    </w:p>
    <w:p>
      <w:pPr>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w:t>
      </w:r>
      <w:r>
        <w:rPr>
          <w:rFonts w:asciiTheme="minorEastAsia" w:hAnsiTheme="minorEastAsia" w:eastAsiaTheme="minorEastAsia"/>
          <w:sz w:val="28"/>
          <w:szCs w:val="28"/>
        </w:rPr>
        <w:t>B</w:t>
      </w:r>
      <w:r>
        <w:rPr>
          <w:rFonts w:hint="eastAsia" w:asciiTheme="minorEastAsia" w:hAnsiTheme="minorEastAsia" w:eastAsiaTheme="minorEastAsia"/>
          <w:sz w:val="28"/>
          <w:szCs w:val="28"/>
        </w:rPr>
        <w:t>企业违法违章情况</w:t>
      </w:r>
    </w:p>
    <w:p>
      <w:pPr>
        <w:pStyle w:val="46"/>
        <w:numPr>
          <w:ilvl w:val="0"/>
          <w:numId w:val="46"/>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从上下游信息数据方面分析</w:t>
      </w:r>
    </w:p>
    <w:p>
      <w:pPr>
        <w:spacing w:line="360" w:lineRule="auto"/>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上下游</w:t>
      </w:r>
      <w:r>
        <w:rPr>
          <w:rFonts w:asciiTheme="minorEastAsia" w:hAnsiTheme="minorEastAsia" w:eastAsiaTheme="minorEastAsia"/>
          <w:sz w:val="28"/>
          <w:szCs w:val="28"/>
        </w:rPr>
        <w:t>主要分析客户和供应商的稳定性</w:t>
      </w:r>
      <w:r>
        <w:rPr>
          <w:rFonts w:hint="eastAsia" w:asciiTheme="minorEastAsia" w:hAnsiTheme="minorEastAsia" w:eastAsiaTheme="minorEastAsia"/>
          <w:sz w:val="28"/>
          <w:szCs w:val="28"/>
        </w:rPr>
        <w:t>、</w:t>
      </w:r>
      <w:r>
        <w:rPr>
          <w:rFonts w:asciiTheme="minorEastAsia" w:hAnsiTheme="minorEastAsia" w:eastAsiaTheme="minorEastAsia"/>
          <w:sz w:val="28"/>
          <w:szCs w:val="28"/>
        </w:rPr>
        <w:t>企业对</w:t>
      </w:r>
      <w:r>
        <w:rPr>
          <w:rFonts w:hint="eastAsia" w:asciiTheme="minorEastAsia" w:hAnsiTheme="minorEastAsia" w:eastAsiaTheme="minorEastAsia"/>
          <w:sz w:val="28"/>
          <w:szCs w:val="28"/>
        </w:rPr>
        <w:t>重要</w:t>
      </w:r>
      <w:r>
        <w:rPr>
          <w:rFonts w:asciiTheme="minorEastAsia" w:hAnsiTheme="minorEastAsia" w:eastAsiaTheme="minorEastAsia"/>
          <w:sz w:val="28"/>
          <w:szCs w:val="28"/>
        </w:rPr>
        <w:t>供应商和客户的依赖程度</w:t>
      </w:r>
      <w:r>
        <w:rPr>
          <w:rFonts w:hint="eastAsia" w:asciiTheme="minorEastAsia" w:hAnsiTheme="minorEastAsia" w:eastAsiaTheme="minorEastAsia"/>
          <w:sz w:val="28"/>
          <w:szCs w:val="28"/>
        </w:rPr>
        <w:t>、上下游的交易分布、</w:t>
      </w:r>
      <w:r>
        <w:rPr>
          <w:rFonts w:asciiTheme="minorEastAsia" w:hAnsiTheme="minorEastAsia" w:eastAsiaTheme="minorEastAsia"/>
          <w:sz w:val="28"/>
          <w:szCs w:val="28"/>
        </w:rPr>
        <w:t>上下游有没有关联关系</w:t>
      </w:r>
      <w:r>
        <w:rPr>
          <w:rFonts w:hint="eastAsia" w:asciiTheme="minorEastAsia" w:hAnsiTheme="minorEastAsia" w:eastAsiaTheme="minorEastAsia"/>
          <w:sz w:val="28"/>
          <w:szCs w:val="28"/>
        </w:rPr>
        <w:t>。具体</w:t>
      </w:r>
      <w:r>
        <w:rPr>
          <w:rFonts w:asciiTheme="minorEastAsia" w:hAnsiTheme="minorEastAsia" w:eastAsiaTheme="minorEastAsia"/>
          <w:sz w:val="28"/>
          <w:szCs w:val="28"/>
        </w:rPr>
        <w:t>对比详见</w:t>
      </w:r>
      <w:r>
        <w:rPr>
          <w:rFonts w:hint="eastAsia" w:asciiTheme="minorEastAsia" w:hAnsiTheme="minorEastAsia" w:eastAsiaTheme="minorEastAsia"/>
          <w:sz w:val="28"/>
          <w:szCs w:val="28"/>
        </w:rPr>
        <w:t>以下</w:t>
      </w:r>
      <w:r>
        <w:rPr>
          <w:rFonts w:asciiTheme="minorEastAsia" w:hAnsiTheme="minorEastAsia" w:eastAsiaTheme="minorEastAsia"/>
          <w:sz w:val="28"/>
          <w:szCs w:val="28"/>
        </w:rPr>
        <w:t>四图</w:t>
      </w:r>
      <w:r>
        <w:rPr>
          <w:rFonts w:hint="eastAsia" w:asciiTheme="minorEastAsia" w:hAnsiTheme="minorEastAsia" w:eastAsiaTheme="minorEastAsia"/>
          <w:sz w:val="28"/>
          <w:szCs w:val="28"/>
        </w:rPr>
        <w:t>。</w:t>
      </w:r>
    </w:p>
    <w:p>
      <w:pPr>
        <w:pStyle w:val="118"/>
        <w:numPr>
          <w:ilvl w:val="0"/>
          <w:numId w:val="49"/>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评分较高的A企业</w:t>
      </w:r>
    </w:p>
    <w:p>
      <w:pPr>
        <w:pStyle w:val="46"/>
        <w:spacing w:line="360" w:lineRule="auto"/>
        <w:ind w:left="1413"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A企业的上下游两个年度的重合数量分别是6个和7个，重合率达60%-70%，前十名上下游的交易金额占比相对适中。</w:t>
      </w:r>
    </w:p>
    <w:p>
      <w:pPr>
        <w:spacing w:line="360" w:lineRule="auto"/>
        <w:ind w:firstLine="480"/>
        <w:jc w:val="center"/>
        <w:rPr>
          <w:rFonts w:asciiTheme="minorEastAsia" w:hAnsiTheme="minorEastAsia" w:eastAsiaTheme="minorEastAsia"/>
          <w:b/>
          <w:sz w:val="28"/>
          <w:szCs w:val="28"/>
        </w:rPr>
      </w:pPr>
      <w:r>
        <w:rPr>
          <w:rFonts w:asciiTheme="minorEastAsia" w:hAnsiTheme="minorEastAsia" w:eastAsiaTheme="minorEastAsia"/>
          <w:sz w:val="28"/>
          <w:szCs w:val="28"/>
        </w:rPr>
        <w:drawing>
          <wp:inline distT="0" distB="0" distL="0" distR="0">
            <wp:extent cx="5316855" cy="203390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4"/>
                    <a:stretch>
                      <a:fillRect/>
                    </a:stretch>
                  </pic:blipFill>
                  <pic:spPr>
                    <a:xfrm>
                      <a:off x="0" y="0"/>
                      <a:ext cx="5317200" cy="2034000"/>
                    </a:xfrm>
                    <a:prstGeom prst="rect">
                      <a:avLst/>
                    </a:prstGeom>
                  </pic:spPr>
                </pic:pic>
              </a:graphicData>
            </a:graphic>
          </wp:inline>
        </w:drawing>
      </w:r>
    </w:p>
    <w:p>
      <w:pPr>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图：A企业上游</w:t>
      </w:r>
      <w:r>
        <w:rPr>
          <w:rFonts w:asciiTheme="minorEastAsia" w:hAnsiTheme="minorEastAsia" w:eastAsiaTheme="minorEastAsia"/>
          <w:sz w:val="28"/>
          <w:szCs w:val="28"/>
        </w:rPr>
        <w:t>情况</w:t>
      </w:r>
    </w:p>
    <w:p>
      <w:pPr>
        <w:spacing w:line="360" w:lineRule="auto"/>
        <w:ind w:firstLine="480"/>
        <w:rPr>
          <w:rFonts w:asciiTheme="minorEastAsia" w:hAnsiTheme="minorEastAsia" w:eastAsiaTheme="minorEastAsia"/>
          <w:b/>
          <w:sz w:val="28"/>
          <w:szCs w:val="28"/>
        </w:rPr>
      </w:pPr>
      <w:r>
        <w:rPr>
          <w:rFonts w:asciiTheme="minorEastAsia" w:hAnsiTheme="minorEastAsia" w:eastAsiaTheme="minorEastAsia"/>
          <w:sz w:val="28"/>
          <w:szCs w:val="28"/>
        </w:rPr>
        <w:drawing>
          <wp:inline distT="0" distB="0" distL="0" distR="0">
            <wp:extent cx="5286375" cy="20447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5"/>
                    <a:stretch>
                      <a:fillRect/>
                    </a:stretch>
                  </pic:blipFill>
                  <pic:spPr>
                    <a:xfrm>
                      <a:off x="0" y="0"/>
                      <a:ext cx="5323574" cy="2059088"/>
                    </a:xfrm>
                    <a:prstGeom prst="rect">
                      <a:avLst/>
                    </a:prstGeom>
                  </pic:spPr>
                </pic:pic>
              </a:graphicData>
            </a:graphic>
          </wp:inline>
        </w:drawing>
      </w:r>
    </w:p>
    <w:p>
      <w:pPr>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图：A企业下游</w:t>
      </w:r>
      <w:r>
        <w:rPr>
          <w:rFonts w:asciiTheme="minorEastAsia" w:hAnsiTheme="minorEastAsia" w:eastAsiaTheme="minorEastAsia"/>
          <w:sz w:val="28"/>
          <w:szCs w:val="28"/>
        </w:rPr>
        <w:t>情况</w:t>
      </w:r>
    </w:p>
    <w:p>
      <w:pPr>
        <w:pStyle w:val="118"/>
        <w:numPr>
          <w:ilvl w:val="0"/>
          <w:numId w:val="49"/>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评分较低的B企业</w:t>
      </w:r>
    </w:p>
    <w:p>
      <w:pPr>
        <w:pStyle w:val="46"/>
        <w:spacing w:line="360" w:lineRule="auto"/>
        <w:ind w:left="1413"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B企业的上下游两个年度的重合数量无，且上游供应商前十名交易金额占比太高，下游客户前五名交易金额占比太高，易形成对单一客户的严重依赖。</w:t>
      </w:r>
    </w:p>
    <w:p>
      <w:pPr>
        <w:spacing w:line="360" w:lineRule="auto"/>
        <w:ind w:firstLine="480"/>
        <w:rPr>
          <w:rFonts w:asciiTheme="minorEastAsia" w:hAnsiTheme="minorEastAsia" w:eastAsiaTheme="minorEastAsia"/>
          <w:b/>
          <w:sz w:val="28"/>
          <w:szCs w:val="28"/>
        </w:rPr>
      </w:pPr>
      <w:r>
        <w:rPr>
          <w:rFonts w:asciiTheme="minorEastAsia" w:hAnsiTheme="minorEastAsia" w:eastAsiaTheme="minorEastAsia"/>
          <w:sz w:val="28"/>
          <w:szCs w:val="28"/>
        </w:rPr>
        <w:drawing>
          <wp:inline distT="0" distB="0" distL="0" distR="0">
            <wp:extent cx="5497195" cy="176022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96"/>
                    <a:stretch>
                      <a:fillRect/>
                    </a:stretch>
                  </pic:blipFill>
                  <pic:spPr>
                    <a:xfrm>
                      <a:off x="0" y="0"/>
                      <a:ext cx="5497200" cy="1760400"/>
                    </a:xfrm>
                    <a:prstGeom prst="rect">
                      <a:avLst/>
                    </a:prstGeom>
                  </pic:spPr>
                </pic:pic>
              </a:graphicData>
            </a:graphic>
          </wp:inline>
        </w:drawing>
      </w:r>
    </w:p>
    <w:p>
      <w:pPr>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w:t>
      </w:r>
      <w:r>
        <w:rPr>
          <w:rFonts w:asciiTheme="minorEastAsia" w:hAnsiTheme="minorEastAsia" w:eastAsiaTheme="minorEastAsia"/>
          <w:sz w:val="28"/>
          <w:szCs w:val="28"/>
        </w:rPr>
        <w:t>B</w:t>
      </w:r>
      <w:r>
        <w:rPr>
          <w:rFonts w:hint="eastAsia" w:asciiTheme="minorEastAsia" w:hAnsiTheme="minorEastAsia" w:eastAsiaTheme="minorEastAsia"/>
          <w:sz w:val="28"/>
          <w:szCs w:val="28"/>
        </w:rPr>
        <w:t>企业上游</w:t>
      </w:r>
      <w:r>
        <w:rPr>
          <w:rFonts w:asciiTheme="minorEastAsia" w:hAnsiTheme="minorEastAsia" w:eastAsiaTheme="minorEastAsia"/>
          <w:sz w:val="28"/>
          <w:szCs w:val="28"/>
        </w:rPr>
        <w:t>情况</w:t>
      </w:r>
    </w:p>
    <w:p>
      <w:pPr>
        <w:spacing w:line="360" w:lineRule="auto"/>
        <w:ind w:firstLine="480"/>
        <w:rPr>
          <w:rFonts w:asciiTheme="minorEastAsia" w:hAnsiTheme="minorEastAsia" w:eastAsiaTheme="minorEastAsia"/>
          <w:b/>
          <w:sz w:val="28"/>
          <w:szCs w:val="28"/>
        </w:rPr>
      </w:pPr>
      <w:r>
        <w:rPr>
          <w:rFonts w:asciiTheme="minorEastAsia" w:hAnsiTheme="minorEastAsia" w:eastAsiaTheme="minorEastAsia"/>
          <w:sz w:val="28"/>
          <w:szCs w:val="28"/>
        </w:rPr>
        <w:drawing>
          <wp:inline distT="0" distB="0" distL="0" distR="0">
            <wp:extent cx="5600700" cy="176022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97"/>
                    <a:stretch>
                      <a:fillRect/>
                    </a:stretch>
                  </pic:blipFill>
                  <pic:spPr>
                    <a:xfrm>
                      <a:off x="0" y="0"/>
                      <a:ext cx="5601273" cy="1760400"/>
                    </a:xfrm>
                    <a:prstGeom prst="rect">
                      <a:avLst/>
                    </a:prstGeom>
                  </pic:spPr>
                </pic:pic>
              </a:graphicData>
            </a:graphic>
          </wp:inline>
        </w:drawing>
      </w:r>
    </w:p>
    <w:p>
      <w:pPr>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w:t>
      </w:r>
      <w:r>
        <w:rPr>
          <w:rFonts w:asciiTheme="minorEastAsia" w:hAnsiTheme="minorEastAsia" w:eastAsiaTheme="minorEastAsia"/>
          <w:sz w:val="28"/>
          <w:szCs w:val="28"/>
        </w:rPr>
        <w:t>B</w:t>
      </w:r>
      <w:r>
        <w:rPr>
          <w:rFonts w:hint="eastAsia" w:asciiTheme="minorEastAsia" w:hAnsiTheme="minorEastAsia" w:eastAsiaTheme="minorEastAsia"/>
          <w:sz w:val="28"/>
          <w:szCs w:val="28"/>
        </w:rPr>
        <w:t>企业下游</w:t>
      </w:r>
      <w:r>
        <w:rPr>
          <w:rFonts w:asciiTheme="minorEastAsia" w:hAnsiTheme="minorEastAsia" w:eastAsiaTheme="minorEastAsia"/>
          <w:sz w:val="28"/>
          <w:szCs w:val="28"/>
        </w:rPr>
        <w:t>情况</w:t>
      </w:r>
    </w:p>
    <w:p>
      <w:pPr>
        <w:pStyle w:val="46"/>
        <w:numPr>
          <w:ilvl w:val="0"/>
          <w:numId w:val="46"/>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财务指标分析</w:t>
      </w:r>
    </w:p>
    <w:p>
      <w:pPr>
        <w:spacing w:line="360" w:lineRule="auto"/>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分析企业的财务结构、营运能力、盈利能力、发展能力，判断企业的生产经营能力及评估企业的违约风险高低。具体</w:t>
      </w:r>
      <w:r>
        <w:rPr>
          <w:rFonts w:asciiTheme="minorEastAsia" w:hAnsiTheme="minorEastAsia" w:eastAsiaTheme="minorEastAsia"/>
          <w:sz w:val="28"/>
          <w:szCs w:val="28"/>
        </w:rPr>
        <w:t>将以下</w:t>
      </w:r>
      <w:r>
        <w:rPr>
          <w:rFonts w:hint="eastAsia" w:asciiTheme="minorEastAsia" w:hAnsiTheme="minorEastAsia" w:eastAsiaTheme="minorEastAsia"/>
          <w:sz w:val="28"/>
          <w:szCs w:val="28"/>
        </w:rPr>
        <w:t>两</w:t>
      </w:r>
      <w:r>
        <w:rPr>
          <w:rFonts w:asciiTheme="minorEastAsia" w:hAnsiTheme="minorEastAsia" w:eastAsiaTheme="minorEastAsia"/>
          <w:sz w:val="28"/>
          <w:szCs w:val="28"/>
        </w:rPr>
        <w:t>图：</w:t>
      </w:r>
    </w:p>
    <w:p>
      <w:pPr>
        <w:pStyle w:val="118"/>
        <w:numPr>
          <w:ilvl w:val="0"/>
          <w:numId w:val="50"/>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评分较高的A企业</w:t>
      </w:r>
    </w:p>
    <w:p>
      <w:pPr>
        <w:pStyle w:val="46"/>
        <w:spacing w:line="360" w:lineRule="auto"/>
        <w:ind w:left="1413"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A企业的应收账款周转速度快，销售收入变现周期短，毛利率和营业利润率在行业里面数值适中，说明其营运能力和盈利能力相对较强，企业的风险较低。</w:t>
      </w:r>
    </w:p>
    <w:p>
      <w:pPr>
        <w:spacing w:line="360" w:lineRule="auto"/>
        <w:ind w:firstLine="480"/>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69151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98"/>
                    <a:stretch>
                      <a:fillRect/>
                    </a:stretch>
                  </pic:blipFill>
                  <pic:spPr>
                    <a:xfrm>
                      <a:off x="0" y="0"/>
                      <a:ext cx="5274310" cy="691643"/>
                    </a:xfrm>
                    <a:prstGeom prst="rect">
                      <a:avLst/>
                    </a:prstGeom>
                  </pic:spPr>
                </pic:pic>
              </a:graphicData>
            </a:graphic>
          </wp:inline>
        </w:drawing>
      </w:r>
    </w:p>
    <w:p>
      <w:pPr>
        <w:spacing w:line="360" w:lineRule="auto"/>
        <w:ind w:firstLine="480"/>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86375" cy="103632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99"/>
                    <a:stretch>
                      <a:fillRect/>
                    </a:stretch>
                  </pic:blipFill>
                  <pic:spPr>
                    <a:xfrm>
                      <a:off x="0" y="0"/>
                      <a:ext cx="5301551" cy="1039886"/>
                    </a:xfrm>
                    <a:prstGeom prst="rect">
                      <a:avLst/>
                    </a:prstGeom>
                  </pic:spPr>
                </pic:pic>
              </a:graphicData>
            </a:graphic>
          </wp:inline>
        </w:drawing>
      </w:r>
    </w:p>
    <w:p>
      <w:pPr>
        <w:spacing w:line="360" w:lineRule="auto"/>
        <w:ind w:firstLine="480"/>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54229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0"/>
                    <a:stretch>
                      <a:fillRect/>
                    </a:stretch>
                  </pic:blipFill>
                  <pic:spPr>
                    <a:xfrm>
                      <a:off x="0" y="0"/>
                      <a:ext cx="5278220" cy="542692"/>
                    </a:xfrm>
                    <a:prstGeom prst="rect">
                      <a:avLst/>
                    </a:prstGeom>
                  </pic:spPr>
                </pic:pic>
              </a:graphicData>
            </a:graphic>
          </wp:inline>
        </w:drawing>
      </w:r>
    </w:p>
    <w:p>
      <w:pPr>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图：A</w:t>
      </w:r>
      <w:r>
        <w:rPr>
          <w:rFonts w:asciiTheme="minorEastAsia" w:hAnsiTheme="minorEastAsia" w:eastAsiaTheme="minorEastAsia"/>
          <w:sz w:val="28"/>
          <w:szCs w:val="28"/>
        </w:rPr>
        <w:t>企业的</w:t>
      </w:r>
      <w:r>
        <w:rPr>
          <w:rFonts w:hint="eastAsia" w:asciiTheme="minorEastAsia" w:hAnsiTheme="minorEastAsia" w:eastAsiaTheme="minorEastAsia"/>
          <w:sz w:val="28"/>
          <w:szCs w:val="28"/>
        </w:rPr>
        <w:t>财务</w:t>
      </w:r>
      <w:r>
        <w:rPr>
          <w:rFonts w:asciiTheme="minorEastAsia" w:hAnsiTheme="minorEastAsia" w:eastAsiaTheme="minorEastAsia"/>
          <w:sz w:val="28"/>
          <w:szCs w:val="28"/>
        </w:rPr>
        <w:t>指标</w:t>
      </w:r>
    </w:p>
    <w:p>
      <w:pPr>
        <w:pStyle w:val="118"/>
        <w:numPr>
          <w:ilvl w:val="0"/>
          <w:numId w:val="50"/>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b/>
          <w:sz w:val="28"/>
          <w:szCs w:val="28"/>
        </w:rPr>
        <w:t>评分较低的B企业</w:t>
      </w:r>
    </w:p>
    <w:p>
      <w:pPr>
        <w:pStyle w:val="46"/>
        <w:spacing w:line="360" w:lineRule="auto"/>
        <w:ind w:left="1413"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B企业的应收账款周转率小，销售收入变现周期长，毛利率和营业利润率比较低，且营业利润增长率下滑，说明其营运能力和盈利能力较弱，企业的违约风险较高。</w:t>
      </w:r>
    </w:p>
    <w:p>
      <w:pPr>
        <w:ind w:firstLine="480"/>
        <w:rPr>
          <w:rFonts w:asciiTheme="minorEastAsia" w:hAnsiTheme="minorEastAsia" w:eastAsiaTheme="minorEastAsia"/>
        </w:rPr>
      </w:pPr>
      <w:r>
        <w:rPr>
          <w:rFonts w:asciiTheme="minorEastAsia" w:hAnsiTheme="minorEastAsia" w:eastAsiaTheme="minorEastAsia"/>
        </w:rPr>
        <w:drawing>
          <wp:inline distT="0" distB="0" distL="0" distR="0">
            <wp:extent cx="5274310" cy="6997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1"/>
                    <a:stretch>
                      <a:fillRect/>
                    </a:stretch>
                  </pic:blipFill>
                  <pic:spPr>
                    <a:xfrm>
                      <a:off x="0" y="0"/>
                      <a:ext cx="5274310" cy="700189"/>
                    </a:xfrm>
                    <a:prstGeom prst="rect">
                      <a:avLst/>
                    </a:prstGeom>
                  </pic:spPr>
                </pic:pic>
              </a:graphicData>
            </a:graphic>
          </wp:inline>
        </w:drawing>
      </w:r>
    </w:p>
    <w:p>
      <w:pPr>
        <w:ind w:firstLine="480"/>
        <w:rPr>
          <w:rFonts w:asciiTheme="minorEastAsia" w:hAnsiTheme="minorEastAsia" w:eastAsiaTheme="minorEastAsia"/>
        </w:rPr>
      </w:pPr>
      <w:r>
        <w:rPr>
          <w:rFonts w:asciiTheme="minorEastAsia" w:hAnsiTheme="minorEastAsia" w:eastAsiaTheme="minorEastAsia"/>
        </w:rPr>
        <w:drawing>
          <wp:inline distT="0" distB="0" distL="0" distR="0">
            <wp:extent cx="5274310" cy="104711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02"/>
                    <a:stretch>
                      <a:fillRect/>
                    </a:stretch>
                  </pic:blipFill>
                  <pic:spPr>
                    <a:xfrm>
                      <a:off x="0" y="0"/>
                      <a:ext cx="5274310" cy="1047537"/>
                    </a:xfrm>
                    <a:prstGeom prst="rect">
                      <a:avLst/>
                    </a:prstGeom>
                  </pic:spPr>
                </pic:pic>
              </a:graphicData>
            </a:graphic>
          </wp:inline>
        </w:drawing>
      </w:r>
    </w:p>
    <w:p>
      <w:pPr>
        <w:ind w:firstLine="480"/>
        <w:rPr>
          <w:rFonts w:asciiTheme="minorEastAsia" w:hAnsiTheme="minorEastAsia" w:eastAsiaTheme="minorEastAsia"/>
        </w:rPr>
      </w:pPr>
      <w:r>
        <w:rPr>
          <w:rFonts w:asciiTheme="minorEastAsia" w:hAnsiTheme="minorEastAsia" w:eastAsiaTheme="minorEastAsia"/>
        </w:rPr>
        <w:drawing>
          <wp:inline distT="0" distB="0" distL="0" distR="0">
            <wp:extent cx="5274310" cy="54229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03"/>
                    <a:stretch>
                      <a:fillRect/>
                    </a:stretch>
                  </pic:blipFill>
                  <pic:spPr>
                    <a:xfrm>
                      <a:off x="0" y="0"/>
                      <a:ext cx="5274310" cy="542692"/>
                    </a:xfrm>
                    <a:prstGeom prst="rect">
                      <a:avLst/>
                    </a:prstGeom>
                  </pic:spPr>
                </pic:pic>
              </a:graphicData>
            </a:graphic>
          </wp:inline>
        </w:drawing>
      </w:r>
    </w:p>
    <w:p>
      <w:pPr>
        <w:ind w:firstLine="360"/>
        <w:jc w:val="center"/>
        <w:rPr>
          <w:rFonts w:asciiTheme="minorEastAsia" w:hAnsiTheme="minorEastAsia" w:eastAsiaTheme="minorEastAsia"/>
        </w:rPr>
      </w:pPr>
      <w:r>
        <w:rPr>
          <w:rFonts w:hint="eastAsia" w:asciiTheme="minorEastAsia" w:hAnsiTheme="minorEastAsia" w:eastAsiaTheme="minorEastAsia"/>
          <w:sz w:val="18"/>
          <w:szCs w:val="18"/>
        </w:rPr>
        <w:t>图：</w:t>
      </w:r>
      <w:r>
        <w:rPr>
          <w:rFonts w:asciiTheme="minorEastAsia" w:hAnsiTheme="minorEastAsia" w:eastAsiaTheme="minorEastAsia"/>
          <w:sz w:val="18"/>
          <w:szCs w:val="18"/>
        </w:rPr>
        <w:t>B企业的</w:t>
      </w:r>
      <w:r>
        <w:rPr>
          <w:rFonts w:hint="eastAsia" w:asciiTheme="minorEastAsia" w:hAnsiTheme="minorEastAsia" w:eastAsiaTheme="minorEastAsia"/>
          <w:sz w:val="18"/>
          <w:szCs w:val="18"/>
        </w:rPr>
        <w:t>财务</w:t>
      </w:r>
      <w:r>
        <w:rPr>
          <w:rFonts w:asciiTheme="minorEastAsia" w:hAnsiTheme="minorEastAsia" w:eastAsiaTheme="minorEastAsia"/>
          <w:sz w:val="18"/>
          <w:szCs w:val="18"/>
        </w:rPr>
        <w:t>指标</w:t>
      </w:r>
    </w:p>
    <w:p>
      <w:pPr>
        <w:pStyle w:val="55"/>
        <w:numPr>
          <w:ilvl w:val="2"/>
          <w:numId w:val="9"/>
        </w:numPr>
        <w:spacing w:before="0" w:beforeLines="0" w:after="0" w:afterLines="0" w:line="360" w:lineRule="auto"/>
        <w:ind w:left="567"/>
        <w:rPr>
          <w:rFonts w:asciiTheme="minorEastAsia" w:hAnsiTheme="minorEastAsia" w:eastAsiaTheme="minorEastAsia"/>
          <w:b/>
          <w:sz w:val="28"/>
          <w:szCs w:val="28"/>
        </w:rPr>
      </w:pPr>
      <w:r>
        <w:rPr>
          <w:rFonts w:hint="eastAsia" w:asciiTheme="minorEastAsia" w:hAnsiTheme="minorEastAsia" w:eastAsiaTheme="minorEastAsia"/>
          <w:b/>
          <w:sz w:val="28"/>
          <w:szCs w:val="28"/>
        </w:rPr>
        <w:t>基于税务、</w:t>
      </w:r>
      <w:r>
        <w:rPr>
          <w:rFonts w:asciiTheme="minorEastAsia" w:hAnsiTheme="minorEastAsia" w:eastAsiaTheme="minorEastAsia"/>
          <w:b/>
          <w:sz w:val="28"/>
          <w:szCs w:val="28"/>
        </w:rPr>
        <w:t>财务</w:t>
      </w:r>
      <w:r>
        <w:rPr>
          <w:rFonts w:hint="eastAsia" w:asciiTheme="minorEastAsia" w:hAnsiTheme="minorEastAsia" w:eastAsiaTheme="minorEastAsia"/>
          <w:b/>
          <w:sz w:val="28"/>
          <w:szCs w:val="28"/>
        </w:rPr>
        <w:t>数据的额度审批模型</w:t>
      </w:r>
    </w:p>
    <w:p>
      <w:pPr>
        <w:spacing w:line="360" w:lineRule="auto"/>
        <w:ind w:firstLine="480"/>
        <w:rPr>
          <w:rFonts w:asciiTheme="minorEastAsia" w:hAnsiTheme="minorEastAsia" w:eastAsiaTheme="minorEastAsia"/>
          <w:sz w:val="28"/>
          <w:szCs w:val="28"/>
        </w:rPr>
      </w:pPr>
      <w:r>
        <w:rPr>
          <w:rFonts w:hint="eastAsia" w:cs="Arial" w:asciiTheme="minorEastAsia" w:hAnsiTheme="minorEastAsia" w:eastAsiaTheme="minorEastAsia"/>
          <w:sz w:val="28"/>
          <w:szCs w:val="28"/>
        </w:rPr>
        <w:t>我司有</w:t>
      </w:r>
      <w:r>
        <w:rPr>
          <w:rFonts w:cs="Arial" w:asciiTheme="minorEastAsia" w:hAnsiTheme="minorEastAsia" w:eastAsiaTheme="minorEastAsia"/>
          <w:sz w:val="28"/>
          <w:szCs w:val="28"/>
        </w:rPr>
        <w:t>丰富的数据资源和相关的</w:t>
      </w:r>
      <w:r>
        <w:rPr>
          <w:rFonts w:hint="eastAsia" w:cs="Arial" w:asciiTheme="minorEastAsia" w:hAnsiTheme="minorEastAsia" w:eastAsiaTheme="minorEastAsia"/>
          <w:sz w:val="28"/>
          <w:szCs w:val="28"/>
        </w:rPr>
        <w:t>模型</w:t>
      </w:r>
      <w:r>
        <w:rPr>
          <w:rFonts w:cs="Arial" w:asciiTheme="minorEastAsia" w:hAnsiTheme="minorEastAsia" w:eastAsiaTheme="minorEastAsia"/>
          <w:sz w:val="28"/>
          <w:szCs w:val="28"/>
        </w:rPr>
        <w:t>服务经验</w:t>
      </w:r>
      <w:r>
        <w:rPr>
          <w:rFonts w:hint="eastAsia" w:cs="Arial" w:asciiTheme="minorEastAsia" w:hAnsiTheme="minorEastAsia" w:eastAsiaTheme="minorEastAsia"/>
          <w:sz w:val="28"/>
          <w:szCs w:val="28"/>
        </w:rPr>
        <w:t>，将为银行</w:t>
      </w:r>
      <w:r>
        <w:rPr>
          <w:rFonts w:cs="Arial" w:asciiTheme="minorEastAsia" w:hAnsiTheme="minorEastAsia" w:eastAsiaTheme="minorEastAsia"/>
          <w:sz w:val="28"/>
          <w:szCs w:val="28"/>
        </w:rPr>
        <w:t>设计行业领先的税银额度模型</w:t>
      </w:r>
      <w:r>
        <w:rPr>
          <w:rFonts w:hint="eastAsia" w:cs="Arial" w:asciiTheme="minorEastAsia" w:hAnsiTheme="minorEastAsia" w:eastAsiaTheme="minorEastAsia"/>
          <w:sz w:val="28"/>
          <w:szCs w:val="28"/>
        </w:rPr>
        <w:t>。</w:t>
      </w:r>
    </w:p>
    <w:p>
      <w:pPr>
        <w:spacing w:line="360" w:lineRule="auto"/>
        <w:ind w:firstLine="482"/>
        <w:rPr>
          <w:rFonts w:cs="Arial" w:asciiTheme="minorEastAsia" w:hAnsiTheme="minorEastAsia" w:eastAsiaTheme="minorEastAsia"/>
          <w:b/>
          <w:sz w:val="28"/>
          <w:szCs w:val="28"/>
        </w:rPr>
      </w:pPr>
      <w:r>
        <w:rPr>
          <w:rFonts w:hint="eastAsia" w:cs="Arial" w:asciiTheme="minorEastAsia" w:hAnsiTheme="minorEastAsia" w:eastAsiaTheme="minorEastAsia"/>
          <w:b/>
          <w:sz w:val="28"/>
          <w:szCs w:val="28"/>
        </w:rPr>
        <w:t>具体优势</w:t>
      </w:r>
      <w:r>
        <w:rPr>
          <w:rFonts w:cs="Arial" w:asciiTheme="minorEastAsia" w:hAnsiTheme="minorEastAsia" w:eastAsiaTheme="minorEastAsia"/>
          <w:b/>
          <w:sz w:val="28"/>
          <w:szCs w:val="28"/>
        </w:rPr>
        <w:t>：</w:t>
      </w:r>
    </w:p>
    <w:p>
      <w:pPr>
        <w:pStyle w:val="46"/>
        <w:numPr>
          <w:ilvl w:val="0"/>
          <w:numId w:val="45"/>
        </w:numPr>
        <w:spacing w:line="360" w:lineRule="auto"/>
        <w:ind w:firstLineChars="0"/>
        <w:rPr>
          <w:rFonts w:cs="Arial" w:asciiTheme="minorEastAsia" w:hAnsiTheme="minorEastAsia" w:eastAsiaTheme="minorEastAsia"/>
          <w:sz w:val="28"/>
          <w:szCs w:val="28"/>
        </w:rPr>
      </w:pPr>
      <w:r>
        <w:rPr>
          <w:rFonts w:cs="Arial" w:asciiTheme="minorEastAsia" w:hAnsiTheme="minorEastAsia" w:eastAsiaTheme="minorEastAsia"/>
          <w:sz w:val="28"/>
          <w:szCs w:val="28"/>
        </w:rPr>
        <w:t>我司</w:t>
      </w:r>
      <w:r>
        <w:rPr>
          <w:rFonts w:hint="eastAsia" w:cs="Arial" w:asciiTheme="minorEastAsia" w:hAnsiTheme="minorEastAsia" w:eastAsiaTheme="minorEastAsia"/>
          <w:sz w:val="28"/>
          <w:szCs w:val="28"/>
        </w:rPr>
        <w:t>可充分</w:t>
      </w:r>
      <w:r>
        <w:rPr>
          <w:rFonts w:cs="Arial" w:asciiTheme="minorEastAsia" w:hAnsiTheme="minorEastAsia" w:eastAsiaTheme="minorEastAsia"/>
          <w:sz w:val="28"/>
          <w:szCs w:val="28"/>
        </w:rPr>
        <w:t>利用企业</w:t>
      </w:r>
      <w:r>
        <w:rPr>
          <w:rFonts w:hint="eastAsia" w:cs="Arial" w:asciiTheme="minorEastAsia" w:hAnsiTheme="minorEastAsia" w:eastAsiaTheme="minorEastAsia"/>
          <w:sz w:val="28"/>
          <w:szCs w:val="28"/>
        </w:rPr>
        <w:t>报税收入</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纳税额</w:t>
      </w:r>
      <w:r>
        <w:rPr>
          <w:rFonts w:cs="Arial" w:asciiTheme="minorEastAsia" w:hAnsiTheme="minorEastAsia" w:eastAsiaTheme="minorEastAsia"/>
          <w:sz w:val="28"/>
          <w:szCs w:val="28"/>
        </w:rPr>
        <w:t>信息、企业负债信息</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模型评分信息</w:t>
      </w:r>
      <w:r>
        <w:rPr>
          <w:rFonts w:hint="eastAsia" w:cs="Arial" w:asciiTheme="minorEastAsia" w:hAnsiTheme="minorEastAsia" w:eastAsiaTheme="minorEastAsia"/>
          <w:sz w:val="28"/>
          <w:szCs w:val="28"/>
        </w:rPr>
        <w:t>等数据</w:t>
      </w:r>
      <w:r>
        <w:rPr>
          <w:rFonts w:cs="Arial" w:asciiTheme="minorEastAsia" w:hAnsiTheme="minorEastAsia" w:eastAsiaTheme="minorEastAsia"/>
          <w:sz w:val="28"/>
          <w:szCs w:val="28"/>
        </w:rPr>
        <w:t>和模型</w:t>
      </w:r>
      <w:r>
        <w:rPr>
          <w:rFonts w:hint="eastAsia" w:cs="Arial" w:asciiTheme="minorEastAsia" w:hAnsiTheme="minorEastAsia" w:eastAsiaTheme="minorEastAsia"/>
          <w:sz w:val="28"/>
          <w:szCs w:val="28"/>
        </w:rPr>
        <w:t>。</w:t>
      </w:r>
    </w:p>
    <w:p>
      <w:pPr>
        <w:pStyle w:val="51"/>
        <w:numPr>
          <w:ilvl w:val="0"/>
          <w:numId w:val="45"/>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有</w:t>
      </w:r>
      <w:r>
        <w:rPr>
          <w:rFonts w:asciiTheme="minorEastAsia" w:hAnsiTheme="minorEastAsia" w:eastAsiaTheme="minorEastAsia"/>
          <w:sz w:val="28"/>
          <w:szCs w:val="28"/>
        </w:rPr>
        <w:t>大量</w:t>
      </w:r>
      <w:r>
        <w:rPr>
          <w:rFonts w:hint="eastAsia" w:asciiTheme="minorEastAsia" w:hAnsiTheme="minorEastAsia" w:eastAsiaTheme="minorEastAsia"/>
          <w:sz w:val="28"/>
          <w:szCs w:val="28"/>
        </w:rPr>
        <w:t>通过</w:t>
      </w:r>
      <w:r>
        <w:rPr>
          <w:rFonts w:asciiTheme="minorEastAsia" w:hAnsiTheme="minorEastAsia" w:eastAsiaTheme="minorEastAsia"/>
          <w:sz w:val="28"/>
          <w:szCs w:val="28"/>
        </w:rPr>
        <w:t>我司</w:t>
      </w:r>
      <w:r>
        <w:rPr>
          <w:rFonts w:hint="eastAsia" w:asciiTheme="minorEastAsia" w:hAnsiTheme="minorEastAsia" w:eastAsiaTheme="minorEastAsia"/>
          <w:sz w:val="28"/>
          <w:szCs w:val="28"/>
        </w:rPr>
        <w:t>平台成功</w:t>
      </w:r>
      <w:r>
        <w:rPr>
          <w:rFonts w:asciiTheme="minorEastAsia" w:hAnsiTheme="minorEastAsia" w:eastAsiaTheme="minorEastAsia"/>
          <w:sz w:val="28"/>
          <w:szCs w:val="28"/>
        </w:rPr>
        <w:t>授信的企业，</w:t>
      </w:r>
      <w:r>
        <w:rPr>
          <w:rFonts w:hint="eastAsia" w:asciiTheme="minorEastAsia" w:hAnsiTheme="minorEastAsia" w:eastAsiaTheme="minorEastAsia"/>
          <w:sz w:val="28"/>
          <w:szCs w:val="28"/>
        </w:rPr>
        <w:t>其额度</w:t>
      </w:r>
      <w:r>
        <w:rPr>
          <w:rFonts w:asciiTheme="minorEastAsia" w:hAnsiTheme="minorEastAsia" w:eastAsiaTheme="minorEastAsia"/>
          <w:sz w:val="28"/>
          <w:szCs w:val="28"/>
        </w:rPr>
        <w:t>可以作为</w:t>
      </w:r>
      <w:r>
        <w:rPr>
          <w:rFonts w:hint="eastAsia" w:asciiTheme="minorEastAsia" w:hAnsiTheme="minorEastAsia" w:eastAsiaTheme="minorEastAsia"/>
          <w:sz w:val="28"/>
          <w:szCs w:val="28"/>
        </w:rPr>
        <w:t>设计</w:t>
      </w:r>
      <w:r>
        <w:rPr>
          <w:rFonts w:asciiTheme="minorEastAsia" w:hAnsiTheme="minorEastAsia" w:eastAsiaTheme="minorEastAsia"/>
          <w:sz w:val="28"/>
          <w:szCs w:val="28"/>
        </w:rPr>
        <w:t>额度</w:t>
      </w:r>
      <w:r>
        <w:rPr>
          <w:rFonts w:hint="eastAsia" w:asciiTheme="minorEastAsia" w:hAnsiTheme="minorEastAsia" w:eastAsiaTheme="minorEastAsia"/>
          <w:sz w:val="28"/>
          <w:szCs w:val="28"/>
        </w:rPr>
        <w:t>模型</w:t>
      </w:r>
      <w:r>
        <w:rPr>
          <w:rFonts w:asciiTheme="minorEastAsia" w:hAnsiTheme="minorEastAsia" w:eastAsiaTheme="minorEastAsia"/>
          <w:sz w:val="28"/>
          <w:szCs w:val="28"/>
        </w:rPr>
        <w:t>的重要参考。</w:t>
      </w:r>
    </w:p>
    <w:p>
      <w:pPr>
        <w:pStyle w:val="107"/>
        <w:numPr>
          <w:ilvl w:val="3"/>
          <w:numId w:val="9"/>
        </w:numPr>
        <w:spacing w:before="0" w:after="0" w:line="360" w:lineRule="auto"/>
        <w:ind w:left="708"/>
        <w:rPr>
          <w:rFonts w:asciiTheme="minorEastAsia" w:hAnsiTheme="minorEastAsia" w:eastAsiaTheme="minorEastAsia"/>
          <w:szCs w:val="28"/>
        </w:rPr>
      </w:pPr>
      <w:r>
        <w:rPr>
          <w:rFonts w:hint="eastAsia" w:asciiTheme="minorEastAsia" w:hAnsiTheme="minorEastAsia" w:eastAsiaTheme="minorEastAsia"/>
          <w:szCs w:val="28"/>
        </w:rPr>
        <w:t>额度审批</w:t>
      </w:r>
      <w:r>
        <w:rPr>
          <w:rFonts w:asciiTheme="minorEastAsia" w:hAnsiTheme="minorEastAsia" w:eastAsiaTheme="minorEastAsia"/>
          <w:szCs w:val="28"/>
        </w:rPr>
        <w:t>模型分析</w:t>
      </w:r>
    </w:p>
    <w:p>
      <w:pPr>
        <w:pStyle w:val="51"/>
        <w:numPr>
          <w:ilvl w:val="0"/>
          <w:numId w:val="51"/>
        </w:numPr>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rPr>
        <w:t>额度</w:t>
      </w:r>
      <w:r>
        <w:rPr>
          <w:rFonts w:asciiTheme="minorEastAsia" w:hAnsiTheme="minorEastAsia" w:eastAsiaTheme="minorEastAsia"/>
          <w:sz w:val="28"/>
          <w:szCs w:val="28"/>
        </w:rPr>
        <w:t>模型</w:t>
      </w:r>
      <w:r>
        <w:rPr>
          <w:rFonts w:asciiTheme="minorEastAsia" w:hAnsiTheme="minorEastAsia" w:eastAsiaTheme="minorEastAsia"/>
          <w:sz w:val="28"/>
          <w:szCs w:val="28"/>
          <w:lang w:val="zh-CN"/>
        </w:rPr>
        <w:t>用途</w:t>
      </w:r>
    </w:p>
    <w:p>
      <w:pPr>
        <w:spacing w:line="360" w:lineRule="auto"/>
        <w:ind w:firstLine="48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准确</w:t>
      </w:r>
      <w:r>
        <w:rPr>
          <w:rFonts w:cs="Arial" w:asciiTheme="minorEastAsia" w:hAnsiTheme="minorEastAsia" w:eastAsiaTheme="minorEastAsia"/>
          <w:sz w:val="28"/>
          <w:szCs w:val="28"/>
        </w:rPr>
        <w:t>制定</w:t>
      </w:r>
      <w:r>
        <w:rPr>
          <w:rFonts w:hint="eastAsia" w:cs="Arial" w:asciiTheme="minorEastAsia" w:hAnsiTheme="minorEastAsia" w:eastAsiaTheme="minorEastAsia"/>
          <w:sz w:val="28"/>
          <w:szCs w:val="28"/>
        </w:rPr>
        <w:t>对</w:t>
      </w:r>
      <w:r>
        <w:rPr>
          <w:rFonts w:cs="Arial" w:asciiTheme="minorEastAsia" w:hAnsiTheme="minorEastAsia" w:eastAsiaTheme="minorEastAsia"/>
          <w:sz w:val="28"/>
          <w:szCs w:val="28"/>
        </w:rPr>
        <w:t>申请人的</w:t>
      </w:r>
      <w:r>
        <w:rPr>
          <w:rFonts w:hint="eastAsia" w:cs="Arial" w:asciiTheme="minorEastAsia" w:hAnsiTheme="minorEastAsia" w:eastAsiaTheme="minorEastAsia"/>
          <w:sz w:val="28"/>
          <w:szCs w:val="28"/>
        </w:rPr>
        <w:t>授信</w:t>
      </w:r>
      <w:r>
        <w:rPr>
          <w:rFonts w:cs="Arial" w:asciiTheme="minorEastAsia" w:hAnsiTheme="minorEastAsia" w:eastAsiaTheme="minorEastAsia"/>
          <w:sz w:val="28"/>
          <w:szCs w:val="28"/>
        </w:rPr>
        <w:t>额度</w:t>
      </w:r>
      <w:r>
        <w:rPr>
          <w:rFonts w:hint="eastAsia" w:cs="Arial" w:asciiTheme="minorEastAsia" w:hAnsiTheme="minorEastAsia" w:eastAsiaTheme="minorEastAsia"/>
          <w:sz w:val="28"/>
          <w:szCs w:val="28"/>
        </w:rPr>
        <w:t>：额度</w:t>
      </w:r>
      <w:r>
        <w:rPr>
          <w:rFonts w:cs="Arial" w:asciiTheme="minorEastAsia" w:hAnsiTheme="minorEastAsia" w:eastAsiaTheme="minorEastAsia"/>
          <w:sz w:val="28"/>
          <w:szCs w:val="28"/>
        </w:rPr>
        <w:t>制定过高，</w:t>
      </w:r>
      <w:r>
        <w:rPr>
          <w:rFonts w:hint="eastAsia" w:cs="Arial" w:asciiTheme="minorEastAsia" w:hAnsiTheme="minorEastAsia" w:eastAsiaTheme="minorEastAsia"/>
          <w:sz w:val="28"/>
          <w:szCs w:val="28"/>
        </w:rPr>
        <w:t>会</w:t>
      </w:r>
      <w:r>
        <w:rPr>
          <w:rFonts w:cs="Arial" w:asciiTheme="minorEastAsia" w:hAnsiTheme="minorEastAsia" w:eastAsiaTheme="minorEastAsia"/>
          <w:sz w:val="28"/>
          <w:szCs w:val="28"/>
        </w:rPr>
        <w:t>使</w:t>
      </w:r>
      <w:r>
        <w:rPr>
          <w:rFonts w:hint="eastAsia" w:cs="Arial" w:asciiTheme="minorEastAsia" w:hAnsiTheme="minorEastAsia" w:eastAsiaTheme="minorEastAsia"/>
          <w:sz w:val="28"/>
          <w:szCs w:val="28"/>
        </w:rPr>
        <w:t>银行承受</w:t>
      </w:r>
      <w:r>
        <w:rPr>
          <w:rFonts w:cs="Arial" w:asciiTheme="minorEastAsia" w:hAnsiTheme="minorEastAsia" w:eastAsiaTheme="minorEastAsia"/>
          <w:sz w:val="28"/>
          <w:szCs w:val="28"/>
        </w:rPr>
        <w:t>过度授信的风险</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额度过低，很难</w:t>
      </w:r>
      <w:r>
        <w:rPr>
          <w:rFonts w:hint="eastAsia" w:cs="Arial" w:asciiTheme="minorEastAsia" w:hAnsiTheme="minorEastAsia" w:eastAsiaTheme="minorEastAsia"/>
          <w:sz w:val="28"/>
          <w:szCs w:val="28"/>
        </w:rPr>
        <w:t>满足企业</w:t>
      </w:r>
      <w:r>
        <w:rPr>
          <w:rFonts w:cs="Arial" w:asciiTheme="minorEastAsia" w:hAnsiTheme="minorEastAsia" w:eastAsiaTheme="minorEastAsia"/>
          <w:sz w:val="28"/>
          <w:szCs w:val="28"/>
        </w:rPr>
        <w:t>的要求。</w:t>
      </w:r>
    </w:p>
    <w:p>
      <w:pPr>
        <w:pStyle w:val="51"/>
        <w:numPr>
          <w:ilvl w:val="0"/>
          <w:numId w:val="51"/>
        </w:numPr>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rPr>
        <w:t>额度</w:t>
      </w:r>
      <w:r>
        <w:rPr>
          <w:rFonts w:asciiTheme="minorEastAsia" w:hAnsiTheme="minorEastAsia" w:eastAsiaTheme="minorEastAsia"/>
          <w:sz w:val="28"/>
          <w:szCs w:val="28"/>
        </w:rPr>
        <w:t>模型</w:t>
      </w:r>
      <w:r>
        <w:rPr>
          <w:rFonts w:asciiTheme="minorEastAsia" w:hAnsiTheme="minorEastAsia" w:eastAsiaTheme="minorEastAsia"/>
          <w:sz w:val="28"/>
          <w:szCs w:val="28"/>
          <w:lang w:val="zh-CN"/>
        </w:rPr>
        <w:t>效果</w:t>
      </w:r>
    </w:p>
    <w:p>
      <w:pPr>
        <w:spacing w:line="360" w:lineRule="auto"/>
        <w:ind w:firstLine="48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 xml:space="preserve"> 充分</w:t>
      </w:r>
      <w:r>
        <w:rPr>
          <w:rFonts w:cs="Arial" w:asciiTheme="minorEastAsia" w:hAnsiTheme="minorEastAsia" w:eastAsiaTheme="minorEastAsia"/>
          <w:sz w:val="28"/>
          <w:szCs w:val="28"/>
        </w:rPr>
        <w:t>利用企业</w:t>
      </w:r>
      <w:r>
        <w:rPr>
          <w:rFonts w:hint="eastAsia" w:cs="Arial" w:asciiTheme="minorEastAsia" w:hAnsiTheme="minorEastAsia" w:eastAsiaTheme="minorEastAsia"/>
          <w:sz w:val="28"/>
          <w:szCs w:val="28"/>
        </w:rPr>
        <w:t>报税收入</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纳税额</w:t>
      </w:r>
      <w:r>
        <w:rPr>
          <w:rFonts w:cs="Arial" w:asciiTheme="minorEastAsia" w:hAnsiTheme="minorEastAsia" w:eastAsiaTheme="minorEastAsia"/>
          <w:sz w:val="28"/>
          <w:szCs w:val="28"/>
        </w:rPr>
        <w:t>信息、企业负债信息</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模型评分信息</w:t>
      </w:r>
      <w:r>
        <w:rPr>
          <w:rFonts w:hint="eastAsia" w:cs="Arial" w:asciiTheme="minorEastAsia" w:hAnsiTheme="minorEastAsia" w:eastAsiaTheme="minorEastAsia"/>
          <w:sz w:val="28"/>
          <w:szCs w:val="28"/>
        </w:rPr>
        <w:t>为</w:t>
      </w:r>
      <w:r>
        <w:rPr>
          <w:rFonts w:cs="Arial" w:asciiTheme="minorEastAsia" w:hAnsiTheme="minorEastAsia" w:eastAsiaTheme="minorEastAsia"/>
          <w:sz w:val="28"/>
          <w:szCs w:val="28"/>
        </w:rPr>
        <w:t>申请人制定授信额度，既能满足</w:t>
      </w:r>
      <w:r>
        <w:rPr>
          <w:rFonts w:hint="eastAsia" w:cs="Arial" w:asciiTheme="minorEastAsia" w:hAnsiTheme="minorEastAsia" w:eastAsiaTheme="minorEastAsia"/>
          <w:sz w:val="28"/>
          <w:szCs w:val="28"/>
        </w:rPr>
        <w:t>银行</w:t>
      </w:r>
      <w:r>
        <w:rPr>
          <w:rFonts w:cs="Arial" w:asciiTheme="minorEastAsia" w:hAnsiTheme="minorEastAsia" w:eastAsiaTheme="minorEastAsia"/>
          <w:sz w:val="28"/>
          <w:szCs w:val="28"/>
        </w:rPr>
        <w:t>风险管理需要</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客户需求</w:t>
      </w:r>
      <w:r>
        <w:rPr>
          <w:rFonts w:hint="eastAsia" w:cs="Arial" w:asciiTheme="minorEastAsia" w:hAnsiTheme="minorEastAsia" w:eastAsiaTheme="minorEastAsia"/>
          <w:sz w:val="28"/>
          <w:szCs w:val="28"/>
        </w:rPr>
        <w:t>又能</w:t>
      </w:r>
      <w:r>
        <w:rPr>
          <w:rFonts w:cs="Arial" w:asciiTheme="minorEastAsia" w:hAnsiTheme="minorEastAsia" w:eastAsiaTheme="minorEastAsia"/>
          <w:sz w:val="28"/>
          <w:szCs w:val="28"/>
        </w:rPr>
        <w:t>体现</w:t>
      </w:r>
      <w:r>
        <w:rPr>
          <w:rFonts w:hint="eastAsia" w:cs="Arial" w:asciiTheme="minorEastAsia" w:hAnsiTheme="minorEastAsia" w:eastAsiaTheme="minorEastAsia"/>
          <w:sz w:val="28"/>
          <w:szCs w:val="28"/>
        </w:rPr>
        <w:t>涉税数据</w:t>
      </w:r>
      <w:r>
        <w:rPr>
          <w:rFonts w:cs="Arial" w:asciiTheme="minorEastAsia" w:hAnsiTheme="minorEastAsia" w:eastAsiaTheme="minorEastAsia"/>
          <w:sz w:val="28"/>
          <w:szCs w:val="28"/>
        </w:rPr>
        <w:t>的信息优势和</w:t>
      </w:r>
      <w:r>
        <w:rPr>
          <w:rFonts w:hint="eastAsia" w:cs="Arial" w:asciiTheme="minorEastAsia" w:hAnsiTheme="minorEastAsia" w:eastAsiaTheme="minorEastAsia"/>
          <w:sz w:val="28"/>
          <w:szCs w:val="28"/>
        </w:rPr>
        <w:t>税银业务</w:t>
      </w:r>
      <w:r>
        <w:rPr>
          <w:rFonts w:cs="Arial" w:asciiTheme="minorEastAsia" w:hAnsiTheme="minorEastAsia" w:eastAsiaTheme="minorEastAsia"/>
          <w:sz w:val="28"/>
          <w:szCs w:val="28"/>
        </w:rPr>
        <w:t>产品特点。</w:t>
      </w:r>
    </w:p>
    <w:p>
      <w:pPr>
        <w:pStyle w:val="107"/>
        <w:numPr>
          <w:ilvl w:val="3"/>
          <w:numId w:val="9"/>
        </w:numPr>
        <w:spacing w:before="0" w:after="0" w:line="360" w:lineRule="auto"/>
        <w:ind w:left="708"/>
        <w:rPr>
          <w:rFonts w:asciiTheme="minorEastAsia" w:hAnsiTheme="minorEastAsia" w:eastAsiaTheme="minorEastAsia"/>
          <w:szCs w:val="28"/>
        </w:rPr>
      </w:pPr>
      <w:r>
        <w:rPr>
          <w:rFonts w:hint="eastAsia" w:asciiTheme="minorEastAsia" w:hAnsiTheme="minorEastAsia" w:eastAsiaTheme="minorEastAsia"/>
          <w:szCs w:val="28"/>
        </w:rPr>
        <w:t>额度审批</w:t>
      </w:r>
      <w:r>
        <w:rPr>
          <w:rFonts w:asciiTheme="minorEastAsia" w:hAnsiTheme="minorEastAsia" w:eastAsiaTheme="minorEastAsia"/>
          <w:szCs w:val="28"/>
        </w:rPr>
        <w:t>模型方法选择</w:t>
      </w:r>
    </w:p>
    <w:p>
      <w:pPr>
        <w:pStyle w:val="51"/>
        <w:ind w:firstLine="560"/>
        <w:rPr>
          <w:rFonts w:asciiTheme="minorEastAsia" w:hAnsiTheme="minorEastAsia" w:eastAsiaTheme="minorEastAsia"/>
          <w:sz w:val="28"/>
          <w:szCs w:val="28"/>
          <w:lang w:val="zh-CN" w:eastAsia="zh-CN"/>
        </w:rPr>
      </w:pPr>
      <w:r>
        <w:rPr>
          <w:rFonts w:hint="eastAsia" w:cs="Arial" w:asciiTheme="minorEastAsia" w:hAnsiTheme="minorEastAsia" w:eastAsiaTheme="minorEastAsia"/>
          <w:sz w:val="28"/>
          <w:szCs w:val="28"/>
        </w:rPr>
        <w:t>额度模型</w:t>
      </w:r>
      <w:r>
        <w:rPr>
          <w:rFonts w:cs="Arial" w:asciiTheme="minorEastAsia" w:hAnsiTheme="minorEastAsia" w:eastAsiaTheme="minorEastAsia"/>
          <w:sz w:val="28"/>
          <w:szCs w:val="28"/>
        </w:rPr>
        <w:t>的目标是精准有效</w:t>
      </w:r>
      <w:r>
        <w:rPr>
          <w:rFonts w:hint="eastAsia" w:cs="Arial" w:asciiTheme="minorEastAsia" w:hAnsiTheme="minorEastAsia" w:eastAsiaTheme="minorEastAsia"/>
          <w:sz w:val="28"/>
          <w:szCs w:val="28"/>
        </w:rPr>
        <w:t>，主要</w:t>
      </w:r>
      <w:r>
        <w:rPr>
          <w:rFonts w:cs="Arial" w:asciiTheme="minorEastAsia" w:hAnsiTheme="minorEastAsia" w:eastAsiaTheme="minorEastAsia"/>
          <w:sz w:val="28"/>
          <w:szCs w:val="28"/>
        </w:rPr>
        <w:t>采用定量的方法制定</w:t>
      </w:r>
      <w:r>
        <w:rPr>
          <w:rFonts w:hint="eastAsia" w:cs="Arial" w:asciiTheme="minorEastAsia" w:hAnsiTheme="minorEastAsia" w:eastAsiaTheme="minorEastAsia"/>
          <w:sz w:val="28"/>
          <w:szCs w:val="28"/>
        </w:rPr>
        <w:t>授信额度</w:t>
      </w:r>
      <w:r>
        <w:rPr>
          <w:rFonts w:cs="Arial" w:asciiTheme="minorEastAsia" w:hAnsiTheme="minorEastAsia" w:eastAsiaTheme="minorEastAsia"/>
          <w:sz w:val="28"/>
          <w:szCs w:val="28"/>
        </w:rPr>
        <w:t>。</w:t>
      </w:r>
    </w:p>
    <w:p>
      <w:pPr>
        <w:pStyle w:val="107"/>
        <w:numPr>
          <w:ilvl w:val="3"/>
          <w:numId w:val="9"/>
        </w:numPr>
        <w:spacing w:before="0" w:after="0" w:line="360" w:lineRule="auto"/>
        <w:ind w:left="708"/>
        <w:rPr>
          <w:rFonts w:asciiTheme="minorEastAsia" w:hAnsiTheme="minorEastAsia" w:eastAsiaTheme="minorEastAsia"/>
          <w:szCs w:val="28"/>
        </w:rPr>
      </w:pPr>
      <w:r>
        <w:rPr>
          <w:rFonts w:hint="eastAsia" w:asciiTheme="minorEastAsia" w:hAnsiTheme="minorEastAsia" w:eastAsiaTheme="minorEastAsia"/>
          <w:szCs w:val="28"/>
        </w:rPr>
        <w:t>额度审批</w:t>
      </w:r>
      <w:r>
        <w:rPr>
          <w:rFonts w:asciiTheme="minorEastAsia" w:hAnsiTheme="minorEastAsia" w:eastAsiaTheme="minorEastAsia"/>
          <w:szCs w:val="28"/>
        </w:rPr>
        <w:t>模型设计</w:t>
      </w:r>
      <w:r>
        <w:rPr>
          <w:rFonts w:hint="eastAsia" w:asciiTheme="minorEastAsia" w:hAnsiTheme="minorEastAsia" w:eastAsiaTheme="minorEastAsia"/>
          <w:szCs w:val="28"/>
        </w:rPr>
        <w:t>流程</w:t>
      </w:r>
    </w:p>
    <w:p>
      <w:pPr>
        <w:pStyle w:val="51"/>
        <w:numPr>
          <w:ilvl w:val="0"/>
          <w:numId w:val="52"/>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分析影响</w:t>
      </w:r>
      <w:r>
        <w:rPr>
          <w:rFonts w:asciiTheme="minorEastAsia" w:hAnsiTheme="minorEastAsia" w:eastAsiaTheme="minorEastAsia"/>
          <w:sz w:val="28"/>
          <w:szCs w:val="28"/>
        </w:rPr>
        <w:t>额度制定的重要因素</w:t>
      </w:r>
    </w:p>
    <w:p>
      <w:pPr>
        <w:pStyle w:val="51"/>
        <w:numPr>
          <w:ilvl w:val="0"/>
          <w:numId w:val="52"/>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对</w:t>
      </w:r>
      <w:r>
        <w:rPr>
          <w:rFonts w:asciiTheme="minorEastAsia" w:hAnsiTheme="minorEastAsia" w:eastAsiaTheme="minorEastAsia"/>
          <w:sz w:val="28"/>
          <w:szCs w:val="28"/>
        </w:rPr>
        <w:t>各个因素的定量分析</w:t>
      </w:r>
    </w:p>
    <w:p>
      <w:pPr>
        <w:pStyle w:val="51"/>
        <w:numPr>
          <w:ilvl w:val="0"/>
          <w:numId w:val="52"/>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制定</w:t>
      </w:r>
      <w:r>
        <w:rPr>
          <w:rFonts w:asciiTheme="minorEastAsia" w:hAnsiTheme="minorEastAsia" w:eastAsiaTheme="minorEastAsia"/>
          <w:sz w:val="28"/>
          <w:szCs w:val="28"/>
        </w:rPr>
        <w:t>额度策略</w:t>
      </w:r>
    </w:p>
    <w:p>
      <w:pPr>
        <w:pStyle w:val="51"/>
        <w:numPr>
          <w:ilvl w:val="0"/>
          <w:numId w:val="52"/>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对</w:t>
      </w:r>
      <w:r>
        <w:rPr>
          <w:rFonts w:asciiTheme="minorEastAsia" w:hAnsiTheme="minorEastAsia" w:eastAsiaTheme="minorEastAsia"/>
          <w:sz w:val="28"/>
          <w:szCs w:val="28"/>
        </w:rPr>
        <w:t>额度策略进行测试</w:t>
      </w:r>
      <w:r>
        <w:rPr>
          <w:rFonts w:hint="eastAsia" w:asciiTheme="minorEastAsia" w:hAnsiTheme="minorEastAsia" w:eastAsiaTheme="minorEastAsia"/>
          <w:sz w:val="28"/>
          <w:szCs w:val="28"/>
        </w:rPr>
        <w:t>，</w:t>
      </w:r>
      <w:r>
        <w:rPr>
          <w:rFonts w:asciiTheme="minorEastAsia" w:hAnsiTheme="minorEastAsia" w:eastAsiaTheme="minorEastAsia"/>
          <w:sz w:val="28"/>
          <w:szCs w:val="28"/>
        </w:rPr>
        <w:t>完善额度策略</w:t>
      </w:r>
    </w:p>
    <w:p>
      <w:pPr>
        <w:pStyle w:val="107"/>
        <w:numPr>
          <w:ilvl w:val="3"/>
          <w:numId w:val="9"/>
        </w:numPr>
        <w:spacing w:before="0" w:after="0" w:line="360" w:lineRule="auto"/>
        <w:ind w:left="708"/>
        <w:rPr>
          <w:rFonts w:asciiTheme="minorEastAsia" w:hAnsiTheme="minorEastAsia" w:eastAsiaTheme="minorEastAsia"/>
          <w:szCs w:val="28"/>
        </w:rPr>
      </w:pPr>
      <w:r>
        <w:rPr>
          <w:rFonts w:hint="eastAsia" w:asciiTheme="minorEastAsia" w:hAnsiTheme="minorEastAsia" w:eastAsiaTheme="minorEastAsia"/>
          <w:szCs w:val="28"/>
        </w:rPr>
        <w:t>额度审批</w:t>
      </w:r>
      <w:r>
        <w:rPr>
          <w:rFonts w:asciiTheme="minorEastAsia" w:hAnsiTheme="minorEastAsia" w:eastAsiaTheme="minorEastAsia"/>
          <w:szCs w:val="28"/>
        </w:rPr>
        <w:t>模型</w:t>
      </w:r>
      <w:r>
        <w:rPr>
          <w:rFonts w:hint="eastAsia" w:asciiTheme="minorEastAsia" w:hAnsiTheme="minorEastAsia" w:eastAsiaTheme="minorEastAsia"/>
          <w:szCs w:val="28"/>
        </w:rPr>
        <w:t>方案</w:t>
      </w:r>
    </w:p>
    <w:p>
      <w:pPr>
        <w:pStyle w:val="51"/>
        <w:numPr>
          <w:ilvl w:val="0"/>
          <w:numId w:val="53"/>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影响</w:t>
      </w:r>
      <w:r>
        <w:rPr>
          <w:rFonts w:asciiTheme="minorEastAsia" w:hAnsiTheme="minorEastAsia" w:eastAsiaTheme="minorEastAsia"/>
          <w:sz w:val="28"/>
          <w:szCs w:val="28"/>
        </w:rPr>
        <w:t>额度制定的重要因素</w:t>
      </w:r>
      <w:r>
        <w:rPr>
          <w:rFonts w:hint="eastAsia" w:asciiTheme="minorEastAsia" w:hAnsiTheme="minorEastAsia" w:eastAsiaTheme="minorEastAsia"/>
          <w:sz w:val="28"/>
          <w:szCs w:val="28"/>
        </w:rPr>
        <w:t>分析</w:t>
      </w:r>
      <w:r>
        <w:rPr>
          <w:rFonts w:asciiTheme="minorEastAsia" w:hAnsiTheme="minorEastAsia" w:eastAsiaTheme="minorEastAsia"/>
          <w:sz w:val="28"/>
          <w:szCs w:val="28"/>
        </w:rPr>
        <w:t>：</w:t>
      </w:r>
    </w:p>
    <w:p>
      <w:pPr>
        <w:pStyle w:val="17"/>
        <w:numPr>
          <w:ilvl w:val="0"/>
          <w:numId w:val="0"/>
        </w:numPr>
        <w:spacing w:line="360" w:lineRule="auto"/>
        <w:ind w:left="142" w:firstLine="496" w:firstLineChars="177"/>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本项目将根据税银</w:t>
      </w:r>
      <w:r>
        <w:rPr>
          <w:rFonts w:cs="Arial" w:asciiTheme="minorEastAsia" w:hAnsiTheme="minorEastAsia" w:eastAsiaTheme="minorEastAsia"/>
          <w:sz w:val="28"/>
          <w:szCs w:val="28"/>
        </w:rPr>
        <w:t>互动</w:t>
      </w:r>
      <w:r>
        <w:rPr>
          <w:rFonts w:hint="eastAsia" w:cs="Arial" w:asciiTheme="minorEastAsia" w:hAnsiTheme="minorEastAsia" w:eastAsiaTheme="minorEastAsia"/>
          <w:sz w:val="28"/>
          <w:szCs w:val="28"/>
        </w:rPr>
        <w:t>的目标客户群体的</w:t>
      </w:r>
      <w:r>
        <w:rPr>
          <w:rFonts w:cs="Arial" w:asciiTheme="minorEastAsia" w:hAnsiTheme="minorEastAsia" w:eastAsiaTheme="minorEastAsia"/>
          <w:sz w:val="28"/>
          <w:szCs w:val="28"/>
        </w:rPr>
        <w:t>收入</w:t>
      </w:r>
      <w:r>
        <w:rPr>
          <w:rFonts w:hint="eastAsia" w:cs="Arial" w:asciiTheme="minorEastAsia" w:hAnsiTheme="minorEastAsia" w:eastAsiaTheme="minorEastAsia"/>
          <w:sz w:val="28"/>
          <w:szCs w:val="28"/>
        </w:rPr>
        <w:t>情况</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盈利能力</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资金需求</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信用</w:t>
      </w:r>
      <w:r>
        <w:rPr>
          <w:rFonts w:cs="Arial" w:asciiTheme="minorEastAsia" w:hAnsiTheme="minorEastAsia" w:eastAsiaTheme="minorEastAsia"/>
          <w:sz w:val="28"/>
          <w:szCs w:val="28"/>
        </w:rPr>
        <w:t>评分</w:t>
      </w:r>
      <w:r>
        <w:rPr>
          <w:rFonts w:hint="eastAsia" w:cs="Arial" w:asciiTheme="minorEastAsia" w:hAnsiTheme="minorEastAsia" w:eastAsiaTheme="minorEastAsia"/>
          <w:sz w:val="28"/>
          <w:szCs w:val="28"/>
        </w:rPr>
        <w:t>、及</w:t>
      </w:r>
      <w:r>
        <w:rPr>
          <w:rFonts w:cs="Arial" w:asciiTheme="minorEastAsia" w:hAnsiTheme="minorEastAsia" w:eastAsiaTheme="minorEastAsia"/>
          <w:sz w:val="28"/>
          <w:szCs w:val="28"/>
        </w:rPr>
        <w:t>行内</w:t>
      </w:r>
      <w:r>
        <w:rPr>
          <w:rFonts w:hint="eastAsia" w:cs="Arial" w:asciiTheme="minorEastAsia" w:hAnsiTheme="minorEastAsia" w:eastAsiaTheme="minorEastAsia"/>
          <w:sz w:val="28"/>
          <w:szCs w:val="28"/>
        </w:rPr>
        <w:t>授信政策</w:t>
      </w:r>
      <w:r>
        <w:rPr>
          <w:rFonts w:cs="Arial" w:asciiTheme="minorEastAsia" w:hAnsiTheme="minorEastAsia" w:eastAsiaTheme="minorEastAsia"/>
          <w:sz w:val="28"/>
          <w:szCs w:val="28"/>
        </w:rPr>
        <w:t>及</w:t>
      </w:r>
      <w:r>
        <w:rPr>
          <w:rFonts w:hint="eastAsia" w:cs="Arial" w:asciiTheme="minorEastAsia" w:hAnsiTheme="minorEastAsia" w:eastAsiaTheme="minorEastAsia"/>
          <w:sz w:val="28"/>
          <w:szCs w:val="28"/>
        </w:rPr>
        <w:t>产品规定</w:t>
      </w:r>
      <w:r>
        <w:rPr>
          <w:rFonts w:cs="Arial" w:asciiTheme="minorEastAsia" w:hAnsiTheme="minorEastAsia" w:eastAsiaTheme="minorEastAsia"/>
          <w:sz w:val="28"/>
          <w:szCs w:val="28"/>
        </w:rPr>
        <w:t>的</w:t>
      </w:r>
      <w:r>
        <w:rPr>
          <w:rFonts w:hint="eastAsia" w:cs="Arial" w:asciiTheme="minorEastAsia" w:hAnsiTheme="minorEastAsia" w:eastAsiaTheme="minorEastAsia"/>
          <w:sz w:val="28"/>
          <w:szCs w:val="28"/>
        </w:rPr>
        <w:t>最高</w:t>
      </w:r>
      <w:r>
        <w:rPr>
          <w:rFonts w:cs="Arial" w:asciiTheme="minorEastAsia" w:hAnsiTheme="minorEastAsia" w:eastAsiaTheme="minorEastAsia"/>
          <w:sz w:val="28"/>
          <w:szCs w:val="28"/>
        </w:rPr>
        <w:t>额度</w:t>
      </w:r>
      <w:r>
        <w:rPr>
          <w:rFonts w:hint="eastAsia" w:cs="Arial" w:asciiTheme="minorEastAsia" w:hAnsiTheme="minorEastAsia" w:eastAsiaTheme="minorEastAsia"/>
          <w:sz w:val="28"/>
          <w:szCs w:val="28"/>
        </w:rPr>
        <w:t>等确定最终</w:t>
      </w:r>
      <w:r>
        <w:rPr>
          <w:rFonts w:cs="Arial" w:asciiTheme="minorEastAsia" w:hAnsiTheme="minorEastAsia" w:eastAsiaTheme="minorEastAsia"/>
          <w:sz w:val="28"/>
          <w:szCs w:val="28"/>
        </w:rPr>
        <w:t>授信额度。</w:t>
      </w:r>
      <w:r>
        <w:rPr>
          <w:rFonts w:hint="eastAsia" w:cs="Arial" w:asciiTheme="minorEastAsia" w:hAnsiTheme="minorEastAsia" w:eastAsiaTheme="minorEastAsia"/>
          <w:sz w:val="28"/>
          <w:szCs w:val="28"/>
        </w:rPr>
        <w:t>包括</w:t>
      </w:r>
      <w:r>
        <w:rPr>
          <w:rFonts w:cs="Arial" w:asciiTheme="minorEastAsia" w:hAnsiTheme="minorEastAsia" w:eastAsiaTheme="minorEastAsia"/>
          <w:sz w:val="28"/>
          <w:szCs w:val="28"/>
        </w:rPr>
        <w:t>但不限于</w:t>
      </w:r>
      <w:r>
        <w:rPr>
          <w:rFonts w:hint="eastAsia" w:cs="Arial" w:asciiTheme="minorEastAsia" w:hAnsiTheme="minorEastAsia" w:eastAsiaTheme="minorEastAsia"/>
          <w:sz w:val="28"/>
          <w:szCs w:val="28"/>
        </w:rPr>
        <w:t>下图</w:t>
      </w:r>
      <w:r>
        <w:rPr>
          <w:rFonts w:cs="Arial" w:asciiTheme="minorEastAsia" w:hAnsiTheme="minorEastAsia" w:eastAsiaTheme="minorEastAsia"/>
          <w:sz w:val="28"/>
          <w:szCs w:val="28"/>
        </w:rPr>
        <w:t>所示</w:t>
      </w:r>
      <w:r>
        <w:rPr>
          <w:rFonts w:hint="eastAsia" w:cs="Arial" w:asciiTheme="minorEastAsia" w:hAnsiTheme="minorEastAsia" w:eastAsiaTheme="minorEastAsia"/>
          <w:sz w:val="28"/>
          <w:szCs w:val="28"/>
        </w:rPr>
        <w:t>内容</w:t>
      </w:r>
      <w:r>
        <w:rPr>
          <w:rFonts w:cs="Arial" w:asciiTheme="minorEastAsia" w:hAnsiTheme="minorEastAsia" w:eastAsiaTheme="minorEastAsia"/>
          <w:sz w:val="28"/>
          <w:szCs w:val="28"/>
        </w:rPr>
        <w:t>：</w:t>
      </w:r>
    </w:p>
    <w:p>
      <w:pPr>
        <w:pStyle w:val="17"/>
        <w:numPr>
          <w:ilvl w:val="0"/>
          <w:numId w:val="0"/>
        </w:numPr>
        <w:spacing w:line="360" w:lineRule="auto"/>
        <w:ind w:left="142" w:firstLine="496" w:firstLineChars="177"/>
        <w:rPr>
          <w:rFonts w:cs="Arial" w:asciiTheme="minorEastAsia" w:hAnsiTheme="minorEastAsia" w:eastAsiaTheme="minorEastAsia"/>
          <w:sz w:val="28"/>
          <w:szCs w:val="28"/>
        </w:rPr>
      </w:pPr>
      <w:r>
        <w:rPr>
          <w:rFonts w:cs="Arial" w:asciiTheme="minorEastAsia" w:hAnsiTheme="minorEastAsia" w:eastAsiaTheme="minorEastAsia"/>
          <w:sz w:val="28"/>
          <w:szCs w:val="28"/>
        </w:rPr>
        <w:drawing>
          <wp:inline distT="0" distB="0" distL="0" distR="0">
            <wp:extent cx="4733925" cy="2311400"/>
            <wp:effectExtent l="0" t="0" r="0" b="12700"/>
            <wp:docPr id="176" name="图示 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pPr>
        <w:pStyle w:val="17"/>
        <w:numPr>
          <w:ilvl w:val="0"/>
          <w:numId w:val="0"/>
        </w:numPr>
        <w:spacing w:line="360" w:lineRule="auto"/>
        <w:ind w:left="742" w:hanging="742" w:hangingChars="265"/>
        <w:jc w:val="center"/>
        <w:rPr>
          <w:rFonts w:cs="Arial" w:asciiTheme="minorEastAsia" w:hAnsiTheme="minorEastAsia" w:eastAsiaTheme="minorEastAsia"/>
          <w:sz w:val="28"/>
          <w:szCs w:val="28"/>
        </w:rPr>
      </w:pPr>
      <w:r>
        <w:rPr>
          <w:rFonts w:hint="eastAsia" w:asciiTheme="minorEastAsia" w:hAnsiTheme="minorEastAsia" w:eastAsiaTheme="minorEastAsia"/>
          <w:sz w:val="28"/>
          <w:szCs w:val="28"/>
        </w:rPr>
        <w:t>图：</w:t>
      </w:r>
      <w:r>
        <w:rPr>
          <w:rFonts w:cs="Arial" w:asciiTheme="minorEastAsia" w:hAnsiTheme="minorEastAsia" w:eastAsiaTheme="minorEastAsia"/>
          <w:sz w:val="28"/>
          <w:szCs w:val="28"/>
        </w:rPr>
        <w:t>额度</w:t>
      </w:r>
      <w:r>
        <w:rPr>
          <w:rFonts w:hint="eastAsia" w:cs="Arial" w:asciiTheme="minorEastAsia" w:hAnsiTheme="minorEastAsia" w:eastAsiaTheme="minorEastAsia"/>
          <w:sz w:val="28"/>
          <w:szCs w:val="28"/>
        </w:rPr>
        <w:t>设计要素</w:t>
      </w:r>
    </w:p>
    <w:p>
      <w:pPr>
        <w:pStyle w:val="51"/>
        <w:numPr>
          <w:ilvl w:val="0"/>
          <w:numId w:val="53"/>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各个</w:t>
      </w:r>
      <w:r>
        <w:rPr>
          <w:rFonts w:asciiTheme="minorEastAsia" w:hAnsiTheme="minorEastAsia" w:eastAsiaTheme="minorEastAsia"/>
          <w:sz w:val="28"/>
          <w:szCs w:val="28"/>
        </w:rPr>
        <w:t>因素的定量分析</w:t>
      </w:r>
    </w:p>
    <w:p>
      <w:pPr>
        <w:pStyle w:val="51"/>
        <w:numPr>
          <w:ilvl w:val="0"/>
          <w:numId w:val="54"/>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分析</w:t>
      </w:r>
      <w:r>
        <w:rPr>
          <w:rFonts w:asciiTheme="minorEastAsia" w:hAnsiTheme="minorEastAsia" w:eastAsiaTheme="minorEastAsia"/>
          <w:sz w:val="28"/>
          <w:szCs w:val="28"/>
        </w:rPr>
        <w:t>各个</w:t>
      </w:r>
      <w:r>
        <w:rPr>
          <w:rFonts w:hint="eastAsia" w:asciiTheme="minorEastAsia" w:hAnsiTheme="minorEastAsia" w:eastAsiaTheme="minorEastAsia"/>
          <w:sz w:val="28"/>
          <w:szCs w:val="28"/>
        </w:rPr>
        <w:t>银行税银</w:t>
      </w:r>
      <w:r>
        <w:rPr>
          <w:rFonts w:asciiTheme="minorEastAsia" w:hAnsiTheme="minorEastAsia" w:eastAsiaTheme="minorEastAsia"/>
          <w:sz w:val="28"/>
          <w:szCs w:val="28"/>
        </w:rPr>
        <w:t>产品的额度制定依据及客户接受情况</w:t>
      </w:r>
    </w:p>
    <w:p>
      <w:pPr>
        <w:pStyle w:val="51"/>
        <w:numPr>
          <w:ilvl w:val="0"/>
          <w:numId w:val="54"/>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通过</w:t>
      </w:r>
      <w:r>
        <w:rPr>
          <w:rFonts w:asciiTheme="minorEastAsia" w:hAnsiTheme="minorEastAsia" w:eastAsiaTheme="minorEastAsia"/>
          <w:sz w:val="28"/>
          <w:szCs w:val="28"/>
        </w:rPr>
        <w:t>我司</w:t>
      </w:r>
      <w:r>
        <w:rPr>
          <w:rFonts w:hint="eastAsia" w:asciiTheme="minorEastAsia" w:hAnsiTheme="minorEastAsia" w:eastAsiaTheme="minorEastAsia"/>
          <w:sz w:val="28"/>
          <w:szCs w:val="28"/>
        </w:rPr>
        <w:t>平台成功</w:t>
      </w:r>
      <w:r>
        <w:rPr>
          <w:rFonts w:asciiTheme="minorEastAsia" w:hAnsiTheme="minorEastAsia" w:eastAsiaTheme="minorEastAsia"/>
          <w:sz w:val="28"/>
          <w:szCs w:val="28"/>
        </w:rPr>
        <w:t>授信的企业，通过</w:t>
      </w:r>
      <w:r>
        <w:rPr>
          <w:rFonts w:hint="eastAsia" w:asciiTheme="minorEastAsia" w:hAnsiTheme="minorEastAsia" w:eastAsiaTheme="minorEastAsia"/>
          <w:sz w:val="28"/>
          <w:szCs w:val="28"/>
        </w:rPr>
        <w:t>大数据</w:t>
      </w:r>
      <w:r>
        <w:rPr>
          <w:rFonts w:asciiTheme="minorEastAsia" w:hAnsiTheme="minorEastAsia" w:eastAsiaTheme="minorEastAsia"/>
          <w:sz w:val="28"/>
          <w:szCs w:val="28"/>
        </w:rPr>
        <w:t>分析相关</w:t>
      </w:r>
      <w:r>
        <w:rPr>
          <w:rFonts w:hint="eastAsia" w:asciiTheme="minorEastAsia" w:hAnsiTheme="minorEastAsia" w:eastAsiaTheme="minorEastAsia"/>
          <w:sz w:val="28"/>
          <w:szCs w:val="28"/>
        </w:rPr>
        <w:t>因素</w:t>
      </w:r>
      <w:r>
        <w:rPr>
          <w:rFonts w:asciiTheme="minorEastAsia" w:hAnsiTheme="minorEastAsia" w:eastAsiaTheme="minorEastAsia"/>
          <w:sz w:val="28"/>
          <w:szCs w:val="28"/>
        </w:rPr>
        <w:t>的</w:t>
      </w:r>
      <w:r>
        <w:rPr>
          <w:rFonts w:hint="eastAsia" w:asciiTheme="minorEastAsia" w:hAnsiTheme="minorEastAsia" w:eastAsiaTheme="minorEastAsia"/>
          <w:sz w:val="28"/>
          <w:szCs w:val="28"/>
        </w:rPr>
        <w:t>影响</w:t>
      </w:r>
      <w:r>
        <w:rPr>
          <w:rFonts w:asciiTheme="minorEastAsia" w:hAnsiTheme="minorEastAsia" w:eastAsiaTheme="minorEastAsia"/>
          <w:sz w:val="28"/>
          <w:szCs w:val="28"/>
        </w:rPr>
        <w:t>强度。</w:t>
      </w:r>
    </w:p>
    <w:p>
      <w:pPr>
        <w:pStyle w:val="51"/>
        <w:numPr>
          <w:ilvl w:val="0"/>
          <w:numId w:val="53"/>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制定</w:t>
      </w:r>
      <w:r>
        <w:rPr>
          <w:rFonts w:asciiTheme="minorEastAsia" w:hAnsiTheme="minorEastAsia" w:eastAsiaTheme="minorEastAsia"/>
          <w:sz w:val="28"/>
          <w:szCs w:val="28"/>
        </w:rPr>
        <w:t>额度策略</w:t>
      </w:r>
    </w:p>
    <w:p>
      <w:pPr>
        <w:pStyle w:val="51"/>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通过以上</w:t>
      </w:r>
      <w:r>
        <w:rPr>
          <w:rFonts w:asciiTheme="minorEastAsia" w:hAnsiTheme="minorEastAsia" w:eastAsiaTheme="minorEastAsia"/>
          <w:sz w:val="28"/>
          <w:szCs w:val="28"/>
        </w:rPr>
        <w:t>定量分析，结合</w:t>
      </w:r>
      <w:r>
        <w:rPr>
          <w:rFonts w:hint="eastAsia" w:asciiTheme="minorEastAsia" w:hAnsiTheme="minorEastAsia" w:eastAsiaTheme="minorEastAsia"/>
          <w:sz w:val="28"/>
          <w:szCs w:val="28"/>
        </w:rPr>
        <w:t>银行的</w:t>
      </w:r>
      <w:r>
        <w:rPr>
          <w:rFonts w:asciiTheme="minorEastAsia" w:hAnsiTheme="minorEastAsia" w:eastAsiaTheme="minorEastAsia"/>
          <w:sz w:val="28"/>
          <w:szCs w:val="28"/>
        </w:rPr>
        <w:t>产品</w:t>
      </w:r>
      <w:r>
        <w:rPr>
          <w:rFonts w:hint="eastAsia" w:asciiTheme="minorEastAsia" w:hAnsiTheme="minorEastAsia" w:eastAsiaTheme="minorEastAsia"/>
          <w:sz w:val="28"/>
          <w:szCs w:val="28"/>
        </w:rPr>
        <w:t>目标客户</w:t>
      </w:r>
      <w:r>
        <w:rPr>
          <w:rFonts w:asciiTheme="minorEastAsia" w:hAnsiTheme="minorEastAsia" w:eastAsiaTheme="minorEastAsia"/>
          <w:sz w:val="28"/>
          <w:szCs w:val="28"/>
        </w:rPr>
        <w:t>以及最大额度限定制定</w:t>
      </w:r>
      <w:r>
        <w:rPr>
          <w:rFonts w:hint="eastAsia" w:asciiTheme="minorEastAsia" w:hAnsiTheme="minorEastAsia" w:eastAsiaTheme="minorEastAsia"/>
          <w:sz w:val="28"/>
          <w:szCs w:val="28"/>
        </w:rPr>
        <w:t>初步</w:t>
      </w:r>
      <w:r>
        <w:rPr>
          <w:rFonts w:asciiTheme="minorEastAsia" w:hAnsiTheme="minorEastAsia" w:eastAsiaTheme="minorEastAsia"/>
          <w:sz w:val="28"/>
          <w:szCs w:val="28"/>
        </w:rPr>
        <w:t>的额度</w:t>
      </w:r>
      <w:r>
        <w:rPr>
          <w:rFonts w:hint="eastAsia" w:asciiTheme="minorEastAsia" w:hAnsiTheme="minorEastAsia" w:eastAsiaTheme="minorEastAsia"/>
          <w:sz w:val="28"/>
          <w:szCs w:val="28"/>
        </w:rPr>
        <w:t>策略。</w:t>
      </w:r>
    </w:p>
    <w:p>
      <w:pPr>
        <w:pStyle w:val="51"/>
        <w:numPr>
          <w:ilvl w:val="0"/>
          <w:numId w:val="53"/>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对</w:t>
      </w:r>
      <w:r>
        <w:rPr>
          <w:rFonts w:asciiTheme="minorEastAsia" w:hAnsiTheme="minorEastAsia" w:eastAsiaTheme="minorEastAsia"/>
          <w:sz w:val="28"/>
          <w:szCs w:val="28"/>
        </w:rPr>
        <w:t>额度策略进行测试</w:t>
      </w:r>
    </w:p>
    <w:p>
      <w:pPr>
        <w:pStyle w:val="51"/>
        <w:ind w:left="900"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测试</w:t>
      </w:r>
      <w:r>
        <w:rPr>
          <w:rFonts w:asciiTheme="minorEastAsia" w:hAnsiTheme="minorEastAsia" w:eastAsiaTheme="minorEastAsia"/>
          <w:sz w:val="28"/>
          <w:szCs w:val="28"/>
        </w:rPr>
        <w:t>额度的</w:t>
      </w:r>
      <w:r>
        <w:rPr>
          <w:rFonts w:hint="eastAsia" w:asciiTheme="minorEastAsia" w:hAnsiTheme="minorEastAsia" w:eastAsiaTheme="minorEastAsia"/>
          <w:sz w:val="28"/>
          <w:szCs w:val="28"/>
        </w:rPr>
        <w:t>分布</w:t>
      </w:r>
      <w:r>
        <w:rPr>
          <w:rFonts w:asciiTheme="minorEastAsia" w:hAnsiTheme="minorEastAsia" w:eastAsiaTheme="minorEastAsia"/>
          <w:sz w:val="28"/>
          <w:szCs w:val="28"/>
        </w:rPr>
        <w:t>情况及额度</w:t>
      </w:r>
      <w:r>
        <w:rPr>
          <w:rFonts w:hint="eastAsia" w:asciiTheme="minorEastAsia" w:hAnsiTheme="minorEastAsia" w:eastAsiaTheme="minorEastAsia"/>
          <w:sz w:val="28"/>
          <w:szCs w:val="28"/>
        </w:rPr>
        <w:t>的</w:t>
      </w:r>
      <w:r>
        <w:rPr>
          <w:rFonts w:asciiTheme="minorEastAsia" w:hAnsiTheme="minorEastAsia" w:eastAsiaTheme="minorEastAsia"/>
          <w:sz w:val="28"/>
          <w:szCs w:val="28"/>
        </w:rPr>
        <w:t>合理性，进行额度策略的调整。</w:t>
      </w:r>
    </w:p>
    <w:p>
      <w:pPr>
        <w:pStyle w:val="107"/>
        <w:numPr>
          <w:ilvl w:val="3"/>
          <w:numId w:val="9"/>
        </w:numPr>
        <w:spacing w:before="0" w:after="0" w:line="360" w:lineRule="auto"/>
        <w:ind w:left="708"/>
        <w:rPr>
          <w:rFonts w:asciiTheme="minorEastAsia" w:hAnsiTheme="minorEastAsia" w:eastAsiaTheme="minorEastAsia"/>
          <w:szCs w:val="28"/>
        </w:rPr>
      </w:pPr>
      <w:r>
        <w:rPr>
          <w:rFonts w:hint="eastAsia" w:asciiTheme="minorEastAsia" w:hAnsiTheme="minorEastAsia" w:eastAsiaTheme="minorEastAsia"/>
          <w:szCs w:val="28"/>
        </w:rPr>
        <w:t>额度审批</w:t>
      </w:r>
      <w:r>
        <w:rPr>
          <w:rFonts w:asciiTheme="minorEastAsia" w:hAnsiTheme="minorEastAsia" w:eastAsiaTheme="minorEastAsia"/>
          <w:szCs w:val="28"/>
        </w:rPr>
        <w:t>模型的部署</w:t>
      </w:r>
    </w:p>
    <w:p>
      <w:pPr>
        <w:pStyle w:val="51"/>
        <w:ind w:firstLine="56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额度</w:t>
      </w:r>
      <w:r>
        <w:rPr>
          <w:rFonts w:asciiTheme="minorEastAsia" w:hAnsiTheme="minorEastAsia" w:eastAsiaTheme="minorEastAsia"/>
          <w:sz w:val="28"/>
          <w:szCs w:val="28"/>
          <w:lang w:val="zh-CN"/>
        </w:rPr>
        <w:t>策略部署在银行的审批决策引擎中</w:t>
      </w:r>
      <w:r>
        <w:rPr>
          <w:rFonts w:hint="eastAsia" w:asciiTheme="minorEastAsia" w:hAnsiTheme="minorEastAsia" w:eastAsiaTheme="minorEastAsia"/>
          <w:sz w:val="28"/>
          <w:szCs w:val="28"/>
          <w:lang w:val="zh-CN"/>
        </w:rPr>
        <w:t>。</w:t>
      </w:r>
    </w:p>
    <w:p>
      <w:pPr>
        <w:pStyle w:val="107"/>
        <w:numPr>
          <w:ilvl w:val="3"/>
          <w:numId w:val="9"/>
        </w:numPr>
        <w:spacing w:before="0" w:after="0" w:line="360" w:lineRule="auto"/>
        <w:ind w:left="708"/>
        <w:rPr>
          <w:rFonts w:asciiTheme="minorEastAsia" w:hAnsiTheme="minorEastAsia" w:eastAsiaTheme="minorEastAsia"/>
          <w:szCs w:val="28"/>
        </w:rPr>
      </w:pPr>
      <w:r>
        <w:rPr>
          <w:rFonts w:hint="eastAsia" w:asciiTheme="minorEastAsia" w:hAnsiTheme="minorEastAsia" w:eastAsiaTheme="minorEastAsia"/>
          <w:szCs w:val="28"/>
        </w:rPr>
        <w:t>额度审批模型样例</w:t>
      </w:r>
      <w:r>
        <w:rPr>
          <w:rFonts w:asciiTheme="minorEastAsia" w:hAnsiTheme="minorEastAsia" w:eastAsiaTheme="minorEastAsia"/>
          <w:szCs w:val="28"/>
        </w:rPr>
        <w:t>说明</w:t>
      </w:r>
    </w:p>
    <w:p>
      <w:pPr>
        <w:widowControl/>
        <w:spacing w:line="360" w:lineRule="auto"/>
        <w:ind w:firstLine="4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drawing>
          <wp:inline distT="0" distB="0" distL="0" distR="0">
            <wp:extent cx="5208905" cy="2174240"/>
            <wp:effectExtent l="0" t="0" r="0" b="0"/>
            <wp:docPr id="177" name="图片 177" descr="C:\Users\Administrator\AppData\Roaming\Tencent\Users\568066898\QQ\WinTemp\RichOle\669J76@]E0Z4YF0X}[$H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Administrator\AppData\Roaming\Tencent\Users\568066898\QQ\WinTemp\RichOle\669J76@]E0Z4YF0X}[$HS~H.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09200" cy="2174400"/>
                    </a:xfrm>
                    <a:prstGeom prst="rect">
                      <a:avLst/>
                    </a:prstGeom>
                    <a:noFill/>
                    <a:ln>
                      <a:noFill/>
                    </a:ln>
                  </pic:spPr>
                </pic:pic>
              </a:graphicData>
            </a:graphic>
          </wp:inline>
        </w:drawing>
      </w:r>
    </w:p>
    <w:p>
      <w:pPr>
        <w:pStyle w:val="17"/>
        <w:numPr>
          <w:ilvl w:val="0"/>
          <w:numId w:val="0"/>
        </w:numPr>
        <w:spacing w:line="360" w:lineRule="auto"/>
        <w:ind w:left="142" w:firstLine="496" w:firstLineChars="177"/>
        <w:jc w:val="center"/>
        <w:rPr>
          <w:rFonts w:cs="Arial" w:asciiTheme="minorEastAsia" w:hAnsiTheme="minorEastAsia" w:eastAsiaTheme="minorEastAsia"/>
          <w:sz w:val="28"/>
          <w:szCs w:val="28"/>
        </w:rPr>
      </w:pPr>
      <w:r>
        <w:rPr>
          <w:rFonts w:hint="eastAsia" w:asciiTheme="minorEastAsia" w:hAnsiTheme="minorEastAsia" w:eastAsiaTheme="minorEastAsia"/>
          <w:sz w:val="28"/>
          <w:szCs w:val="28"/>
        </w:rPr>
        <w:t>图</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额度</w:t>
      </w:r>
      <w:r>
        <w:rPr>
          <w:rFonts w:hint="eastAsia" w:cs="Arial" w:asciiTheme="minorEastAsia" w:hAnsiTheme="minorEastAsia" w:eastAsiaTheme="minorEastAsia"/>
          <w:sz w:val="28"/>
          <w:szCs w:val="28"/>
        </w:rPr>
        <w:t>设计案例</w:t>
      </w:r>
    </w:p>
    <w:p>
      <w:pPr>
        <w:widowControl/>
        <w:spacing w:line="360" w:lineRule="auto"/>
        <w:ind w:firstLine="480"/>
        <w:jc w:val="left"/>
        <w:rPr>
          <w:rFonts w:cs="宋体" w:asciiTheme="minorEastAsia" w:hAnsiTheme="minorEastAsia" w:eastAsiaTheme="minorEastAsia"/>
          <w:color w:val="FF0000"/>
          <w:kern w:val="0"/>
          <w:sz w:val="28"/>
          <w:szCs w:val="28"/>
        </w:rPr>
      </w:pPr>
      <w:r>
        <w:rPr>
          <w:rFonts w:hint="eastAsia" w:cs="Arial" w:asciiTheme="minorEastAsia" w:hAnsiTheme="minorEastAsia" w:eastAsiaTheme="minorEastAsia"/>
          <w:sz w:val="28"/>
          <w:szCs w:val="28"/>
        </w:rPr>
        <w:t>上图为</w:t>
      </w:r>
      <w:r>
        <w:rPr>
          <w:rFonts w:cs="Arial" w:asciiTheme="minorEastAsia" w:hAnsiTheme="minorEastAsia" w:eastAsiaTheme="minorEastAsia"/>
          <w:sz w:val="28"/>
          <w:szCs w:val="28"/>
        </w:rPr>
        <w:t>额度设计案例，</w:t>
      </w:r>
      <w:r>
        <w:rPr>
          <w:rFonts w:hint="eastAsia" w:cs="Arial" w:asciiTheme="minorEastAsia" w:hAnsiTheme="minorEastAsia" w:eastAsiaTheme="minorEastAsia"/>
          <w:sz w:val="28"/>
          <w:szCs w:val="28"/>
        </w:rPr>
        <w:t>上图的</w:t>
      </w:r>
      <w:r>
        <w:rPr>
          <w:rFonts w:cs="Arial" w:asciiTheme="minorEastAsia" w:hAnsiTheme="minorEastAsia" w:eastAsiaTheme="minorEastAsia"/>
          <w:sz w:val="28"/>
          <w:szCs w:val="28"/>
        </w:rPr>
        <w:t>额度设计考虑了企业的收入、纳税额、</w:t>
      </w:r>
      <w:r>
        <w:rPr>
          <w:rFonts w:hint="eastAsia" w:cs="Arial" w:asciiTheme="minorEastAsia" w:hAnsiTheme="minorEastAsia" w:eastAsiaTheme="minorEastAsia"/>
          <w:sz w:val="28"/>
          <w:szCs w:val="28"/>
        </w:rPr>
        <w:t>模型</w:t>
      </w:r>
      <w:r>
        <w:rPr>
          <w:rFonts w:cs="Arial" w:asciiTheme="minorEastAsia" w:hAnsiTheme="minorEastAsia" w:eastAsiaTheme="minorEastAsia"/>
          <w:sz w:val="28"/>
          <w:szCs w:val="28"/>
        </w:rPr>
        <w:t>评分和企业的负债情况，经过不同的额度系数</w:t>
      </w:r>
      <w:r>
        <w:rPr>
          <w:rFonts w:hint="eastAsia" w:cs="Arial" w:asciiTheme="minorEastAsia" w:hAnsiTheme="minorEastAsia" w:eastAsiaTheme="minorEastAsia"/>
          <w:sz w:val="28"/>
          <w:szCs w:val="28"/>
        </w:rPr>
        <w:t>和风险系数</w:t>
      </w:r>
      <w:r>
        <w:rPr>
          <w:rFonts w:cs="Arial" w:asciiTheme="minorEastAsia" w:hAnsiTheme="minorEastAsia" w:eastAsiaTheme="minorEastAsia"/>
          <w:sz w:val="28"/>
          <w:szCs w:val="28"/>
        </w:rPr>
        <w:t>进行</w:t>
      </w:r>
      <w:r>
        <w:rPr>
          <w:rFonts w:hint="eastAsia" w:cs="Arial" w:asciiTheme="minorEastAsia" w:hAnsiTheme="minorEastAsia" w:eastAsiaTheme="minorEastAsia"/>
          <w:sz w:val="28"/>
          <w:szCs w:val="28"/>
        </w:rPr>
        <w:t>调整，</w:t>
      </w:r>
      <w:r>
        <w:rPr>
          <w:rFonts w:cs="Arial" w:asciiTheme="minorEastAsia" w:hAnsiTheme="minorEastAsia" w:eastAsiaTheme="minorEastAsia"/>
          <w:sz w:val="28"/>
          <w:szCs w:val="28"/>
        </w:rPr>
        <w:t>最终得出企业的最终授信额度。</w:t>
      </w:r>
    </w:p>
    <w:p>
      <w:pPr>
        <w:pStyle w:val="55"/>
        <w:numPr>
          <w:ilvl w:val="2"/>
          <w:numId w:val="9"/>
        </w:numPr>
        <w:spacing w:before="0" w:beforeLines="0" w:after="0" w:afterLines="0" w:line="360" w:lineRule="auto"/>
        <w:ind w:left="567"/>
        <w:rPr>
          <w:rFonts w:asciiTheme="minorEastAsia" w:hAnsiTheme="minorEastAsia" w:eastAsiaTheme="minorEastAsia"/>
          <w:b/>
          <w:sz w:val="28"/>
          <w:szCs w:val="28"/>
        </w:rPr>
      </w:pPr>
      <w:r>
        <w:rPr>
          <w:rFonts w:hint="eastAsia" w:asciiTheme="minorEastAsia" w:hAnsiTheme="minorEastAsia" w:eastAsiaTheme="minorEastAsia"/>
          <w:b/>
          <w:sz w:val="28"/>
          <w:szCs w:val="28"/>
        </w:rPr>
        <w:t>基于税务、</w:t>
      </w:r>
      <w:r>
        <w:rPr>
          <w:rFonts w:asciiTheme="minorEastAsia" w:hAnsiTheme="minorEastAsia" w:eastAsiaTheme="minorEastAsia"/>
          <w:b/>
          <w:sz w:val="28"/>
          <w:szCs w:val="28"/>
        </w:rPr>
        <w:t>财务</w:t>
      </w:r>
      <w:r>
        <w:rPr>
          <w:rFonts w:hint="eastAsia" w:asciiTheme="minorEastAsia" w:hAnsiTheme="minorEastAsia" w:eastAsiaTheme="minorEastAsia"/>
          <w:b/>
          <w:sz w:val="28"/>
          <w:szCs w:val="28"/>
        </w:rPr>
        <w:t>数据的风险定价模型</w:t>
      </w:r>
    </w:p>
    <w:p>
      <w:pPr>
        <w:pStyle w:val="107"/>
        <w:numPr>
          <w:ilvl w:val="3"/>
          <w:numId w:val="9"/>
        </w:numPr>
        <w:spacing w:before="0" w:after="0" w:line="360" w:lineRule="auto"/>
        <w:ind w:left="708"/>
        <w:rPr>
          <w:rFonts w:asciiTheme="minorEastAsia" w:hAnsiTheme="minorEastAsia" w:eastAsiaTheme="minorEastAsia"/>
          <w:szCs w:val="28"/>
        </w:rPr>
      </w:pPr>
      <w:r>
        <w:rPr>
          <w:rFonts w:hint="eastAsia" w:asciiTheme="minorEastAsia" w:hAnsiTheme="minorEastAsia" w:eastAsiaTheme="minorEastAsia"/>
          <w:szCs w:val="28"/>
        </w:rPr>
        <w:t>风险</w:t>
      </w:r>
      <w:r>
        <w:rPr>
          <w:rFonts w:asciiTheme="minorEastAsia" w:hAnsiTheme="minorEastAsia" w:eastAsiaTheme="minorEastAsia"/>
          <w:szCs w:val="28"/>
        </w:rPr>
        <w:t>定价模型分析</w:t>
      </w:r>
    </w:p>
    <w:p>
      <w:pPr>
        <w:pStyle w:val="51"/>
        <w:numPr>
          <w:ilvl w:val="0"/>
          <w:numId w:val="55"/>
        </w:numPr>
        <w:ind w:firstLineChars="0"/>
        <w:rPr>
          <w:rFonts w:asciiTheme="minorEastAsia" w:hAnsiTheme="minorEastAsia" w:eastAsiaTheme="minorEastAsia"/>
          <w:b/>
          <w:sz w:val="28"/>
          <w:szCs w:val="28"/>
          <w:lang w:val="zh-CN"/>
        </w:rPr>
      </w:pPr>
      <w:r>
        <w:rPr>
          <w:rFonts w:hint="eastAsia" w:asciiTheme="minorEastAsia" w:hAnsiTheme="minorEastAsia" w:eastAsiaTheme="minorEastAsia"/>
          <w:b/>
          <w:sz w:val="28"/>
          <w:szCs w:val="28"/>
        </w:rPr>
        <w:t>风险</w:t>
      </w:r>
      <w:r>
        <w:rPr>
          <w:rFonts w:asciiTheme="minorEastAsia" w:hAnsiTheme="minorEastAsia" w:eastAsiaTheme="minorEastAsia"/>
          <w:b/>
          <w:sz w:val="28"/>
          <w:szCs w:val="28"/>
        </w:rPr>
        <w:t>定价模型</w:t>
      </w:r>
      <w:r>
        <w:rPr>
          <w:rFonts w:asciiTheme="minorEastAsia" w:hAnsiTheme="minorEastAsia" w:eastAsiaTheme="minorEastAsia"/>
          <w:b/>
          <w:sz w:val="28"/>
          <w:szCs w:val="28"/>
          <w:lang w:val="zh-CN"/>
        </w:rPr>
        <w:t>用途</w:t>
      </w:r>
    </w:p>
    <w:p>
      <w:pPr>
        <w:autoSpaceDE w:val="0"/>
        <w:autoSpaceDN w:val="0"/>
        <w:adjustRightInd w:val="0"/>
        <w:spacing w:line="360" w:lineRule="auto"/>
        <w:ind w:firstLine="48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模型</w:t>
      </w:r>
      <w:r>
        <w:rPr>
          <w:rFonts w:cs="Arial" w:asciiTheme="minorEastAsia" w:hAnsiTheme="minorEastAsia" w:eastAsiaTheme="minorEastAsia"/>
          <w:sz w:val="28"/>
          <w:szCs w:val="28"/>
        </w:rPr>
        <w:t>用于为</w:t>
      </w:r>
      <w:r>
        <w:rPr>
          <w:rFonts w:hint="eastAsia" w:cs="Arial" w:asciiTheme="minorEastAsia" w:hAnsiTheme="minorEastAsia" w:eastAsiaTheme="minorEastAsia"/>
          <w:sz w:val="28"/>
          <w:szCs w:val="28"/>
        </w:rPr>
        <w:t>银行制定</w:t>
      </w:r>
      <w:r>
        <w:rPr>
          <w:rFonts w:cs="Arial" w:asciiTheme="minorEastAsia" w:hAnsiTheme="minorEastAsia" w:eastAsiaTheme="minorEastAsia"/>
          <w:sz w:val="28"/>
          <w:szCs w:val="28"/>
        </w:rPr>
        <w:t>税银业务</w:t>
      </w:r>
      <w:r>
        <w:rPr>
          <w:rFonts w:hint="eastAsia" w:cs="Arial" w:asciiTheme="minorEastAsia" w:hAnsiTheme="minorEastAsia" w:eastAsiaTheme="minorEastAsia"/>
          <w:sz w:val="28"/>
          <w:szCs w:val="28"/>
        </w:rPr>
        <w:t>客户的</w:t>
      </w:r>
      <w:r>
        <w:rPr>
          <w:rFonts w:cs="Arial" w:asciiTheme="minorEastAsia" w:hAnsiTheme="minorEastAsia" w:eastAsiaTheme="minorEastAsia"/>
          <w:sz w:val="28"/>
          <w:szCs w:val="28"/>
        </w:rPr>
        <w:t>贷款利率，</w:t>
      </w:r>
      <w:r>
        <w:rPr>
          <w:rFonts w:hint="eastAsia" w:cs="Arial" w:asciiTheme="minorEastAsia" w:hAnsiTheme="minorEastAsia" w:eastAsiaTheme="minorEastAsia"/>
          <w:sz w:val="28"/>
          <w:szCs w:val="28"/>
        </w:rPr>
        <w:t>依据</w:t>
      </w:r>
      <w:r>
        <w:rPr>
          <w:rFonts w:cs="Arial" w:asciiTheme="minorEastAsia" w:hAnsiTheme="minorEastAsia" w:eastAsiaTheme="minorEastAsia"/>
          <w:sz w:val="28"/>
          <w:szCs w:val="28"/>
        </w:rPr>
        <w:t>模型制定的</w:t>
      </w:r>
      <w:r>
        <w:rPr>
          <w:rFonts w:hint="eastAsia" w:cs="Arial" w:asciiTheme="minorEastAsia" w:hAnsiTheme="minorEastAsia" w:eastAsiaTheme="minorEastAsia"/>
          <w:sz w:val="28"/>
          <w:szCs w:val="28"/>
        </w:rPr>
        <w:t>利率水平</w:t>
      </w:r>
      <w:r>
        <w:rPr>
          <w:rFonts w:cs="Arial" w:asciiTheme="minorEastAsia" w:hAnsiTheme="minorEastAsia" w:eastAsiaTheme="minorEastAsia"/>
          <w:sz w:val="28"/>
          <w:szCs w:val="28"/>
        </w:rPr>
        <w:t>一方面要覆盖贷款所支付的各项成本和预期损失，另一方面要使</w:t>
      </w:r>
      <w:r>
        <w:rPr>
          <w:rFonts w:hint="eastAsia" w:cs="Arial" w:asciiTheme="minorEastAsia" w:hAnsiTheme="minorEastAsia" w:eastAsiaTheme="minorEastAsia"/>
          <w:sz w:val="28"/>
          <w:szCs w:val="28"/>
        </w:rPr>
        <w:t>银行</w:t>
      </w:r>
      <w:r>
        <w:rPr>
          <w:rFonts w:cs="Arial" w:asciiTheme="minorEastAsia" w:hAnsiTheme="minorEastAsia" w:eastAsiaTheme="minorEastAsia"/>
          <w:sz w:val="28"/>
          <w:szCs w:val="28"/>
        </w:rPr>
        <w:t>获得预期的收益。</w:t>
      </w:r>
    </w:p>
    <w:p>
      <w:pPr>
        <w:pStyle w:val="51"/>
        <w:numPr>
          <w:ilvl w:val="0"/>
          <w:numId w:val="55"/>
        </w:numPr>
        <w:ind w:firstLineChars="0"/>
        <w:rPr>
          <w:rFonts w:asciiTheme="minorEastAsia" w:hAnsiTheme="minorEastAsia" w:eastAsiaTheme="minorEastAsia"/>
          <w:b/>
          <w:sz w:val="28"/>
          <w:szCs w:val="28"/>
          <w:lang w:val="zh-CN" w:eastAsia="zh-CN"/>
        </w:rPr>
      </w:pPr>
      <w:r>
        <w:rPr>
          <w:rFonts w:hint="eastAsia" w:asciiTheme="minorEastAsia" w:hAnsiTheme="minorEastAsia" w:eastAsiaTheme="minorEastAsia"/>
          <w:b/>
          <w:sz w:val="28"/>
          <w:szCs w:val="28"/>
          <w:lang w:val="zh-CN"/>
        </w:rPr>
        <w:t>风险</w:t>
      </w:r>
      <w:r>
        <w:rPr>
          <w:rFonts w:asciiTheme="minorEastAsia" w:hAnsiTheme="minorEastAsia" w:eastAsiaTheme="minorEastAsia"/>
          <w:b/>
          <w:sz w:val="28"/>
          <w:szCs w:val="28"/>
          <w:lang w:val="zh-CN"/>
        </w:rPr>
        <w:t>定价模型效果</w:t>
      </w:r>
    </w:p>
    <w:p>
      <w:pPr>
        <w:autoSpaceDE w:val="0"/>
        <w:autoSpaceDN w:val="0"/>
        <w:adjustRightInd w:val="0"/>
        <w:spacing w:line="360" w:lineRule="auto"/>
        <w:ind w:firstLine="48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风险定价</w:t>
      </w:r>
      <w:r>
        <w:rPr>
          <w:rFonts w:cs="Arial" w:asciiTheme="minorEastAsia" w:hAnsiTheme="minorEastAsia" w:eastAsiaTheme="minorEastAsia"/>
          <w:sz w:val="28"/>
          <w:szCs w:val="28"/>
        </w:rPr>
        <w:t>模型</w:t>
      </w:r>
      <w:r>
        <w:rPr>
          <w:rFonts w:hint="eastAsia" w:cs="Arial" w:asciiTheme="minorEastAsia" w:hAnsiTheme="minorEastAsia" w:eastAsiaTheme="minorEastAsia"/>
          <w:sz w:val="28"/>
          <w:szCs w:val="28"/>
        </w:rPr>
        <w:t>要</w:t>
      </w:r>
      <w:r>
        <w:rPr>
          <w:rFonts w:cs="Arial" w:asciiTheme="minorEastAsia" w:hAnsiTheme="minorEastAsia" w:eastAsiaTheme="minorEastAsia"/>
          <w:sz w:val="28"/>
          <w:szCs w:val="28"/>
        </w:rPr>
        <w:t>充分覆盖贷款的风险损失、补偿贷款的各项成本，同时实现</w:t>
      </w:r>
      <w:r>
        <w:rPr>
          <w:rFonts w:hint="eastAsia" w:cs="Arial" w:asciiTheme="minorEastAsia" w:hAnsiTheme="minorEastAsia" w:eastAsiaTheme="minorEastAsia"/>
          <w:sz w:val="28"/>
          <w:szCs w:val="28"/>
        </w:rPr>
        <w:t>银行</w:t>
      </w:r>
      <w:r>
        <w:rPr>
          <w:rFonts w:cs="Arial" w:asciiTheme="minorEastAsia" w:hAnsiTheme="minorEastAsia" w:eastAsiaTheme="minorEastAsia"/>
          <w:sz w:val="28"/>
          <w:szCs w:val="28"/>
        </w:rPr>
        <w:t>的目标利润。</w:t>
      </w:r>
    </w:p>
    <w:p>
      <w:pPr>
        <w:pStyle w:val="107"/>
        <w:numPr>
          <w:ilvl w:val="3"/>
          <w:numId w:val="9"/>
        </w:numPr>
        <w:spacing w:before="0" w:after="0" w:line="360" w:lineRule="auto"/>
        <w:ind w:left="708"/>
        <w:rPr>
          <w:rFonts w:asciiTheme="minorEastAsia" w:hAnsiTheme="minorEastAsia" w:eastAsiaTheme="minorEastAsia"/>
          <w:szCs w:val="28"/>
        </w:rPr>
      </w:pPr>
      <w:r>
        <w:rPr>
          <w:rFonts w:hint="eastAsia" w:asciiTheme="minorEastAsia" w:hAnsiTheme="minorEastAsia" w:eastAsiaTheme="minorEastAsia"/>
          <w:szCs w:val="28"/>
        </w:rPr>
        <w:t>风险</w:t>
      </w:r>
      <w:r>
        <w:rPr>
          <w:rFonts w:asciiTheme="minorEastAsia" w:hAnsiTheme="minorEastAsia" w:eastAsiaTheme="minorEastAsia"/>
          <w:szCs w:val="28"/>
        </w:rPr>
        <w:t>定价模型方法选择</w:t>
      </w:r>
    </w:p>
    <w:p>
      <w:pPr>
        <w:pStyle w:val="51"/>
        <w:ind w:firstLine="560"/>
        <w:rPr>
          <w:rFonts w:asciiTheme="minorEastAsia" w:hAnsiTheme="minorEastAsia" w:eastAsiaTheme="minorEastAsia"/>
          <w:lang w:val="zh-CN" w:eastAsia="zh-CN"/>
        </w:rPr>
      </w:pPr>
      <w:r>
        <w:rPr>
          <w:rFonts w:cs="Arial" w:asciiTheme="minorEastAsia" w:hAnsiTheme="minorEastAsia" w:eastAsiaTheme="minorEastAsia"/>
          <w:sz w:val="28"/>
          <w:szCs w:val="28"/>
        </w:rPr>
        <w:t>风险定价方法的基本</w:t>
      </w:r>
      <w:r>
        <w:rPr>
          <w:rFonts w:hint="eastAsia" w:cs="Arial" w:asciiTheme="minorEastAsia" w:hAnsiTheme="minorEastAsia" w:eastAsiaTheme="minorEastAsia"/>
          <w:sz w:val="28"/>
          <w:szCs w:val="28"/>
        </w:rPr>
        <w:t>原则</w:t>
      </w:r>
      <w:r>
        <w:rPr>
          <w:rFonts w:cs="Arial" w:asciiTheme="minorEastAsia" w:hAnsiTheme="minorEastAsia" w:eastAsiaTheme="minorEastAsia"/>
          <w:sz w:val="28"/>
          <w:szCs w:val="28"/>
        </w:rPr>
        <w:t>是</w:t>
      </w:r>
      <w:r>
        <w:rPr>
          <w:rFonts w:hint="eastAsia" w:cs="Arial" w:asciiTheme="minorEastAsia" w:hAnsiTheme="minorEastAsia" w:eastAsiaTheme="minorEastAsia"/>
          <w:sz w:val="28"/>
          <w:szCs w:val="28"/>
        </w:rPr>
        <w:t>“价格覆盖风险”，采用</w:t>
      </w:r>
      <w:r>
        <w:rPr>
          <w:rFonts w:hint="eastAsia" w:cs="Arial" w:asciiTheme="minorEastAsia" w:hAnsiTheme="minorEastAsia" w:eastAsiaTheme="minorEastAsia"/>
          <w:b/>
          <w:sz w:val="28"/>
          <w:szCs w:val="28"/>
        </w:rPr>
        <w:t>定性</w:t>
      </w:r>
      <w:r>
        <w:rPr>
          <w:rFonts w:cs="Arial" w:asciiTheme="minorEastAsia" w:hAnsiTheme="minorEastAsia" w:eastAsiaTheme="minorEastAsia"/>
          <w:b/>
          <w:sz w:val="28"/>
          <w:szCs w:val="28"/>
        </w:rPr>
        <w:t>加定量的方法</w:t>
      </w:r>
      <w:r>
        <w:rPr>
          <w:rFonts w:cs="Arial" w:asciiTheme="minorEastAsia" w:hAnsiTheme="minorEastAsia" w:eastAsiaTheme="minorEastAsia"/>
          <w:sz w:val="28"/>
          <w:szCs w:val="28"/>
        </w:rPr>
        <w:t>制定</w:t>
      </w:r>
      <w:r>
        <w:rPr>
          <w:rFonts w:hint="eastAsia" w:cs="Arial" w:asciiTheme="minorEastAsia" w:hAnsiTheme="minorEastAsia" w:eastAsiaTheme="minorEastAsia"/>
          <w:sz w:val="28"/>
          <w:szCs w:val="28"/>
        </w:rPr>
        <w:t>贷款利率，</w:t>
      </w:r>
      <w:r>
        <w:rPr>
          <w:rFonts w:cs="Arial" w:asciiTheme="minorEastAsia" w:hAnsiTheme="minorEastAsia" w:eastAsiaTheme="minorEastAsia"/>
          <w:sz w:val="28"/>
          <w:szCs w:val="28"/>
        </w:rPr>
        <w:t>并且</w:t>
      </w:r>
      <w:r>
        <w:rPr>
          <w:rFonts w:cs="Arial" w:asciiTheme="minorEastAsia" w:hAnsiTheme="minorEastAsia" w:eastAsiaTheme="minorEastAsia"/>
          <w:b/>
          <w:sz w:val="28"/>
          <w:szCs w:val="28"/>
        </w:rPr>
        <w:t>参</w:t>
      </w:r>
      <w:r>
        <w:rPr>
          <w:rFonts w:hint="eastAsia" w:cs="Arial" w:asciiTheme="minorEastAsia" w:hAnsiTheme="minorEastAsia" w:eastAsiaTheme="minorEastAsia"/>
          <w:b/>
          <w:sz w:val="28"/>
          <w:szCs w:val="28"/>
        </w:rPr>
        <w:t>考</w:t>
      </w:r>
      <w:r>
        <w:rPr>
          <w:rFonts w:cs="Arial" w:asciiTheme="minorEastAsia" w:hAnsiTheme="minorEastAsia" w:eastAsiaTheme="minorEastAsia"/>
          <w:b/>
          <w:sz w:val="28"/>
          <w:szCs w:val="28"/>
        </w:rPr>
        <w:t>大量的</w:t>
      </w:r>
      <w:r>
        <w:rPr>
          <w:rFonts w:hint="eastAsia" w:cs="Arial" w:asciiTheme="minorEastAsia" w:hAnsiTheme="minorEastAsia" w:eastAsiaTheme="minorEastAsia"/>
          <w:b/>
          <w:sz w:val="28"/>
          <w:szCs w:val="28"/>
        </w:rPr>
        <w:t>我司</w:t>
      </w:r>
      <w:r>
        <w:rPr>
          <w:rFonts w:cs="Arial" w:asciiTheme="minorEastAsia" w:hAnsiTheme="minorEastAsia" w:eastAsiaTheme="minorEastAsia"/>
          <w:b/>
          <w:sz w:val="28"/>
          <w:szCs w:val="28"/>
        </w:rPr>
        <w:t>平台上</w:t>
      </w:r>
      <w:r>
        <w:rPr>
          <w:rFonts w:hint="eastAsia" w:cs="Arial" w:asciiTheme="minorEastAsia" w:hAnsiTheme="minorEastAsia" w:eastAsiaTheme="minorEastAsia"/>
          <w:b/>
          <w:sz w:val="28"/>
          <w:szCs w:val="28"/>
        </w:rPr>
        <w:t>同类型税银业务产品</w:t>
      </w:r>
      <w:r>
        <w:rPr>
          <w:rFonts w:cs="Arial" w:asciiTheme="minorEastAsia" w:hAnsiTheme="minorEastAsia" w:eastAsiaTheme="minorEastAsia"/>
          <w:b/>
          <w:sz w:val="28"/>
          <w:szCs w:val="28"/>
        </w:rPr>
        <w:t>的定价</w:t>
      </w:r>
      <w:r>
        <w:rPr>
          <w:rFonts w:hint="eastAsia" w:cs="Arial" w:asciiTheme="minorEastAsia" w:hAnsiTheme="minorEastAsia" w:eastAsiaTheme="minorEastAsia"/>
        </w:rPr>
        <w:t>。</w:t>
      </w:r>
    </w:p>
    <w:p>
      <w:pPr>
        <w:pStyle w:val="107"/>
        <w:numPr>
          <w:ilvl w:val="3"/>
          <w:numId w:val="9"/>
        </w:numPr>
        <w:spacing w:before="0" w:after="0" w:line="240" w:lineRule="auto"/>
        <w:ind w:left="708"/>
        <w:rPr>
          <w:rFonts w:asciiTheme="minorEastAsia" w:hAnsiTheme="minorEastAsia" w:eastAsiaTheme="minorEastAsia"/>
        </w:rPr>
      </w:pPr>
      <w:r>
        <w:rPr>
          <w:rFonts w:hint="eastAsia" w:asciiTheme="minorEastAsia" w:hAnsiTheme="minorEastAsia" w:eastAsiaTheme="minorEastAsia"/>
        </w:rPr>
        <w:t>风险</w:t>
      </w:r>
      <w:r>
        <w:rPr>
          <w:rFonts w:asciiTheme="minorEastAsia" w:hAnsiTheme="minorEastAsia" w:eastAsiaTheme="minorEastAsia"/>
        </w:rPr>
        <w:t>定价模型设计</w:t>
      </w:r>
      <w:r>
        <w:rPr>
          <w:rFonts w:hint="eastAsia" w:asciiTheme="minorEastAsia" w:hAnsiTheme="minorEastAsia" w:eastAsiaTheme="minorEastAsia"/>
        </w:rPr>
        <w:t>流程</w:t>
      </w:r>
    </w:p>
    <w:p>
      <w:pPr>
        <w:pStyle w:val="51"/>
        <w:numPr>
          <w:ilvl w:val="0"/>
          <w:numId w:val="56"/>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分析银行</w:t>
      </w:r>
      <w:r>
        <w:rPr>
          <w:rFonts w:asciiTheme="minorEastAsia" w:hAnsiTheme="minorEastAsia" w:eastAsiaTheme="minorEastAsia"/>
          <w:sz w:val="28"/>
          <w:szCs w:val="28"/>
          <w:lang w:val="zh-CN"/>
        </w:rPr>
        <w:t>面临的</w:t>
      </w:r>
      <w:r>
        <w:rPr>
          <w:rFonts w:hint="eastAsia" w:asciiTheme="minorEastAsia" w:hAnsiTheme="minorEastAsia" w:eastAsiaTheme="minorEastAsia"/>
          <w:sz w:val="28"/>
          <w:szCs w:val="28"/>
          <w:lang w:val="zh-CN"/>
        </w:rPr>
        <w:t>风险</w:t>
      </w:r>
    </w:p>
    <w:p>
      <w:pPr>
        <w:pStyle w:val="51"/>
        <w:numPr>
          <w:ilvl w:val="0"/>
          <w:numId w:val="56"/>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对风险</w:t>
      </w:r>
      <w:r>
        <w:rPr>
          <w:rFonts w:asciiTheme="minorEastAsia" w:hAnsiTheme="minorEastAsia" w:eastAsiaTheme="minorEastAsia"/>
          <w:sz w:val="28"/>
          <w:szCs w:val="28"/>
          <w:lang w:val="zh-CN"/>
        </w:rPr>
        <w:t>因素</w:t>
      </w:r>
      <w:r>
        <w:rPr>
          <w:rFonts w:hint="eastAsia" w:asciiTheme="minorEastAsia" w:hAnsiTheme="minorEastAsia" w:eastAsiaTheme="minorEastAsia"/>
          <w:sz w:val="28"/>
          <w:szCs w:val="28"/>
          <w:lang w:val="zh-CN"/>
        </w:rPr>
        <w:t>进行</w:t>
      </w:r>
      <w:r>
        <w:rPr>
          <w:rFonts w:asciiTheme="minorEastAsia" w:hAnsiTheme="minorEastAsia" w:eastAsiaTheme="minorEastAsia"/>
          <w:sz w:val="28"/>
          <w:szCs w:val="28"/>
          <w:lang w:val="zh-CN"/>
        </w:rPr>
        <w:t>定量</w:t>
      </w:r>
      <w:r>
        <w:rPr>
          <w:rFonts w:hint="eastAsia" w:asciiTheme="minorEastAsia" w:hAnsiTheme="minorEastAsia" w:eastAsiaTheme="minorEastAsia"/>
          <w:sz w:val="28"/>
          <w:szCs w:val="28"/>
          <w:lang w:val="zh-CN"/>
        </w:rPr>
        <w:t>计算</w:t>
      </w:r>
    </w:p>
    <w:p>
      <w:pPr>
        <w:pStyle w:val="51"/>
        <w:numPr>
          <w:ilvl w:val="0"/>
          <w:numId w:val="56"/>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制定</w:t>
      </w:r>
      <w:r>
        <w:rPr>
          <w:rFonts w:asciiTheme="minorEastAsia" w:hAnsiTheme="minorEastAsia" w:eastAsiaTheme="minorEastAsia"/>
          <w:sz w:val="28"/>
          <w:szCs w:val="28"/>
          <w:lang w:val="zh-CN"/>
        </w:rPr>
        <w:t>合理的利率水品</w:t>
      </w:r>
    </w:p>
    <w:p>
      <w:pPr>
        <w:pStyle w:val="107"/>
        <w:numPr>
          <w:ilvl w:val="3"/>
          <w:numId w:val="9"/>
        </w:numPr>
        <w:spacing w:before="0" w:after="0" w:line="240" w:lineRule="auto"/>
        <w:ind w:left="708"/>
        <w:rPr>
          <w:rFonts w:asciiTheme="minorEastAsia" w:hAnsiTheme="minorEastAsia" w:eastAsiaTheme="minorEastAsia"/>
        </w:rPr>
      </w:pPr>
      <w:r>
        <w:rPr>
          <w:rFonts w:hint="eastAsia" w:asciiTheme="minorEastAsia" w:hAnsiTheme="minorEastAsia" w:eastAsiaTheme="minorEastAsia"/>
        </w:rPr>
        <w:t>风险</w:t>
      </w:r>
      <w:r>
        <w:rPr>
          <w:rFonts w:asciiTheme="minorEastAsia" w:hAnsiTheme="minorEastAsia" w:eastAsiaTheme="minorEastAsia"/>
        </w:rPr>
        <w:t>定价模型</w:t>
      </w:r>
      <w:r>
        <w:rPr>
          <w:rFonts w:hint="eastAsia" w:asciiTheme="minorEastAsia" w:hAnsiTheme="minorEastAsia" w:eastAsiaTheme="minorEastAsia"/>
        </w:rPr>
        <w:t>方案设计</w:t>
      </w:r>
    </w:p>
    <w:p>
      <w:pPr>
        <w:pStyle w:val="51"/>
        <w:numPr>
          <w:ilvl w:val="0"/>
          <w:numId w:val="57"/>
        </w:numPr>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影响</w:t>
      </w:r>
      <w:r>
        <w:rPr>
          <w:rFonts w:cs="Arial" w:asciiTheme="minorEastAsia" w:hAnsiTheme="minorEastAsia" w:eastAsiaTheme="minorEastAsia"/>
          <w:sz w:val="28"/>
          <w:szCs w:val="28"/>
        </w:rPr>
        <w:t>定价</w:t>
      </w:r>
      <w:r>
        <w:rPr>
          <w:rFonts w:hint="eastAsia" w:cs="Arial" w:asciiTheme="minorEastAsia" w:hAnsiTheme="minorEastAsia" w:eastAsiaTheme="minorEastAsia"/>
          <w:sz w:val="28"/>
          <w:szCs w:val="28"/>
        </w:rPr>
        <w:t>的</w:t>
      </w:r>
      <w:r>
        <w:rPr>
          <w:rFonts w:cs="Arial" w:asciiTheme="minorEastAsia" w:hAnsiTheme="minorEastAsia" w:eastAsiaTheme="minorEastAsia"/>
          <w:sz w:val="28"/>
          <w:szCs w:val="28"/>
        </w:rPr>
        <w:t>因素</w:t>
      </w:r>
      <w:r>
        <w:rPr>
          <w:rFonts w:hint="eastAsia" w:cs="Arial" w:asciiTheme="minorEastAsia" w:hAnsiTheme="minorEastAsia" w:eastAsiaTheme="minorEastAsia"/>
          <w:sz w:val="28"/>
          <w:szCs w:val="28"/>
        </w:rPr>
        <w:t>分析：</w:t>
      </w:r>
    </w:p>
    <w:p>
      <w:pPr>
        <w:pStyle w:val="51"/>
        <w:ind w:firstLine="56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分析</w:t>
      </w:r>
      <w:r>
        <w:rPr>
          <w:rFonts w:cs="Arial" w:asciiTheme="minorEastAsia" w:hAnsiTheme="minorEastAsia" w:eastAsiaTheme="minorEastAsia"/>
          <w:sz w:val="28"/>
          <w:szCs w:val="28"/>
        </w:rPr>
        <w:t>采用从宏观到微观的方式进行：</w:t>
      </w:r>
      <w:r>
        <w:rPr>
          <w:rFonts w:hint="eastAsia" w:cs="Arial" w:asciiTheme="minorEastAsia" w:hAnsiTheme="minorEastAsia" w:eastAsiaTheme="minorEastAsia"/>
          <w:sz w:val="28"/>
          <w:szCs w:val="28"/>
        </w:rPr>
        <w:t>全信贷市场分析，区域</w:t>
      </w:r>
      <w:r>
        <w:rPr>
          <w:rFonts w:cs="Arial" w:asciiTheme="minorEastAsia" w:hAnsiTheme="minorEastAsia" w:eastAsiaTheme="minorEastAsia"/>
          <w:sz w:val="28"/>
          <w:szCs w:val="28"/>
        </w:rPr>
        <w:t>市场的分析</w:t>
      </w:r>
      <w:r>
        <w:rPr>
          <w:rFonts w:hint="eastAsia" w:cs="Arial" w:asciiTheme="minorEastAsia" w:hAnsiTheme="minorEastAsia" w:eastAsiaTheme="minorEastAsia"/>
          <w:sz w:val="28"/>
          <w:szCs w:val="28"/>
        </w:rPr>
        <w:t>，同类型的产品</w:t>
      </w:r>
      <w:r>
        <w:rPr>
          <w:rFonts w:cs="Arial" w:asciiTheme="minorEastAsia" w:hAnsiTheme="minorEastAsia" w:eastAsiaTheme="minorEastAsia"/>
          <w:sz w:val="28"/>
          <w:szCs w:val="28"/>
        </w:rPr>
        <w:t>的价格分析</w:t>
      </w:r>
      <w:r>
        <w:rPr>
          <w:rFonts w:hint="eastAsia" w:cs="Arial" w:asciiTheme="minorEastAsia" w:hAnsiTheme="minorEastAsia" w:eastAsiaTheme="minorEastAsia"/>
          <w:sz w:val="28"/>
          <w:szCs w:val="28"/>
        </w:rPr>
        <w:t>、企业</w:t>
      </w:r>
      <w:r>
        <w:rPr>
          <w:rFonts w:cs="Arial" w:asciiTheme="minorEastAsia" w:hAnsiTheme="minorEastAsia" w:eastAsiaTheme="minorEastAsia"/>
          <w:sz w:val="28"/>
          <w:szCs w:val="28"/>
        </w:rPr>
        <w:t>自身</w:t>
      </w:r>
      <w:r>
        <w:rPr>
          <w:rFonts w:hint="eastAsia" w:cs="Arial" w:asciiTheme="minorEastAsia" w:hAnsiTheme="minorEastAsia" w:eastAsiaTheme="minorEastAsia"/>
          <w:sz w:val="28"/>
          <w:szCs w:val="28"/>
        </w:rPr>
        <w:t>风险、还款方式</w:t>
      </w:r>
      <w:r>
        <w:rPr>
          <w:rFonts w:cs="Arial" w:asciiTheme="minorEastAsia" w:hAnsiTheme="minorEastAsia" w:eastAsiaTheme="minorEastAsia"/>
          <w:sz w:val="28"/>
          <w:szCs w:val="28"/>
        </w:rPr>
        <w:t>的分析</w:t>
      </w:r>
      <w:r>
        <w:rPr>
          <w:rFonts w:hint="eastAsia" w:cs="Arial" w:asciiTheme="minorEastAsia" w:hAnsiTheme="minorEastAsia" w:eastAsiaTheme="minorEastAsia"/>
          <w:sz w:val="28"/>
          <w:szCs w:val="28"/>
        </w:rPr>
        <w:t>。</w:t>
      </w:r>
    </w:p>
    <w:p>
      <w:pPr>
        <w:pStyle w:val="51"/>
        <w:spacing w:before="156" w:after="156"/>
        <w:ind w:left="480" w:firstLine="420"/>
        <w:rPr>
          <w:rFonts w:cs="Arial" w:asciiTheme="minorEastAsia" w:hAnsiTheme="minorEastAsia" w:eastAsiaTheme="minorEastAsia"/>
        </w:rPr>
      </w:pPr>
      <w:r>
        <w:rPr>
          <w:rFonts w:asciiTheme="minorEastAsia" w:hAnsiTheme="minorEastAsia" w:eastAsiaTheme="minorEastAsia"/>
        </w:rPr>
        <w:drawing>
          <wp:inline distT="0" distB="0" distL="0" distR="0">
            <wp:extent cx="4733925" cy="2311400"/>
            <wp:effectExtent l="0" t="0" r="0" b="12700"/>
            <wp:docPr id="178" name="图示 1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pPr>
        <w:autoSpaceDE w:val="0"/>
        <w:autoSpaceDN w:val="0"/>
        <w:adjustRightInd w:val="0"/>
        <w:spacing w:before="60" w:after="60"/>
        <w:ind w:left="480" w:firstLine="360"/>
        <w:jc w:val="center"/>
        <w:rPr>
          <w:rFonts w:cs="Arial" w:asciiTheme="minorEastAsia" w:hAnsiTheme="minorEastAsia" w:eastAsiaTheme="minorEastAsia"/>
        </w:rPr>
      </w:pPr>
      <w:r>
        <w:rPr>
          <w:rFonts w:hint="eastAsia" w:asciiTheme="minorEastAsia" w:hAnsiTheme="minorEastAsia" w:eastAsiaTheme="minorEastAsia"/>
          <w:sz w:val="18"/>
          <w:szCs w:val="18"/>
        </w:rPr>
        <w:t>图</w:t>
      </w:r>
      <w:r>
        <w:rPr>
          <w:rFonts w:asciiTheme="minorEastAsia" w:hAnsiTheme="minorEastAsia" w:eastAsiaTheme="minorEastAsia"/>
          <w:sz w:val="18"/>
          <w:szCs w:val="18"/>
        </w:rPr>
        <w:t>8</w:t>
      </w:r>
      <w:r>
        <w:rPr>
          <w:rFonts w:hint="eastAsia" w:asciiTheme="minorEastAsia" w:hAnsiTheme="minorEastAsia" w:eastAsiaTheme="minorEastAsia"/>
          <w:sz w:val="18"/>
          <w:szCs w:val="18"/>
        </w:rPr>
        <w:t>.37：定价</w:t>
      </w:r>
      <w:r>
        <w:rPr>
          <w:rFonts w:asciiTheme="minorEastAsia" w:hAnsiTheme="minorEastAsia" w:eastAsiaTheme="minorEastAsia"/>
          <w:sz w:val="18"/>
          <w:szCs w:val="18"/>
        </w:rPr>
        <w:t>设计要素</w:t>
      </w:r>
    </w:p>
    <w:p>
      <w:pPr>
        <w:pStyle w:val="51"/>
        <w:numPr>
          <w:ilvl w:val="0"/>
          <w:numId w:val="58"/>
        </w:numPr>
        <w:ind w:left="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定价</w:t>
      </w:r>
      <w:r>
        <w:rPr>
          <w:rFonts w:asciiTheme="minorEastAsia" w:hAnsiTheme="minorEastAsia" w:eastAsiaTheme="minorEastAsia"/>
          <w:sz w:val="28"/>
          <w:szCs w:val="28"/>
          <w:lang w:val="zh-CN"/>
        </w:rPr>
        <w:t>需要考虑</w:t>
      </w:r>
      <w:r>
        <w:rPr>
          <w:rFonts w:hint="eastAsia" w:asciiTheme="minorEastAsia" w:hAnsiTheme="minorEastAsia" w:eastAsiaTheme="minorEastAsia"/>
          <w:sz w:val="28"/>
          <w:szCs w:val="28"/>
          <w:lang w:val="zh-CN"/>
        </w:rPr>
        <w:t>全信贷</w:t>
      </w:r>
      <w:r>
        <w:rPr>
          <w:rFonts w:asciiTheme="minorEastAsia" w:hAnsiTheme="minorEastAsia" w:eastAsiaTheme="minorEastAsia"/>
          <w:sz w:val="28"/>
          <w:szCs w:val="28"/>
          <w:lang w:val="zh-CN"/>
        </w:rPr>
        <w:t>市场因素</w:t>
      </w:r>
      <w:r>
        <w:rPr>
          <w:rFonts w:hint="eastAsia" w:asciiTheme="minorEastAsia" w:hAnsiTheme="minorEastAsia" w:eastAsiaTheme="minorEastAsia"/>
          <w:sz w:val="28"/>
          <w:szCs w:val="28"/>
          <w:lang w:val="zh-CN"/>
        </w:rPr>
        <w:t>：小微</w:t>
      </w:r>
      <w:r>
        <w:rPr>
          <w:rFonts w:asciiTheme="minorEastAsia" w:hAnsiTheme="minorEastAsia" w:eastAsiaTheme="minorEastAsia"/>
          <w:sz w:val="28"/>
          <w:szCs w:val="28"/>
          <w:lang w:val="zh-CN"/>
        </w:rPr>
        <w:t>企业</w:t>
      </w:r>
      <w:r>
        <w:rPr>
          <w:rFonts w:hint="eastAsia" w:asciiTheme="minorEastAsia" w:hAnsiTheme="minorEastAsia" w:eastAsiaTheme="minorEastAsia"/>
          <w:sz w:val="28"/>
          <w:szCs w:val="28"/>
          <w:lang w:val="zh-CN"/>
        </w:rPr>
        <w:t>或者</w:t>
      </w:r>
      <w:r>
        <w:rPr>
          <w:rFonts w:asciiTheme="minorEastAsia" w:hAnsiTheme="minorEastAsia" w:eastAsiaTheme="minorEastAsia"/>
          <w:sz w:val="28"/>
          <w:szCs w:val="28"/>
          <w:lang w:val="zh-CN"/>
        </w:rPr>
        <w:t>企业主的主要融资渠道</w:t>
      </w:r>
      <w:r>
        <w:rPr>
          <w:rFonts w:hint="eastAsia" w:asciiTheme="minorEastAsia" w:hAnsiTheme="minorEastAsia" w:eastAsiaTheme="minorEastAsia"/>
          <w:sz w:val="28"/>
          <w:szCs w:val="28"/>
          <w:lang w:val="zh-CN"/>
        </w:rPr>
        <w:t>包括</w:t>
      </w:r>
      <w:r>
        <w:rPr>
          <w:rFonts w:asciiTheme="minorEastAsia" w:hAnsiTheme="minorEastAsia" w:eastAsiaTheme="minorEastAsia"/>
          <w:sz w:val="28"/>
          <w:szCs w:val="28"/>
          <w:lang w:val="zh-CN"/>
        </w:rPr>
        <w:t>银行、</w:t>
      </w:r>
      <w:r>
        <w:rPr>
          <w:rFonts w:hint="eastAsia" w:asciiTheme="minorEastAsia" w:hAnsiTheme="minorEastAsia" w:eastAsiaTheme="minorEastAsia"/>
          <w:sz w:val="28"/>
          <w:szCs w:val="28"/>
          <w:lang w:val="zh-CN"/>
        </w:rPr>
        <w:t>小贷公司</w:t>
      </w:r>
      <w:r>
        <w:rPr>
          <w:rFonts w:asciiTheme="minorEastAsia" w:hAnsiTheme="minorEastAsia" w:eastAsiaTheme="minorEastAsia"/>
          <w:sz w:val="28"/>
          <w:szCs w:val="28"/>
          <w:lang w:val="zh-CN"/>
        </w:rPr>
        <w:t>、民间</w:t>
      </w:r>
      <w:r>
        <w:rPr>
          <w:rFonts w:hint="eastAsia" w:asciiTheme="minorEastAsia" w:hAnsiTheme="minorEastAsia" w:eastAsiaTheme="minorEastAsia"/>
          <w:sz w:val="28"/>
          <w:szCs w:val="28"/>
          <w:lang w:val="zh-CN"/>
        </w:rPr>
        <w:t>金融</w:t>
      </w:r>
      <w:r>
        <w:rPr>
          <w:rFonts w:asciiTheme="minorEastAsia" w:hAnsiTheme="minorEastAsia" w:eastAsiaTheme="minorEastAsia"/>
          <w:sz w:val="28"/>
          <w:szCs w:val="28"/>
          <w:lang w:val="zh-CN"/>
        </w:rPr>
        <w:t>、其他普惠金融</w:t>
      </w:r>
      <w:r>
        <w:rPr>
          <w:rFonts w:hint="eastAsia" w:asciiTheme="minorEastAsia" w:hAnsiTheme="minorEastAsia" w:eastAsiaTheme="minorEastAsia"/>
          <w:sz w:val="28"/>
          <w:szCs w:val="28"/>
          <w:lang w:val="zh-CN"/>
        </w:rPr>
        <w:t>等</w:t>
      </w:r>
      <w:r>
        <w:rPr>
          <w:rFonts w:asciiTheme="minorEastAsia" w:hAnsiTheme="minorEastAsia" w:eastAsiaTheme="minorEastAsia"/>
          <w:sz w:val="28"/>
          <w:szCs w:val="28"/>
          <w:lang w:val="zh-CN"/>
        </w:rPr>
        <w:t>。除了银行渠道之外，企业的融资成本都比较高</w:t>
      </w:r>
      <w:r>
        <w:rPr>
          <w:rFonts w:hint="eastAsia" w:asciiTheme="minorEastAsia" w:hAnsiTheme="minorEastAsia" w:eastAsiaTheme="minorEastAsia"/>
          <w:sz w:val="28"/>
          <w:szCs w:val="28"/>
          <w:lang w:val="zh-CN"/>
        </w:rPr>
        <w:t>，</w:t>
      </w:r>
      <w:r>
        <w:rPr>
          <w:rFonts w:asciiTheme="minorEastAsia" w:hAnsiTheme="minorEastAsia" w:eastAsiaTheme="minorEastAsia"/>
          <w:sz w:val="28"/>
          <w:szCs w:val="28"/>
          <w:lang w:val="zh-CN"/>
        </w:rPr>
        <w:t>所以</w:t>
      </w:r>
      <w:r>
        <w:rPr>
          <w:rFonts w:hint="eastAsia" w:asciiTheme="minorEastAsia" w:hAnsiTheme="minorEastAsia" w:eastAsiaTheme="minorEastAsia"/>
          <w:sz w:val="28"/>
          <w:szCs w:val="28"/>
          <w:lang w:val="zh-CN"/>
        </w:rPr>
        <w:t>本</w:t>
      </w:r>
      <w:r>
        <w:rPr>
          <w:rFonts w:asciiTheme="minorEastAsia" w:hAnsiTheme="minorEastAsia" w:eastAsiaTheme="minorEastAsia"/>
          <w:sz w:val="28"/>
          <w:szCs w:val="28"/>
          <w:lang w:val="zh-CN"/>
        </w:rPr>
        <w:t>项目</w:t>
      </w:r>
      <w:r>
        <w:rPr>
          <w:rFonts w:hint="eastAsia" w:asciiTheme="minorEastAsia" w:hAnsiTheme="minorEastAsia" w:eastAsiaTheme="minorEastAsia"/>
          <w:sz w:val="28"/>
          <w:szCs w:val="28"/>
          <w:lang w:val="zh-CN"/>
        </w:rPr>
        <w:t>中可以考虑在</w:t>
      </w:r>
      <w:r>
        <w:rPr>
          <w:rFonts w:asciiTheme="minorEastAsia" w:hAnsiTheme="minorEastAsia" w:eastAsiaTheme="minorEastAsia"/>
          <w:sz w:val="28"/>
          <w:szCs w:val="28"/>
          <w:lang w:val="zh-CN"/>
        </w:rPr>
        <w:t>客户可接受</w:t>
      </w:r>
      <w:r>
        <w:rPr>
          <w:rFonts w:hint="eastAsia" w:asciiTheme="minorEastAsia" w:hAnsiTheme="minorEastAsia" w:eastAsiaTheme="minorEastAsia"/>
          <w:sz w:val="28"/>
          <w:szCs w:val="28"/>
          <w:lang w:val="zh-CN"/>
        </w:rPr>
        <w:t>的</w:t>
      </w:r>
      <w:r>
        <w:rPr>
          <w:rFonts w:asciiTheme="minorEastAsia" w:hAnsiTheme="minorEastAsia" w:eastAsiaTheme="minorEastAsia"/>
          <w:sz w:val="28"/>
          <w:szCs w:val="28"/>
          <w:lang w:val="zh-CN"/>
        </w:rPr>
        <w:t>程度上制定</w:t>
      </w:r>
      <w:r>
        <w:rPr>
          <w:rFonts w:hint="eastAsia" w:asciiTheme="minorEastAsia" w:hAnsiTheme="minorEastAsia" w:eastAsiaTheme="minorEastAsia"/>
          <w:sz w:val="28"/>
          <w:szCs w:val="28"/>
          <w:lang w:val="zh-CN"/>
        </w:rPr>
        <w:t>对银行</w:t>
      </w:r>
      <w:r>
        <w:rPr>
          <w:rFonts w:asciiTheme="minorEastAsia" w:hAnsiTheme="minorEastAsia" w:eastAsiaTheme="minorEastAsia"/>
          <w:sz w:val="28"/>
          <w:szCs w:val="28"/>
          <w:lang w:val="zh-CN"/>
        </w:rPr>
        <w:t>较为有利的利率水平</w:t>
      </w:r>
      <w:r>
        <w:rPr>
          <w:rFonts w:hint="eastAsia" w:asciiTheme="minorEastAsia" w:hAnsiTheme="minorEastAsia" w:eastAsiaTheme="minorEastAsia"/>
          <w:sz w:val="28"/>
          <w:szCs w:val="28"/>
          <w:lang w:val="zh-CN"/>
        </w:rPr>
        <w:t>。</w:t>
      </w:r>
    </w:p>
    <w:p>
      <w:pPr>
        <w:pStyle w:val="51"/>
        <w:numPr>
          <w:ilvl w:val="0"/>
          <w:numId w:val="58"/>
        </w:numPr>
        <w:ind w:left="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定价</w:t>
      </w:r>
      <w:r>
        <w:rPr>
          <w:rFonts w:asciiTheme="minorEastAsia" w:hAnsiTheme="minorEastAsia" w:eastAsiaTheme="minorEastAsia"/>
          <w:sz w:val="28"/>
          <w:szCs w:val="28"/>
          <w:lang w:val="zh-CN"/>
        </w:rPr>
        <w:t>还需要</w:t>
      </w:r>
      <w:r>
        <w:rPr>
          <w:rFonts w:hint="eastAsia" w:asciiTheme="minorEastAsia" w:hAnsiTheme="minorEastAsia" w:eastAsiaTheme="minorEastAsia"/>
          <w:sz w:val="28"/>
          <w:szCs w:val="28"/>
          <w:lang w:val="zh-CN"/>
        </w:rPr>
        <w:t>考虑</w:t>
      </w:r>
      <w:r>
        <w:rPr>
          <w:rFonts w:asciiTheme="minorEastAsia" w:hAnsiTheme="minorEastAsia" w:eastAsiaTheme="minorEastAsia"/>
          <w:sz w:val="28"/>
          <w:szCs w:val="28"/>
          <w:lang w:val="zh-CN"/>
        </w:rPr>
        <w:t>企业</w:t>
      </w:r>
      <w:r>
        <w:rPr>
          <w:rFonts w:hint="eastAsia" w:asciiTheme="minorEastAsia" w:hAnsiTheme="minorEastAsia" w:eastAsiaTheme="minorEastAsia"/>
          <w:sz w:val="28"/>
          <w:szCs w:val="28"/>
          <w:lang w:val="zh-CN"/>
        </w:rPr>
        <w:t>所属</w:t>
      </w:r>
      <w:r>
        <w:rPr>
          <w:rFonts w:asciiTheme="minorEastAsia" w:hAnsiTheme="minorEastAsia" w:eastAsiaTheme="minorEastAsia"/>
          <w:sz w:val="28"/>
          <w:szCs w:val="28"/>
          <w:lang w:val="zh-CN"/>
        </w:rPr>
        <w:t>区域</w:t>
      </w:r>
      <w:r>
        <w:rPr>
          <w:rFonts w:hint="eastAsia" w:asciiTheme="minorEastAsia" w:hAnsiTheme="minorEastAsia" w:eastAsiaTheme="minorEastAsia"/>
          <w:sz w:val="28"/>
          <w:szCs w:val="28"/>
          <w:lang w:val="zh-CN"/>
        </w:rPr>
        <w:t>：</w:t>
      </w:r>
      <w:r>
        <w:rPr>
          <w:rFonts w:asciiTheme="minorEastAsia" w:hAnsiTheme="minorEastAsia" w:eastAsiaTheme="minorEastAsia"/>
          <w:sz w:val="28"/>
          <w:szCs w:val="28"/>
          <w:lang w:val="zh-CN"/>
        </w:rPr>
        <w:t>不</w:t>
      </w:r>
      <w:r>
        <w:rPr>
          <w:rFonts w:hint="eastAsia" w:asciiTheme="minorEastAsia" w:hAnsiTheme="minorEastAsia" w:eastAsiaTheme="minorEastAsia"/>
          <w:sz w:val="28"/>
          <w:szCs w:val="28"/>
          <w:lang w:val="zh-CN"/>
        </w:rPr>
        <w:t>同</w:t>
      </w:r>
      <w:r>
        <w:rPr>
          <w:rFonts w:asciiTheme="minorEastAsia" w:hAnsiTheme="minorEastAsia" w:eastAsiaTheme="minorEastAsia"/>
          <w:sz w:val="28"/>
          <w:szCs w:val="28"/>
          <w:lang w:val="zh-CN"/>
        </w:rPr>
        <w:t>的区域金融市场的发达程度不同，客户所</w:t>
      </w:r>
      <w:r>
        <w:rPr>
          <w:rFonts w:hint="eastAsia" w:asciiTheme="minorEastAsia" w:hAnsiTheme="minorEastAsia" w:eastAsiaTheme="minorEastAsia"/>
          <w:sz w:val="28"/>
          <w:szCs w:val="28"/>
          <w:lang w:val="zh-CN"/>
        </w:rPr>
        <w:t>愿意</w:t>
      </w:r>
      <w:r>
        <w:rPr>
          <w:rFonts w:asciiTheme="minorEastAsia" w:hAnsiTheme="minorEastAsia" w:eastAsiaTheme="minorEastAsia"/>
          <w:sz w:val="28"/>
          <w:szCs w:val="28"/>
          <w:lang w:val="zh-CN"/>
        </w:rPr>
        <w:t>接</w:t>
      </w:r>
      <w:r>
        <w:rPr>
          <w:rFonts w:hint="eastAsia" w:asciiTheme="minorEastAsia" w:hAnsiTheme="minorEastAsia" w:eastAsiaTheme="minorEastAsia"/>
          <w:sz w:val="28"/>
          <w:szCs w:val="28"/>
          <w:lang w:val="zh-CN"/>
        </w:rPr>
        <w:t>受</w:t>
      </w:r>
      <w:r>
        <w:rPr>
          <w:rFonts w:asciiTheme="minorEastAsia" w:hAnsiTheme="minorEastAsia" w:eastAsiaTheme="minorEastAsia"/>
          <w:sz w:val="28"/>
          <w:szCs w:val="28"/>
          <w:lang w:val="zh-CN"/>
        </w:rPr>
        <w:t>的利率也不同</w:t>
      </w:r>
      <w:r>
        <w:rPr>
          <w:rFonts w:hint="eastAsia" w:asciiTheme="minorEastAsia" w:hAnsiTheme="minorEastAsia" w:eastAsiaTheme="minorEastAsia"/>
          <w:sz w:val="28"/>
          <w:szCs w:val="28"/>
          <w:lang w:val="zh-CN"/>
        </w:rPr>
        <w:t>。</w:t>
      </w:r>
    </w:p>
    <w:p>
      <w:pPr>
        <w:pStyle w:val="51"/>
        <w:numPr>
          <w:ilvl w:val="0"/>
          <w:numId w:val="58"/>
        </w:numPr>
        <w:ind w:left="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定价需要参考我司</w:t>
      </w:r>
      <w:r>
        <w:rPr>
          <w:rFonts w:asciiTheme="minorEastAsia" w:hAnsiTheme="minorEastAsia" w:eastAsiaTheme="minorEastAsia"/>
          <w:sz w:val="28"/>
          <w:szCs w:val="28"/>
          <w:lang w:val="zh-CN"/>
        </w:rPr>
        <w:t>平台上</w:t>
      </w:r>
      <w:r>
        <w:rPr>
          <w:rFonts w:hint="eastAsia" w:asciiTheme="minorEastAsia" w:hAnsiTheme="minorEastAsia" w:eastAsiaTheme="minorEastAsia"/>
          <w:sz w:val="28"/>
          <w:szCs w:val="28"/>
          <w:lang w:val="zh-CN"/>
        </w:rPr>
        <w:t>同类型税银业务产品</w:t>
      </w:r>
      <w:r>
        <w:rPr>
          <w:rFonts w:asciiTheme="minorEastAsia" w:hAnsiTheme="minorEastAsia" w:eastAsiaTheme="minorEastAsia"/>
          <w:sz w:val="28"/>
          <w:szCs w:val="28"/>
          <w:lang w:val="zh-CN"/>
        </w:rPr>
        <w:t>的定价</w:t>
      </w:r>
      <w:r>
        <w:rPr>
          <w:rFonts w:hint="eastAsia" w:asciiTheme="minorEastAsia" w:hAnsiTheme="minorEastAsia" w:eastAsiaTheme="minorEastAsia"/>
          <w:sz w:val="28"/>
          <w:szCs w:val="28"/>
          <w:lang w:val="zh-CN"/>
        </w:rPr>
        <w:t>：我司平台</w:t>
      </w:r>
      <w:r>
        <w:rPr>
          <w:rFonts w:asciiTheme="minorEastAsia" w:hAnsiTheme="minorEastAsia" w:eastAsiaTheme="minorEastAsia"/>
          <w:sz w:val="28"/>
          <w:szCs w:val="28"/>
          <w:lang w:val="zh-CN"/>
        </w:rPr>
        <w:t>上线了大量的税银产品，我司对同类</w:t>
      </w:r>
      <w:r>
        <w:rPr>
          <w:rFonts w:hint="eastAsia" w:asciiTheme="minorEastAsia" w:hAnsiTheme="minorEastAsia" w:eastAsiaTheme="minorEastAsia"/>
          <w:sz w:val="28"/>
          <w:szCs w:val="28"/>
          <w:lang w:val="zh-CN"/>
        </w:rPr>
        <w:t>产品</w:t>
      </w:r>
      <w:r>
        <w:rPr>
          <w:rFonts w:asciiTheme="minorEastAsia" w:hAnsiTheme="minorEastAsia" w:eastAsiaTheme="minorEastAsia"/>
          <w:sz w:val="28"/>
          <w:szCs w:val="28"/>
          <w:lang w:val="zh-CN"/>
        </w:rPr>
        <w:t>的</w:t>
      </w:r>
      <w:r>
        <w:rPr>
          <w:rFonts w:hint="eastAsia" w:asciiTheme="minorEastAsia" w:hAnsiTheme="minorEastAsia" w:eastAsiaTheme="minorEastAsia"/>
          <w:sz w:val="28"/>
          <w:szCs w:val="28"/>
          <w:lang w:val="zh-CN"/>
        </w:rPr>
        <w:t>定价</w:t>
      </w:r>
      <w:r>
        <w:rPr>
          <w:rFonts w:asciiTheme="minorEastAsia" w:hAnsiTheme="minorEastAsia" w:eastAsiaTheme="minorEastAsia"/>
          <w:sz w:val="28"/>
          <w:szCs w:val="28"/>
          <w:lang w:val="zh-CN"/>
        </w:rPr>
        <w:t>方式有非常精准的把握</w:t>
      </w:r>
      <w:r>
        <w:rPr>
          <w:rFonts w:hint="eastAsia" w:asciiTheme="minorEastAsia" w:hAnsiTheme="minorEastAsia" w:eastAsiaTheme="minorEastAsia"/>
          <w:sz w:val="28"/>
          <w:szCs w:val="28"/>
          <w:lang w:val="zh-CN"/>
        </w:rPr>
        <w:t>。</w:t>
      </w:r>
    </w:p>
    <w:p>
      <w:pPr>
        <w:pStyle w:val="51"/>
        <w:numPr>
          <w:ilvl w:val="0"/>
          <w:numId w:val="58"/>
        </w:numPr>
        <w:ind w:left="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定价</w:t>
      </w:r>
      <w:r>
        <w:rPr>
          <w:rFonts w:asciiTheme="minorEastAsia" w:hAnsiTheme="minorEastAsia" w:eastAsiaTheme="minorEastAsia"/>
          <w:sz w:val="28"/>
          <w:szCs w:val="28"/>
          <w:lang w:val="zh-CN"/>
        </w:rPr>
        <w:t>也需要考虑</w:t>
      </w:r>
      <w:r>
        <w:rPr>
          <w:rFonts w:hint="eastAsia" w:asciiTheme="minorEastAsia" w:hAnsiTheme="minorEastAsia" w:eastAsiaTheme="minorEastAsia"/>
          <w:sz w:val="28"/>
          <w:szCs w:val="28"/>
          <w:lang w:val="zh-CN"/>
        </w:rPr>
        <w:t>客户的</w:t>
      </w:r>
      <w:r>
        <w:rPr>
          <w:rFonts w:asciiTheme="minorEastAsia" w:hAnsiTheme="minorEastAsia" w:eastAsiaTheme="minorEastAsia"/>
          <w:sz w:val="28"/>
          <w:szCs w:val="28"/>
          <w:lang w:val="zh-CN"/>
        </w:rPr>
        <w:t>还款方式</w:t>
      </w:r>
      <w:r>
        <w:rPr>
          <w:rFonts w:hint="eastAsia" w:asciiTheme="minorEastAsia" w:hAnsiTheme="minorEastAsia" w:eastAsiaTheme="minorEastAsia"/>
          <w:sz w:val="28"/>
          <w:szCs w:val="28"/>
          <w:lang w:val="zh-CN"/>
        </w:rPr>
        <w:t>：</w:t>
      </w:r>
      <w:r>
        <w:rPr>
          <w:rFonts w:asciiTheme="minorEastAsia" w:hAnsiTheme="minorEastAsia" w:eastAsiaTheme="minorEastAsia"/>
          <w:sz w:val="28"/>
          <w:szCs w:val="28"/>
          <w:lang w:val="zh-CN"/>
        </w:rPr>
        <w:t>对于分期的</w:t>
      </w:r>
      <w:r>
        <w:rPr>
          <w:rFonts w:hint="eastAsia" w:asciiTheme="minorEastAsia" w:hAnsiTheme="minorEastAsia" w:eastAsiaTheme="minorEastAsia"/>
          <w:sz w:val="28"/>
          <w:szCs w:val="28"/>
          <w:lang w:val="zh-CN"/>
        </w:rPr>
        <w:t>客户</w:t>
      </w:r>
      <w:r>
        <w:rPr>
          <w:rFonts w:asciiTheme="minorEastAsia" w:hAnsiTheme="minorEastAsia" w:eastAsiaTheme="minorEastAsia"/>
          <w:sz w:val="28"/>
          <w:szCs w:val="28"/>
          <w:lang w:val="zh-CN"/>
        </w:rPr>
        <w:t>可以制定较低的利率，对于</w:t>
      </w:r>
      <w:r>
        <w:rPr>
          <w:rFonts w:hint="eastAsia" w:asciiTheme="minorEastAsia" w:hAnsiTheme="minorEastAsia" w:eastAsiaTheme="minorEastAsia"/>
          <w:sz w:val="28"/>
          <w:szCs w:val="28"/>
          <w:lang w:val="zh-CN"/>
        </w:rPr>
        <w:t>还款</w:t>
      </w:r>
      <w:r>
        <w:rPr>
          <w:rFonts w:asciiTheme="minorEastAsia" w:hAnsiTheme="minorEastAsia" w:eastAsiaTheme="minorEastAsia"/>
          <w:sz w:val="28"/>
          <w:szCs w:val="28"/>
          <w:lang w:val="zh-CN"/>
        </w:rPr>
        <w:t>方式灵活的客户可以制定较高的利率。</w:t>
      </w:r>
    </w:p>
    <w:p>
      <w:pPr>
        <w:pStyle w:val="51"/>
        <w:numPr>
          <w:ilvl w:val="0"/>
          <w:numId w:val="58"/>
        </w:numPr>
        <w:ind w:left="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定价</w:t>
      </w:r>
      <w:r>
        <w:rPr>
          <w:rFonts w:asciiTheme="minorEastAsia" w:hAnsiTheme="minorEastAsia" w:eastAsiaTheme="minorEastAsia"/>
          <w:sz w:val="28"/>
          <w:szCs w:val="28"/>
          <w:lang w:val="zh-CN"/>
        </w:rPr>
        <w:t>需要考虑</w:t>
      </w:r>
      <w:r>
        <w:rPr>
          <w:rFonts w:hint="eastAsia" w:asciiTheme="minorEastAsia" w:hAnsiTheme="minorEastAsia" w:eastAsiaTheme="minorEastAsia"/>
          <w:sz w:val="28"/>
          <w:szCs w:val="28"/>
          <w:lang w:val="zh-CN"/>
        </w:rPr>
        <w:t>客户风险：</w:t>
      </w:r>
      <w:r>
        <w:rPr>
          <w:rFonts w:asciiTheme="minorEastAsia" w:hAnsiTheme="minorEastAsia" w:eastAsiaTheme="minorEastAsia"/>
          <w:sz w:val="28"/>
          <w:szCs w:val="28"/>
          <w:lang w:val="zh-CN"/>
        </w:rPr>
        <w:t>评分越高、</w:t>
      </w:r>
      <w:r>
        <w:rPr>
          <w:rFonts w:hint="eastAsia" w:asciiTheme="minorEastAsia" w:hAnsiTheme="minorEastAsia" w:eastAsiaTheme="minorEastAsia"/>
          <w:sz w:val="28"/>
          <w:szCs w:val="28"/>
          <w:lang w:val="zh-CN"/>
        </w:rPr>
        <w:t>收入</w:t>
      </w:r>
      <w:r>
        <w:rPr>
          <w:rFonts w:asciiTheme="minorEastAsia" w:hAnsiTheme="minorEastAsia" w:eastAsiaTheme="minorEastAsia"/>
          <w:sz w:val="28"/>
          <w:szCs w:val="28"/>
          <w:lang w:val="zh-CN"/>
        </w:rPr>
        <w:t>越稳定</w:t>
      </w:r>
      <w:r>
        <w:rPr>
          <w:rFonts w:hint="eastAsia" w:asciiTheme="minorEastAsia" w:hAnsiTheme="minorEastAsia" w:eastAsiaTheme="minorEastAsia"/>
          <w:sz w:val="28"/>
          <w:szCs w:val="28"/>
          <w:lang w:val="zh-CN"/>
        </w:rPr>
        <w:t>则</w:t>
      </w:r>
      <w:r>
        <w:rPr>
          <w:rFonts w:asciiTheme="minorEastAsia" w:hAnsiTheme="minorEastAsia" w:eastAsiaTheme="minorEastAsia"/>
          <w:sz w:val="28"/>
          <w:szCs w:val="28"/>
          <w:lang w:val="zh-CN"/>
        </w:rPr>
        <w:t>定价</w:t>
      </w:r>
      <w:r>
        <w:rPr>
          <w:rFonts w:hint="eastAsia" w:asciiTheme="minorEastAsia" w:hAnsiTheme="minorEastAsia" w:eastAsiaTheme="minorEastAsia"/>
          <w:sz w:val="28"/>
          <w:szCs w:val="28"/>
          <w:lang w:val="zh-CN"/>
        </w:rPr>
        <w:t>应</w:t>
      </w:r>
      <w:r>
        <w:rPr>
          <w:rFonts w:asciiTheme="minorEastAsia" w:hAnsiTheme="minorEastAsia" w:eastAsiaTheme="minorEastAsia"/>
          <w:sz w:val="28"/>
          <w:szCs w:val="28"/>
          <w:lang w:val="zh-CN"/>
        </w:rPr>
        <w:t>越</w:t>
      </w:r>
      <w:r>
        <w:rPr>
          <w:rFonts w:hint="eastAsia" w:asciiTheme="minorEastAsia" w:hAnsiTheme="minorEastAsia" w:eastAsiaTheme="minorEastAsia"/>
          <w:sz w:val="28"/>
          <w:szCs w:val="28"/>
          <w:lang w:val="zh-CN"/>
        </w:rPr>
        <w:t>低</w:t>
      </w:r>
      <w:r>
        <w:rPr>
          <w:rFonts w:asciiTheme="minorEastAsia" w:hAnsiTheme="minorEastAsia" w:eastAsiaTheme="minorEastAsia"/>
          <w:sz w:val="28"/>
          <w:szCs w:val="28"/>
          <w:lang w:val="zh-CN"/>
        </w:rPr>
        <w:t>，反之则定价</w:t>
      </w:r>
      <w:r>
        <w:rPr>
          <w:rFonts w:hint="eastAsia" w:asciiTheme="minorEastAsia" w:hAnsiTheme="minorEastAsia" w:eastAsiaTheme="minorEastAsia"/>
          <w:sz w:val="28"/>
          <w:szCs w:val="28"/>
          <w:lang w:val="zh-CN"/>
        </w:rPr>
        <w:t>应</w:t>
      </w:r>
      <w:r>
        <w:rPr>
          <w:rFonts w:asciiTheme="minorEastAsia" w:hAnsiTheme="minorEastAsia" w:eastAsiaTheme="minorEastAsia"/>
          <w:sz w:val="28"/>
          <w:szCs w:val="28"/>
          <w:lang w:val="zh-CN"/>
        </w:rPr>
        <w:t>越高</w:t>
      </w:r>
      <w:r>
        <w:rPr>
          <w:rFonts w:hint="eastAsia" w:asciiTheme="minorEastAsia" w:hAnsiTheme="minorEastAsia" w:eastAsiaTheme="minorEastAsia"/>
          <w:sz w:val="28"/>
          <w:szCs w:val="28"/>
          <w:lang w:val="zh-CN"/>
        </w:rPr>
        <w:t>。在</w:t>
      </w:r>
      <w:r>
        <w:rPr>
          <w:rFonts w:asciiTheme="minorEastAsia" w:hAnsiTheme="minorEastAsia" w:eastAsiaTheme="minorEastAsia"/>
          <w:sz w:val="28"/>
          <w:szCs w:val="28"/>
          <w:lang w:val="zh-CN"/>
        </w:rPr>
        <w:t>业务成熟后</w:t>
      </w:r>
      <w:r>
        <w:rPr>
          <w:rFonts w:hint="eastAsia" w:asciiTheme="minorEastAsia" w:hAnsiTheme="minorEastAsia" w:eastAsiaTheme="minorEastAsia"/>
          <w:sz w:val="28"/>
          <w:szCs w:val="28"/>
          <w:lang w:val="zh-CN"/>
        </w:rPr>
        <w:t>，可以考虑</w:t>
      </w:r>
      <w:r>
        <w:rPr>
          <w:rFonts w:asciiTheme="minorEastAsia" w:hAnsiTheme="minorEastAsia" w:eastAsiaTheme="minorEastAsia"/>
          <w:sz w:val="28"/>
          <w:szCs w:val="28"/>
          <w:lang w:val="zh-CN"/>
        </w:rPr>
        <w:t>在中</w:t>
      </w:r>
      <w:r>
        <w:rPr>
          <w:rFonts w:hint="eastAsia" w:asciiTheme="minorEastAsia" w:hAnsiTheme="minorEastAsia" w:eastAsiaTheme="minorEastAsia"/>
          <w:sz w:val="28"/>
          <w:szCs w:val="28"/>
          <w:lang w:val="zh-CN"/>
        </w:rPr>
        <w:t>度</w:t>
      </w:r>
      <w:r>
        <w:rPr>
          <w:rFonts w:asciiTheme="minorEastAsia" w:hAnsiTheme="minorEastAsia" w:eastAsiaTheme="minorEastAsia"/>
          <w:sz w:val="28"/>
          <w:szCs w:val="28"/>
          <w:lang w:val="zh-CN"/>
        </w:rPr>
        <w:t>风险段尝试降低审批分数，收取更高的利率以覆盖风险。</w:t>
      </w:r>
    </w:p>
    <w:p>
      <w:pPr>
        <w:pStyle w:val="51"/>
        <w:numPr>
          <w:ilvl w:val="0"/>
          <w:numId w:val="57"/>
        </w:numPr>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风险</w:t>
      </w:r>
      <w:r>
        <w:rPr>
          <w:rFonts w:cs="Arial" w:asciiTheme="minorEastAsia" w:hAnsiTheme="minorEastAsia" w:eastAsiaTheme="minorEastAsia"/>
          <w:sz w:val="28"/>
          <w:szCs w:val="28"/>
        </w:rPr>
        <w:t>计量</w:t>
      </w:r>
      <w:r>
        <w:rPr>
          <w:rFonts w:hint="eastAsia" w:cs="Arial" w:asciiTheme="minorEastAsia" w:hAnsiTheme="minorEastAsia" w:eastAsiaTheme="minorEastAsia"/>
          <w:sz w:val="28"/>
          <w:szCs w:val="28"/>
        </w:rPr>
        <w:t>：</w:t>
      </w:r>
    </w:p>
    <w:p>
      <w:pPr>
        <w:pStyle w:val="51"/>
        <w:spacing w:before="156" w:after="156"/>
        <w:ind w:left="480" w:firstLine="56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我司的</w:t>
      </w:r>
      <w:r>
        <w:rPr>
          <w:rFonts w:cs="Arial" w:asciiTheme="minorEastAsia" w:hAnsiTheme="minorEastAsia" w:eastAsiaTheme="minorEastAsia"/>
          <w:sz w:val="28"/>
          <w:szCs w:val="28"/>
        </w:rPr>
        <w:t>评分模型能够精准反映企业的逾期概率，</w:t>
      </w:r>
      <w:r>
        <w:rPr>
          <w:rFonts w:hint="eastAsia" w:cs="Arial" w:asciiTheme="minorEastAsia" w:hAnsiTheme="minorEastAsia" w:eastAsiaTheme="minorEastAsia"/>
          <w:sz w:val="28"/>
          <w:szCs w:val="28"/>
        </w:rPr>
        <w:t>通过</w:t>
      </w:r>
      <w:r>
        <w:rPr>
          <w:rFonts w:cs="Arial" w:asciiTheme="minorEastAsia" w:hAnsiTheme="minorEastAsia" w:eastAsiaTheme="minorEastAsia"/>
          <w:sz w:val="28"/>
          <w:szCs w:val="28"/>
        </w:rPr>
        <w:t>模型可以准确衡量企业</w:t>
      </w:r>
      <w:r>
        <w:rPr>
          <w:rFonts w:hint="eastAsia" w:cs="Arial" w:asciiTheme="minorEastAsia" w:hAnsiTheme="minorEastAsia" w:eastAsiaTheme="minorEastAsia"/>
          <w:sz w:val="28"/>
          <w:szCs w:val="28"/>
        </w:rPr>
        <w:t>违约</w:t>
      </w:r>
      <w:r>
        <w:rPr>
          <w:rFonts w:cs="Arial" w:asciiTheme="minorEastAsia" w:hAnsiTheme="minorEastAsia" w:eastAsiaTheme="minorEastAsia"/>
          <w:sz w:val="28"/>
          <w:szCs w:val="28"/>
        </w:rPr>
        <w:t>风险</w:t>
      </w:r>
      <w:r>
        <w:rPr>
          <w:rFonts w:hint="eastAsia" w:cs="Arial" w:asciiTheme="minorEastAsia" w:hAnsiTheme="minorEastAsia" w:eastAsiaTheme="minorEastAsia"/>
          <w:sz w:val="28"/>
          <w:szCs w:val="28"/>
        </w:rPr>
        <w:t>给</w:t>
      </w:r>
      <w:r>
        <w:rPr>
          <w:rFonts w:cs="Arial" w:asciiTheme="minorEastAsia" w:hAnsiTheme="minorEastAsia" w:eastAsiaTheme="minorEastAsia"/>
          <w:sz w:val="28"/>
          <w:szCs w:val="28"/>
        </w:rPr>
        <w:t>银行带来的预期损失。</w:t>
      </w:r>
    </w:p>
    <w:p>
      <w:pPr>
        <w:pStyle w:val="51"/>
        <w:numPr>
          <w:ilvl w:val="0"/>
          <w:numId w:val="57"/>
        </w:numPr>
        <w:ind w:left="0" w:firstLine="0"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利率水平制定</w:t>
      </w:r>
    </w:p>
    <w:p>
      <w:pPr>
        <w:pStyle w:val="51"/>
        <w:spacing w:before="156" w:after="156"/>
        <w:ind w:left="480" w:firstLine="56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进行风险</w:t>
      </w:r>
      <w:r>
        <w:rPr>
          <w:rFonts w:cs="Arial" w:asciiTheme="minorEastAsia" w:hAnsiTheme="minorEastAsia" w:eastAsiaTheme="minorEastAsia"/>
          <w:sz w:val="28"/>
          <w:szCs w:val="28"/>
        </w:rPr>
        <w:t>因素的分析</w:t>
      </w:r>
      <w:r>
        <w:rPr>
          <w:rFonts w:hint="eastAsia" w:cs="Arial" w:asciiTheme="minorEastAsia" w:hAnsiTheme="minorEastAsia" w:eastAsiaTheme="minorEastAsia"/>
          <w:sz w:val="28"/>
          <w:szCs w:val="28"/>
        </w:rPr>
        <w:t>和</w:t>
      </w:r>
      <w:r>
        <w:rPr>
          <w:rFonts w:cs="Arial" w:asciiTheme="minorEastAsia" w:hAnsiTheme="minorEastAsia" w:eastAsiaTheme="minorEastAsia"/>
          <w:sz w:val="28"/>
          <w:szCs w:val="28"/>
        </w:rPr>
        <w:t>风险计量</w:t>
      </w:r>
      <w:r>
        <w:rPr>
          <w:rFonts w:hint="eastAsia" w:cs="Arial" w:asciiTheme="minorEastAsia" w:hAnsiTheme="minorEastAsia" w:eastAsiaTheme="minorEastAsia"/>
          <w:sz w:val="28"/>
          <w:szCs w:val="28"/>
        </w:rPr>
        <w:t>后采用</w:t>
      </w:r>
      <w:r>
        <w:rPr>
          <w:rFonts w:cs="Arial" w:asciiTheme="minorEastAsia" w:hAnsiTheme="minorEastAsia" w:eastAsiaTheme="minorEastAsia"/>
          <w:sz w:val="28"/>
          <w:szCs w:val="28"/>
        </w:rPr>
        <w:t>定性和定量</w:t>
      </w:r>
      <w:r>
        <w:rPr>
          <w:rFonts w:hint="eastAsia" w:cs="Arial" w:asciiTheme="minorEastAsia" w:hAnsiTheme="minorEastAsia" w:eastAsiaTheme="minorEastAsia"/>
          <w:sz w:val="28"/>
          <w:szCs w:val="28"/>
        </w:rPr>
        <w:t>结合</w:t>
      </w:r>
      <w:r>
        <w:rPr>
          <w:rFonts w:cs="Arial" w:asciiTheme="minorEastAsia" w:hAnsiTheme="minorEastAsia" w:eastAsiaTheme="minorEastAsia"/>
          <w:sz w:val="28"/>
          <w:szCs w:val="28"/>
        </w:rPr>
        <w:t>的方式制定合理的利率。</w:t>
      </w:r>
    </w:p>
    <w:p>
      <w:pPr>
        <w:pStyle w:val="107"/>
        <w:numPr>
          <w:ilvl w:val="3"/>
          <w:numId w:val="9"/>
        </w:numPr>
        <w:spacing w:before="0" w:after="0" w:line="240" w:lineRule="auto"/>
        <w:ind w:left="708"/>
        <w:rPr>
          <w:rFonts w:asciiTheme="minorEastAsia" w:hAnsiTheme="minorEastAsia" w:eastAsiaTheme="minorEastAsia"/>
        </w:rPr>
      </w:pPr>
      <w:r>
        <w:rPr>
          <w:rFonts w:hint="eastAsia" w:asciiTheme="minorEastAsia" w:hAnsiTheme="minorEastAsia" w:eastAsiaTheme="minorEastAsia"/>
        </w:rPr>
        <w:t>风险</w:t>
      </w:r>
      <w:r>
        <w:rPr>
          <w:rFonts w:asciiTheme="minorEastAsia" w:hAnsiTheme="minorEastAsia" w:eastAsiaTheme="minorEastAsia"/>
        </w:rPr>
        <w:t>定价模型的部署</w:t>
      </w:r>
    </w:p>
    <w:p>
      <w:pPr>
        <w:pStyle w:val="51"/>
        <w:spacing w:before="156" w:after="156"/>
        <w:ind w:firstLine="560"/>
        <w:rPr>
          <w:rFonts w:asciiTheme="minorEastAsia" w:hAnsiTheme="minorEastAsia" w:eastAsiaTheme="minorEastAsia"/>
          <w:sz w:val="28"/>
          <w:szCs w:val="28"/>
          <w:lang w:val="zh-CN"/>
        </w:rPr>
      </w:pPr>
      <w:r>
        <w:rPr>
          <w:rFonts w:hint="eastAsia" w:asciiTheme="minorEastAsia" w:hAnsiTheme="minorEastAsia" w:eastAsiaTheme="minorEastAsia"/>
          <w:sz w:val="28"/>
          <w:szCs w:val="28"/>
        </w:rPr>
        <w:t>风险</w:t>
      </w:r>
      <w:r>
        <w:rPr>
          <w:rFonts w:asciiTheme="minorEastAsia" w:hAnsiTheme="minorEastAsia" w:eastAsiaTheme="minorEastAsia"/>
          <w:sz w:val="28"/>
          <w:szCs w:val="28"/>
        </w:rPr>
        <w:t>定价模型</w:t>
      </w:r>
      <w:r>
        <w:rPr>
          <w:rFonts w:hint="eastAsia" w:asciiTheme="minorEastAsia" w:hAnsiTheme="minorEastAsia" w:eastAsiaTheme="minorEastAsia"/>
          <w:sz w:val="28"/>
          <w:szCs w:val="28"/>
        </w:rPr>
        <w:t>部署在</w:t>
      </w:r>
      <w:r>
        <w:rPr>
          <w:rFonts w:asciiTheme="minorEastAsia" w:hAnsiTheme="minorEastAsia" w:eastAsiaTheme="minorEastAsia"/>
          <w:sz w:val="28"/>
          <w:szCs w:val="28"/>
          <w:lang w:val="zh-CN"/>
        </w:rPr>
        <w:t>审批决策引擎中</w:t>
      </w:r>
      <w:r>
        <w:rPr>
          <w:rFonts w:hint="eastAsia" w:asciiTheme="minorEastAsia" w:hAnsiTheme="minorEastAsia" w:eastAsiaTheme="minorEastAsia"/>
          <w:sz w:val="28"/>
          <w:szCs w:val="28"/>
          <w:lang w:val="zh-CN"/>
        </w:rPr>
        <w:t>。</w:t>
      </w:r>
    </w:p>
    <w:p>
      <w:pPr>
        <w:pStyle w:val="107"/>
        <w:numPr>
          <w:ilvl w:val="3"/>
          <w:numId w:val="9"/>
        </w:numPr>
        <w:spacing w:before="0" w:after="0" w:line="240" w:lineRule="auto"/>
        <w:ind w:left="708"/>
        <w:rPr>
          <w:rFonts w:asciiTheme="minorEastAsia" w:hAnsiTheme="minorEastAsia" w:eastAsiaTheme="minorEastAsia"/>
        </w:rPr>
      </w:pPr>
      <w:r>
        <w:rPr>
          <w:rFonts w:hint="eastAsia" w:asciiTheme="minorEastAsia" w:hAnsiTheme="minorEastAsia" w:eastAsiaTheme="minorEastAsia"/>
        </w:rPr>
        <w:t>样例</w:t>
      </w:r>
      <w:r>
        <w:rPr>
          <w:rFonts w:asciiTheme="minorEastAsia" w:hAnsiTheme="minorEastAsia" w:eastAsiaTheme="minorEastAsia"/>
        </w:rPr>
        <w:t>说明</w:t>
      </w:r>
    </w:p>
    <w:p>
      <w:pPr>
        <w:pStyle w:val="46"/>
        <w:widowControl/>
        <w:ind w:left="425" w:firstLine="0" w:firstLineChars="0"/>
        <w:jc w:val="left"/>
        <w:rPr>
          <w:rFonts w:cs="宋体" w:asciiTheme="minorEastAsia" w:hAnsiTheme="minorEastAsia" w:eastAsiaTheme="minorEastAsia"/>
          <w:kern w:val="0"/>
        </w:rPr>
      </w:pPr>
      <w:r>
        <w:rPr>
          <w:rFonts w:asciiTheme="minorEastAsia" w:hAnsiTheme="minorEastAsia" w:eastAsiaTheme="minorEastAsia"/>
        </w:rPr>
        <w:drawing>
          <wp:inline distT="0" distB="0" distL="0" distR="0">
            <wp:extent cx="4708525" cy="1277620"/>
            <wp:effectExtent l="0" t="0" r="0" b="0"/>
            <wp:docPr id="10" name="图片 10" descr="C:\Users\Administrator\AppData\Roaming\Tencent\Users\568066898\QQ\WinTemp\RichOle\Z6`YFUFML5Q%O$D[R[B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568066898\QQ\WinTemp\RichOle\Z6`YFUFML5Q%O$D[R[BK)}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708800" cy="1278000"/>
                    </a:xfrm>
                    <a:prstGeom prst="rect">
                      <a:avLst/>
                    </a:prstGeom>
                    <a:noFill/>
                    <a:ln>
                      <a:noFill/>
                    </a:ln>
                  </pic:spPr>
                </pic:pic>
              </a:graphicData>
            </a:graphic>
          </wp:inline>
        </w:drawing>
      </w:r>
    </w:p>
    <w:p>
      <w:pPr>
        <w:autoSpaceDE w:val="0"/>
        <w:autoSpaceDN w:val="0"/>
        <w:adjustRightInd w:val="0"/>
        <w:spacing w:before="60" w:after="60"/>
        <w:ind w:firstLine="360"/>
        <w:jc w:val="center"/>
        <w:rPr>
          <w:rFonts w:cs="Arial" w:asciiTheme="minorEastAsia" w:hAnsiTheme="minorEastAsia" w:eastAsiaTheme="minorEastAsia"/>
          <w:sz w:val="18"/>
          <w:szCs w:val="18"/>
        </w:rPr>
      </w:pPr>
      <w:r>
        <w:rPr>
          <w:rFonts w:cs="Arial" w:asciiTheme="minorEastAsia" w:hAnsiTheme="minorEastAsia" w:eastAsiaTheme="minorEastAsia"/>
          <w:sz w:val="18"/>
          <w:szCs w:val="18"/>
        </w:rPr>
        <w:t>图：</w:t>
      </w:r>
      <w:r>
        <w:rPr>
          <w:rFonts w:hint="eastAsia" w:asciiTheme="minorEastAsia" w:hAnsiTheme="minorEastAsia" w:eastAsiaTheme="minorEastAsia"/>
          <w:sz w:val="18"/>
          <w:szCs w:val="18"/>
        </w:rPr>
        <w:t>风险</w:t>
      </w:r>
      <w:r>
        <w:rPr>
          <w:rFonts w:asciiTheme="minorEastAsia" w:hAnsiTheme="minorEastAsia" w:eastAsiaTheme="minorEastAsia"/>
          <w:sz w:val="18"/>
          <w:szCs w:val="18"/>
        </w:rPr>
        <w:t>定价模型</w:t>
      </w:r>
      <w:r>
        <w:rPr>
          <w:rFonts w:hint="eastAsia" w:asciiTheme="minorEastAsia" w:hAnsiTheme="minorEastAsia" w:eastAsiaTheme="minorEastAsia"/>
          <w:sz w:val="18"/>
          <w:szCs w:val="18"/>
        </w:rPr>
        <w:t>样例</w:t>
      </w:r>
    </w:p>
    <w:p>
      <w:pPr>
        <w:pStyle w:val="51"/>
        <w:spacing w:before="156" w:after="156"/>
        <w:ind w:firstLine="560"/>
        <w:rPr>
          <w:rFonts w:asciiTheme="minorEastAsia" w:hAnsiTheme="minorEastAsia" w:eastAsiaTheme="minorEastAsia"/>
          <w:sz w:val="28"/>
          <w:szCs w:val="28"/>
        </w:rPr>
      </w:pPr>
      <w:r>
        <w:rPr>
          <w:rFonts w:hint="eastAsia" w:asciiTheme="minorEastAsia" w:hAnsiTheme="minorEastAsia" w:eastAsiaTheme="minorEastAsia"/>
          <w:sz w:val="28"/>
          <w:szCs w:val="28"/>
        </w:rPr>
        <w:t>上图</w:t>
      </w:r>
      <w:r>
        <w:rPr>
          <w:rFonts w:asciiTheme="minorEastAsia" w:hAnsiTheme="minorEastAsia" w:eastAsiaTheme="minorEastAsia"/>
          <w:sz w:val="28"/>
          <w:szCs w:val="28"/>
        </w:rPr>
        <w:t>为根据</w:t>
      </w:r>
      <w:r>
        <w:rPr>
          <w:rFonts w:hint="eastAsia" w:asciiTheme="minorEastAsia" w:hAnsiTheme="minorEastAsia" w:eastAsiaTheme="minorEastAsia"/>
          <w:sz w:val="28"/>
          <w:szCs w:val="28"/>
        </w:rPr>
        <w:t>我司</w:t>
      </w:r>
      <w:r>
        <w:rPr>
          <w:rFonts w:asciiTheme="minorEastAsia" w:hAnsiTheme="minorEastAsia" w:eastAsiaTheme="minorEastAsia"/>
          <w:sz w:val="28"/>
          <w:szCs w:val="28"/>
        </w:rPr>
        <w:t>的开发的</w:t>
      </w:r>
      <w:r>
        <w:rPr>
          <w:rFonts w:hint="eastAsia" w:asciiTheme="minorEastAsia" w:hAnsiTheme="minorEastAsia" w:eastAsiaTheme="minorEastAsia"/>
          <w:sz w:val="28"/>
          <w:szCs w:val="28"/>
        </w:rPr>
        <w:t>信用</w:t>
      </w:r>
      <w:r>
        <w:rPr>
          <w:rFonts w:asciiTheme="minorEastAsia" w:hAnsiTheme="minorEastAsia" w:eastAsiaTheme="minorEastAsia"/>
          <w:sz w:val="28"/>
          <w:szCs w:val="28"/>
        </w:rPr>
        <w:t>评分</w:t>
      </w:r>
      <w:r>
        <w:rPr>
          <w:rFonts w:hint="eastAsia" w:asciiTheme="minorEastAsia" w:hAnsiTheme="minorEastAsia" w:eastAsiaTheme="minorEastAsia"/>
          <w:sz w:val="28"/>
          <w:szCs w:val="28"/>
        </w:rPr>
        <w:t>模型、</w:t>
      </w:r>
      <w:r>
        <w:rPr>
          <w:rFonts w:asciiTheme="minorEastAsia" w:hAnsiTheme="minorEastAsia" w:eastAsiaTheme="minorEastAsia"/>
          <w:sz w:val="28"/>
          <w:szCs w:val="28"/>
        </w:rPr>
        <w:t>风险系数</w:t>
      </w:r>
      <w:r>
        <w:rPr>
          <w:rFonts w:hint="eastAsia" w:asciiTheme="minorEastAsia" w:hAnsiTheme="minorEastAsia" w:eastAsiaTheme="minorEastAsia"/>
          <w:sz w:val="28"/>
          <w:szCs w:val="28"/>
        </w:rPr>
        <w:t>计量出的</w:t>
      </w:r>
      <w:r>
        <w:rPr>
          <w:rFonts w:asciiTheme="minorEastAsia" w:hAnsiTheme="minorEastAsia" w:eastAsiaTheme="minorEastAsia"/>
          <w:sz w:val="28"/>
          <w:szCs w:val="28"/>
        </w:rPr>
        <w:t>风险成本，</w:t>
      </w:r>
      <w:r>
        <w:rPr>
          <w:rFonts w:hint="eastAsia" w:asciiTheme="minorEastAsia" w:hAnsiTheme="minorEastAsia" w:eastAsiaTheme="minorEastAsia"/>
          <w:sz w:val="28"/>
          <w:szCs w:val="28"/>
        </w:rPr>
        <w:t>再</w:t>
      </w:r>
      <w:r>
        <w:rPr>
          <w:rFonts w:asciiTheme="minorEastAsia" w:hAnsiTheme="minorEastAsia" w:eastAsiaTheme="minorEastAsia"/>
          <w:sz w:val="28"/>
          <w:szCs w:val="28"/>
        </w:rPr>
        <w:t>结合银行的</w:t>
      </w:r>
      <w:r>
        <w:rPr>
          <w:rFonts w:hint="eastAsia" w:asciiTheme="minorEastAsia" w:hAnsiTheme="minorEastAsia" w:eastAsiaTheme="minorEastAsia"/>
          <w:sz w:val="28"/>
          <w:szCs w:val="28"/>
        </w:rPr>
        <w:t>运营</w:t>
      </w:r>
      <w:r>
        <w:rPr>
          <w:rFonts w:asciiTheme="minorEastAsia" w:hAnsiTheme="minorEastAsia" w:eastAsiaTheme="minorEastAsia"/>
          <w:sz w:val="28"/>
          <w:szCs w:val="28"/>
        </w:rPr>
        <w:t>成本和</w:t>
      </w:r>
      <w:r>
        <w:rPr>
          <w:rFonts w:hint="eastAsia" w:asciiTheme="minorEastAsia" w:hAnsiTheme="minorEastAsia" w:eastAsiaTheme="minorEastAsia"/>
          <w:sz w:val="28"/>
          <w:szCs w:val="28"/>
        </w:rPr>
        <w:t>预期</w:t>
      </w:r>
      <w:r>
        <w:rPr>
          <w:rFonts w:asciiTheme="minorEastAsia" w:hAnsiTheme="minorEastAsia" w:eastAsiaTheme="minorEastAsia"/>
          <w:sz w:val="28"/>
          <w:szCs w:val="28"/>
        </w:rPr>
        <w:t>利润</w:t>
      </w:r>
      <w:r>
        <w:rPr>
          <w:rFonts w:hint="eastAsia" w:asciiTheme="minorEastAsia" w:hAnsiTheme="minorEastAsia" w:eastAsiaTheme="minorEastAsia"/>
          <w:sz w:val="28"/>
          <w:szCs w:val="28"/>
        </w:rPr>
        <w:t>以及定性</w:t>
      </w:r>
      <w:r>
        <w:rPr>
          <w:rFonts w:asciiTheme="minorEastAsia" w:hAnsiTheme="minorEastAsia" w:eastAsiaTheme="minorEastAsia"/>
          <w:sz w:val="28"/>
          <w:szCs w:val="28"/>
        </w:rPr>
        <w:t>因素，制定出最终</w:t>
      </w:r>
      <w:r>
        <w:rPr>
          <w:rFonts w:hint="eastAsia" w:asciiTheme="minorEastAsia" w:hAnsiTheme="minorEastAsia" w:eastAsiaTheme="minorEastAsia"/>
          <w:sz w:val="28"/>
          <w:szCs w:val="28"/>
        </w:rPr>
        <w:t>的</w:t>
      </w:r>
      <w:r>
        <w:rPr>
          <w:rFonts w:asciiTheme="minorEastAsia" w:hAnsiTheme="minorEastAsia" w:eastAsiaTheme="minorEastAsia"/>
          <w:sz w:val="28"/>
          <w:szCs w:val="28"/>
        </w:rPr>
        <w:t>利率模型。</w:t>
      </w:r>
    </w:p>
    <w:p>
      <w:pPr>
        <w:pStyle w:val="55"/>
        <w:numPr>
          <w:ilvl w:val="2"/>
          <w:numId w:val="9"/>
        </w:numPr>
        <w:spacing w:before="156" w:after="156" w:line="360" w:lineRule="auto"/>
        <w:ind w:left="567"/>
        <w:rPr>
          <w:rFonts w:asciiTheme="minorEastAsia" w:hAnsiTheme="minorEastAsia" w:eastAsiaTheme="minorEastAsia"/>
        </w:rPr>
      </w:pPr>
      <w:r>
        <w:rPr>
          <w:rFonts w:hint="eastAsia" w:asciiTheme="minorEastAsia" w:hAnsiTheme="minorEastAsia" w:eastAsiaTheme="minorEastAsia"/>
          <w:b/>
          <w:sz w:val="28"/>
          <w:szCs w:val="28"/>
        </w:rPr>
        <w:t>基于税务、</w:t>
      </w:r>
      <w:r>
        <w:rPr>
          <w:rFonts w:asciiTheme="minorEastAsia" w:hAnsiTheme="minorEastAsia" w:eastAsiaTheme="minorEastAsia"/>
          <w:b/>
          <w:sz w:val="28"/>
          <w:szCs w:val="28"/>
        </w:rPr>
        <w:t>财务</w:t>
      </w:r>
      <w:r>
        <w:rPr>
          <w:rFonts w:hint="eastAsia" w:asciiTheme="minorEastAsia" w:hAnsiTheme="minorEastAsia" w:eastAsiaTheme="minorEastAsia"/>
          <w:b/>
          <w:sz w:val="28"/>
          <w:szCs w:val="28"/>
        </w:rPr>
        <w:t>数据贷后管理模型：</w:t>
      </w:r>
      <w:r>
        <w:rPr>
          <w:rFonts w:asciiTheme="minorEastAsia" w:hAnsiTheme="minorEastAsia" w:eastAsiaTheme="minorEastAsia"/>
        </w:rPr>
        <w:t xml:space="preserve"> </w:t>
      </w:r>
    </w:p>
    <w:p>
      <w:pPr>
        <w:pStyle w:val="107"/>
        <w:numPr>
          <w:ilvl w:val="3"/>
          <w:numId w:val="9"/>
        </w:numPr>
        <w:spacing w:before="0" w:after="0" w:line="240" w:lineRule="auto"/>
        <w:ind w:left="708"/>
        <w:rPr>
          <w:rFonts w:asciiTheme="minorEastAsia" w:hAnsiTheme="minorEastAsia" w:eastAsiaTheme="minorEastAsia"/>
        </w:rPr>
      </w:pPr>
      <w:r>
        <w:rPr>
          <w:rFonts w:asciiTheme="minorEastAsia" w:hAnsiTheme="minorEastAsia" w:eastAsiaTheme="minorEastAsia"/>
        </w:rPr>
        <w:t>贷后</w:t>
      </w:r>
      <w:r>
        <w:rPr>
          <w:rFonts w:hint="eastAsia" w:asciiTheme="minorEastAsia" w:hAnsiTheme="minorEastAsia" w:eastAsiaTheme="minorEastAsia"/>
        </w:rPr>
        <w:t>管理</w:t>
      </w:r>
      <w:r>
        <w:rPr>
          <w:rFonts w:asciiTheme="minorEastAsia" w:hAnsiTheme="minorEastAsia" w:eastAsiaTheme="minorEastAsia"/>
        </w:rPr>
        <w:t>模型分析</w:t>
      </w:r>
    </w:p>
    <w:p>
      <w:pPr>
        <w:pStyle w:val="51"/>
        <w:numPr>
          <w:ilvl w:val="0"/>
          <w:numId w:val="59"/>
        </w:numPr>
        <w:ind w:left="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贷后管理</w:t>
      </w:r>
      <w:r>
        <w:rPr>
          <w:rFonts w:asciiTheme="minorEastAsia" w:hAnsiTheme="minorEastAsia" w:eastAsiaTheme="minorEastAsia"/>
          <w:sz w:val="28"/>
          <w:szCs w:val="28"/>
          <w:lang w:val="zh-CN"/>
        </w:rPr>
        <w:t>模型的用途</w:t>
      </w:r>
    </w:p>
    <w:p>
      <w:pPr>
        <w:pStyle w:val="51"/>
        <w:numPr>
          <w:ilvl w:val="0"/>
          <w:numId w:val="60"/>
        </w:numPr>
        <w:ind w:left="210" w:leftChars="10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根据</w:t>
      </w:r>
      <w:r>
        <w:rPr>
          <w:rFonts w:asciiTheme="minorEastAsia" w:hAnsiTheme="minorEastAsia" w:eastAsiaTheme="minorEastAsia"/>
          <w:sz w:val="28"/>
          <w:szCs w:val="28"/>
          <w:lang w:val="zh-CN"/>
        </w:rPr>
        <w:t>样本开发</w:t>
      </w:r>
      <w:r>
        <w:rPr>
          <w:rFonts w:hint="eastAsia" w:asciiTheme="minorEastAsia" w:hAnsiTheme="minorEastAsia" w:eastAsiaTheme="minorEastAsia"/>
          <w:sz w:val="28"/>
          <w:szCs w:val="28"/>
          <w:lang w:val="zh-CN"/>
        </w:rPr>
        <w:t>面向企业经营能力</w:t>
      </w:r>
      <w:r>
        <w:rPr>
          <w:rFonts w:asciiTheme="minorEastAsia" w:hAnsiTheme="minorEastAsia" w:eastAsiaTheme="minorEastAsia"/>
          <w:sz w:val="28"/>
          <w:szCs w:val="28"/>
          <w:lang w:val="zh-CN"/>
        </w:rPr>
        <w:t>和经营稳定性的</w:t>
      </w:r>
      <w:r>
        <w:rPr>
          <w:rFonts w:hint="eastAsia" w:asciiTheme="minorEastAsia" w:hAnsiTheme="minorEastAsia" w:eastAsiaTheme="minorEastAsia"/>
          <w:sz w:val="28"/>
          <w:szCs w:val="28"/>
          <w:lang w:val="zh-CN"/>
        </w:rPr>
        <w:t>评分，目的是给出客户经营</w:t>
      </w:r>
      <w:r>
        <w:rPr>
          <w:rFonts w:asciiTheme="minorEastAsia" w:hAnsiTheme="minorEastAsia" w:eastAsiaTheme="minorEastAsia"/>
          <w:sz w:val="28"/>
          <w:szCs w:val="28"/>
          <w:lang w:val="zh-CN"/>
        </w:rPr>
        <w:t>稳定性和经营能力</w:t>
      </w:r>
      <w:r>
        <w:rPr>
          <w:rFonts w:hint="eastAsia" w:asciiTheme="minorEastAsia" w:hAnsiTheme="minorEastAsia" w:eastAsiaTheme="minorEastAsia"/>
          <w:sz w:val="28"/>
          <w:szCs w:val="28"/>
          <w:lang w:val="zh-CN"/>
        </w:rPr>
        <w:t>评估，计量客户经营风险水平。</w:t>
      </w:r>
    </w:p>
    <w:p>
      <w:pPr>
        <w:pStyle w:val="51"/>
        <w:numPr>
          <w:ilvl w:val="0"/>
          <w:numId w:val="60"/>
        </w:numPr>
        <w:ind w:left="210" w:leftChars="10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通过</w:t>
      </w:r>
      <w:r>
        <w:rPr>
          <w:rFonts w:asciiTheme="minorEastAsia" w:hAnsiTheme="minorEastAsia" w:eastAsiaTheme="minorEastAsia"/>
          <w:sz w:val="28"/>
          <w:szCs w:val="28"/>
          <w:lang w:val="zh-CN"/>
        </w:rPr>
        <w:t>上述</w:t>
      </w:r>
      <w:r>
        <w:rPr>
          <w:rFonts w:hint="eastAsia" w:asciiTheme="minorEastAsia" w:hAnsiTheme="minorEastAsia" w:eastAsiaTheme="minorEastAsia"/>
          <w:sz w:val="28"/>
          <w:szCs w:val="28"/>
          <w:lang w:val="zh-CN"/>
        </w:rPr>
        <w:t>评分</w:t>
      </w:r>
      <w:r>
        <w:rPr>
          <w:rFonts w:asciiTheme="minorEastAsia" w:hAnsiTheme="minorEastAsia" w:eastAsiaTheme="minorEastAsia"/>
          <w:sz w:val="28"/>
          <w:szCs w:val="28"/>
          <w:lang w:val="zh-CN"/>
        </w:rPr>
        <w:t>加上规则</w:t>
      </w:r>
      <w:r>
        <w:rPr>
          <w:rFonts w:hint="eastAsia" w:asciiTheme="minorEastAsia" w:hAnsiTheme="minorEastAsia" w:eastAsiaTheme="minorEastAsia"/>
          <w:sz w:val="28"/>
          <w:szCs w:val="28"/>
          <w:lang w:val="zh-CN"/>
        </w:rPr>
        <w:t>识别高风险客户、</w:t>
      </w:r>
      <w:r>
        <w:rPr>
          <w:rFonts w:asciiTheme="minorEastAsia" w:hAnsiTheme="minorEastAsia" w:eastAsiaTheme="minorEastAsia"/>
          <w:sz w:val="28"/>
          <w:szCs w:val="28"/>
          <w:lang w:val="zh-CN"/>
        </w:rPr>
        <w:t>对客户风险</w:t>
      </w:r>
      <w:r>
        <w:rPr>
          <w:rFonts w:hint="eastAsia" w:asciiTheme="minorEastAsia" w:hAnsiTheme="minorEastAsia" w:eastAsiaTheme="minorEastAsia"/>
          <w:sz w:val="28"/>
          <w:szCs w:val="28"/>
          <w:lang w:val="zh-CN"/>
        </w:rPr>
        <w:t>分级</w:t>
      </w:r>
      <w:r>
        <w:rPr>
          <w:rFonts w:asciiTheme="minorEastAsia" w:hAnsiTheme="minorEastAsia" w:eastAsiaTheme="minorEastAsia"/>
          <w:sz w:val="28"/>
          <w:szCs w:val="28"/>
          <w:lang w:val="zh-CN"/>
        </w:rPr>
        <w:t>，</w:t>
      </w:r>
      <w:r>
        <w:rPr>
          <w:rFonts w:hint="eastAsia" w:asciiTheme="minorEastAsia" w:hAnsiTheme="minorEastAsia" w:eastAsiaTheme="minorEastAsia"/>
          <w:sz w:val="28"/>
          <w:szCs w:val="28"/>
          <w:lang w:val="zh-CN"/>
        </w:rPr>
        <w:t>提示</w:t>
      </w:r>
      <w:r>
        <w:rPr>
          <w:rFonts w:asciiTheme="minorEastAsia" w:hAnsiTheme="minorEastAsia" w:eastAsiaTheme="minorEastAsia"/>
          <w:sz w:val="28"/>
          <w:szCs w:val="28"/>
          <w:lang w:val="zh-CN"/>
        </w:rPr>
        <w:t>银行</w:t>
      </w:r>
      <w:r>
        <w:rPr>
          <w:rFonts w:hint="eastAsia" w:asciiTheme="minorEastAsia" w:hAnsiTheme="minorEastAsia" w:eastAsiaTheme="minorEastAsia"/>
          <w:sz w:val="28"/>
          <w:szCs w:val="28"/>
          <w:lang w:val="zh-CN"/>
        </w:rPr>
        <w:t>及时</w:t>
      </w:r>
      <w:r>
        <w:rPr>
          <w:rFonts w:asciiTheme="minorEastAsia" w:hAnsiTheme="minorEastAsia" w:eastAsiaTheme="minorEastAsia"/>
          <w:sz w:val="28"/>
          <w:szCs w:val="28"/>
          <w:lang w:val="zh-CN"/>
        </w:rPr>
        <w:t>、</w:t>
      </w:r>
      <w:r>
        <w:rPr>
          <w:rFonts w:hint="eastAsia" w:asciiTheme="minorEastAsia" w:hAnsiTheme="minorEastAsia" w:eastAsiaTheme="minorEastAsia"/>
          <w:sz w:val="28"/>
          <w:szCs w:val="28"/>
          <w:lang w:val="zh-CN"/>
        </w:rPr>
        <w:t>精准</w:t>
      </w:r>
      <w:r>
        <w:rPr>
          <w:rFonts w:asciiTheme="minorEastAsia" w:hAnsiTheme="minorEastAsia" w:eastAsiaTheme="minorEastAsia"/>
          <w:sz w:val="28"/>
          <w:szCs w:val="28"/>
          <w:lang w:val="zh-CN"/>
        </w:rPr>
        <w:t>开展信贷管理，</w:t>
      </w:r>
      <w:r>
        <w:rPr>
          <w:rFonts w:hint="eastAsia" w:asciiTheme="minorEastAsia" w:hAnsiTheme="minorEastAsia" w:eastAsiaTheme="minorEastAsia"/>
          <w:sz w:val="28"/>
          <w:szCs w:val="28"/>
          <w:lang w:val="zh-CN"/>
        </w:rPr>
        <w:t>进行后续跟踪和处置，</w:t>
      </w:r>
      <w:r>
        <w:rPr>
          <w:rFonts w:asciiTheme="minorEastAsia" w:hAnsiTheme="minorEastAsia" w:eastAsiaTheme="minorEastAsia"/>
          <w:sz w:val="28"/>
          <w:szCs w:val="28"/>
          <w:lang w:val="zh-CN"/>
        </w:rPr>
        <w:t>最大限度减少损失。</w:t>
      </w:r>
    </w:p>
    <w:p>
      <w:pPr>
        <w:pStyle w:val="51"/>
        <w:numPr>
          <w:ilvl w:val="0"/>
          <w:numId w:val="60"/>
        </w:numPr>
        <w:ind w:left="210" w:leftChars="10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基于客户的经营</w:t>
      </w:r>
      <w:r>
        <w:rPr>
          <w:rFonts w:asciiTheme="minorEastAsia" w:hAnsiTheme="minorEastAsia" w:eastAsiaTheme="minorEastAsia"/>
          <w:sz w:val="28"/>
          <w:szCs w:val="28"/>
          <w:lang w:val="zh-CN"/>
        </w:rPr>
        <w:t>和</w:t>
      </w:r>
      <w:r>
        <w:rPr>
          <w:rFonts w:hint="eastAsia" w:asciiTheme="minorEastAsia" w:hAnsiTheme="minorEastAsia" w:eastAsiaTheme="minorEastAsia"/>
          <w:sz w:val="28"/>
          <w:szCs w:val="28"/>
          <w:lang w:val="zh-CN"/>
        </w:rPr>
        <w:t>行为表现，对客户额度升降等执行智能化的决策管理。</w:t>
      </w:r>
    </w:p>
    <w:p>
      <w:pPr>
        <w:pStyle w:val="51"/>
        <w:numPr>
          <w:ilvl w:val="0"/>
          <w:numId w:val="60"/>
        </w:numPr>
        <w:ind w:left="210" w:leftChars="10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基于客户的评分分析</w:t>
      </w:r>
      <w:r>
        <w:rPr>
          <w:rFonts w:asciiTheme="minorEastAsia" w:hAnsiTheme="minorEastAsia" w:eastAsiaTheme="minorEastAsia"/>
          <w:sz w:val="28"/>
          <w:szCs w:val="28"/>
          <w:lang w:val="zh-CN"/>
        </w:rPr>
        <w:t>申请</w:t>
      </w:r>
      <w:r>
        <w:rPr>
          <w:rFonts w:hint="eastAsia" w:asciiTheme="minorEastAsia" w:hAnsiTheme="minorEastAsia" w:eastAsiaTheme="minorEastAsia"/>
          <w:sz w:val="28"/>
          <w:szCs w:val="28"/>
          <w:lang w:val="zh-CN"/>
        </w:rPr>
        <w:t>客户</w:t>
      </w:r>
      <w:r>
        <w:rPr>
          <w:rFonts w:asciiTheme="minorEastAsia" w:hAnsiTheme="minorEastAsia" w:eastAsiaTheme="minorEastAsia"/>
          <w:sz w:val="28"/>
          <w:szCs w:val="28"/>
          <w:lang w:val="zh-CN"/>
        </w:rPr>
        <w:t>的</w:t>
      </w:r>
      <w:r>
        <w:rPr>
          <w:rFonts w:hint="eastAsia" w:asciiTheme="minorEastAsia" w:hAnsiTheme="minorEastAsia" w:eastAsiaTheme="minorEastAsia"/>
          <w:sz w:val="28"/>
          <w:szCs w:val="28"/>
          <w:lang w:val="zh-CN"/>
        </w:rPr>
        <w:t>整体</w:t>
      </w:r>
      <w:r>
        <w:rPr>
          <w:rFonts w:asciiTheme="minorEastAsia" w:hAnsiTheme="minorEastAsia" w:eastAsiaTheme="minorEastAsia"/>
          <w:sz w:val="28"/>
          <w:szCs w:val="28"/>
          <w:lang w:val="zh-CN"/>
        </w:rPr>
        <w:t>评分情况、</w:t>
      </w:r>
      <w:r>
        <w:rPr>
          <w:rFonts w:hint="eastAsia" w:asciiTheme="minorEastAsia" w:hAnsiTheme="minorEastAsia" w:eastAsiaTheme="minorEastAsia"/>
          <w:sz w:val="28"/>
          <w:szCs w:val="28"/>
          <w:lang w:val="zh-CN"/>
        </w:rPr>
        <w:t>产品</w:t>
      </w:r>
      <w:r>
        <w:rPr>
          <w:rFonts w:asciiTheme="minorEastAsia" w:hAnsiTheme="minorEastAsia" w:eastAsiaTheme="minorEastAsia"/>
          <w:sz w:val="28"/>
          <w:szCs w:val="28"/>
          <w:lang w:val="zh-CN"/>
        </w:rPr>
        <w:t>的风险情况，便于对整个产品</w:t>
      </w:r>
      <w:r>
        <w:rPr>
          <w:rFonts w:hint="eastAsia" w:asciiTheme="minorEastAsia" w:hAnsiTheme="minorEastAsia" w:eastAsiaTheme="minorEastAsia"/>
          <w:sz w:val="28"/>
          <w:szCs w:val="28"/>
          <w:lang w:val="zh-CN"/>
        </w:rPr>
        <w:t>的客户</w:t>
      </w:r>
      <w:r>
        <w:rPr>
          <w:rFonts w:asciiTheme="minorEastAsia" w:hAnsiTheme="minorEastAsia" w:eastAsiaTheme="minorEastAsia"/>
          <w:sz w:val="28"/>
          <w:szCs w:val="28"/>
          <w:lang w:val="zh-CN"/>
        </w:rPr>
        <w:t>资质变迁进行监控</w:t>
      </w:r>
      <w:r>
        <w:rPr>
          <w:rFonts w:hint="eastAsia" w:asciiTheme="minorEastAsia" w:hAnsiTheme="minorEastAsia" w:eastAsiaTheme="minorEastAsia"/>
          <w:sz w:val="28"/>
          <w:szCs w:val="28"/>
          <w:lang w:val="zh-CN"/>
        </w:rPr>
        <w:t>。</w:t>
      </w:r>
    </w:p>
    <w:p>
      <w:pPr>
        <w:pStyle w:val="51"/>
        <w:numPr>
          <w:ilvl w:val="0"/>
          <w:numId w:val="59"/>
        </w:numPr>
        <w:ind w:left="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贷后管理</w:t>
      </w:r>
      <w:r>
        <w:rPr>
          <w:rFonts w:asciiTheme="minorEastAsia" w:hAnsiTheme="minorEastAsia" w:eastAsiaTheme="minorEastAsia"/>
          <w:sz w:val="28"/>
          <w:szCs w:val="28"/>
          <w:lang w:val="zh-CN"/>
        </w:rPr>
        <w:t>模型的效果</w:t>
      </w:r>
    </w:p>
    <w:p>
      <w:pPr>
        <w:pStyle w:val="51"/>
        <w:numPr>
          <w:ilvl w:val="0"/>
          <w:numId w:val="60"/>
        </w:numPr>
        <w:ind w:left="210" w:leftChars="10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精准定位</w:t>
      </w:r>
      <w:r>
        <w:rPr>
          <w:rFonts w:asciiTheme="minorEastAsia" w:hAnsiTheme="minorEastAsia" w:eastAsiaTheme="minorEastAsia"/>
          <w:sz w:val="28"/>
          <w:szCs w:val="28"/>
          <w:lang w:val="zh-CN"/>
        </w:rPr>
        <w:t>风险</w:t>
      </w:r>
      <w:r>
        <w:rPr>
          <w:rFonts w:hint="eastAsia" w:asciiTheme="minorEastAsia" w:hAnsiTheme="minorEastAsia" w:eastAsiaTheme="minorEastAsia"/>
          <w:sz w:val="28"/>
          <w:szCs w:val="28"/>
          <w:lang w:val="zh-CN"/>
        </w:rPr>
        <w:t>客户</w:t>
      </w:r>
      <w:r>
        <w:rPr>
          <w:rFonts w:asciiTheme="minorEastAsia" w:hAnsiTheme="minorEastAsia" w:eastAsiaTheme="minorEastAsia"/>
          <w:sz w:val="28"/>
          <w:szCs w:val="28"/>
          <w:lang w:val="zh-CN"/>
        </w:rPr>
        <w:t>，</w:t>
      </w:r>
      <w:r>
        <w:rPr>
          <w:rFonts w:hint="eastAsia" w:asciiTheme="minorEastAsia" w:hAnsiTheme="minorEastAsia" w:eastAsiaTheme="minorEastAsia"/>
          <w:sz w:val="28"/>
          <w:szCs w:val="28"/>
          <w:lang w:val="zh-CN"/>
        </w:rPr>
        <w:t>尽早采取</w:t>
      </w:r>
      <w:r>
        <w:rPr>
          <w:rFonts w:asciiTheme="minorEastAsia" w:hAnsiTheme="minorEastAsia" w:eastAsiaTheme="minorEastAsia"/>
          <w:sz w:val="28"/>
          <w:szCs w:val="28"/>
          <w:lang w:val="zh-CN"/>
        </w:rPr>
        <w:t>措施，减少</w:t>
      </w:r>
      <w:r>
        <w:rPr>
          <w:rFonts w:hint="eastAsia" w:asciiTheme="minorEastAsia" w:hAnsiTheme="minorEastAsia" w:eastAsiaTheme="minorEastAsia"/>
          <w:sz w:val="28"/>
          <w:szCs w:val="28"/>
          <w:lang w:val="zh-CN"/>
        </w:rPr>
        <w:t>贷款</w:t>
      </w:r>
      <w:r>
        <w:rPr>
          <w:rFonts w:asciiTheme="minorEastAsia" w:hAnsiTheme="minorEastAsia" w:eastAsiaTheme="minorEastAsia"/>
          <w:sz w:val="28"/>
          <w:szCs w:val="28"/>
          <w:lang w:val="zh-CN"/>
        </w:rPr>
        <w:t>损失</w:t>
      </w:r>
    </w:p>
    <w:p>
      <w:pPr>
        <w:pStyle w:val="51"/>
        <w:numPr>
          <w:ilvl w:val="0"/>
          <w:numId w:val="60"/>
        </w:numPr>
        <w:ind w:left="210" w:leftChars="10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实行</w:t>
      </w:r>
      <w:r>
        <w:rPr>
          <w:rFonts w:asciiTheme="minorEastAsia" w:hAnsiTheme="minorEastAsia" w:eastAsiaTheme="minorEastAsia"/>
          <w:sz w:val="28"/>
          <w:szCs w:val="28"/>
          <w:lang w:val="zh-CN"/>
        </w:rPr>
        <w:t>触发</w:t>
      </w:r>
      <w:r>
        <w:rPr>
          <w:rFonts w:hint="eastAsia" w:asciiTheme="minorEastAsia" w:hAnsiTheme="minorEastAsia" w:eastAsiaTheme="minorEastAsia"/>
          <w:sz w:val="28"/>
          <w:szCs w:val="28"/>
          <w:lang w:val="zh-CN"/>
        </w:rPr>
        <w:t>式预警，</w:t>
      </w:r>
      <w:r>
        <w:rPr>
          <w:rFonts w:asciiTheme="minorEastAsia" w:hAnsiTheme="minorEastAsia" w:eastAsiaTheme="minorEastAsia"/>
          <w:sz w:val="28"/>
          <w:szCs w:val="28"/>
          <w:lang w:val="zh-CN"/>
        </w:rPr>
        <w:t>减少贷后管理工作量</w:t>
      </w:r>
    </w:p>
    <w:p>
      <w:pPr>
        <w:pStyle w:val="51"/>
        <w:numPr>
          <w:ilvl w:val="0"/>
          <w:numId w:val="60"/>
        </w:numPr>
        <w:ind w:left="210" w:leftChars="100" w:firstLine="0"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准确</w:t>
      </w:r>
      <w:r>
        <w:rPr>
          <w:rFonts w:asciiTheme="minorEastAsia" w:hAnsiTheme="minorEastAsia" w:eastAsiaTheme="minorEastAsia"/>
          <w:sz w:val="28"/>
          <w:szCs w:val="28"/>
          <w:lang w:val="zh-CN"/>
        </w:rPr>
        <w:t>对风险进行分级，便于银行分级管理</w:t>
      </w:r>
    </w:p>
    <w:p>
      <w:pPr>
        <w:pStyle w:val="107"/>
        <w:numPr>
          <w:ilvl w:val="3"/>
          <w:numId w:val="9"/>
        </w:numPr>
        <w:spacing w:before="0" w:after="0" w:line="240" w:lineRule="auto"/>
        <w:ind w:left="708"/>
        <w:rPr>
          <w:rFonts w:asciiTheme="minorEastAsia" w:hAnsiTheme="minorEastAsia" w:eastAsiaTheme="minorEastAsia"/>
        </w:rPr>
      </w:pPr>
      <w:r>
        <w:rPr>
          <w:rFonts w:asciiTheme="minorEastAsia" w:hAnsiTheme="minorEastAsia" w:eastAsiaTheme="minorEastAsia"/>
        </w:rPr>
        <w:t>贷后</w:t>
      </w:r>
      <w:r>
        <w:rPr>
          <w:rFonts w:hint="eastAsia" w:asciiTheme="minorEastAsia" w:hAnsiTheme="minorEastAsia" w:eastAsiaTheme="minorEastAsia"/>
        </w:rPr>
        <w:t>管理</w:t>
      </w:r>
      <w:r>
        <w:rPr>
          <w:rFonts w:asciiTheme="minorEastAsia" w:hAnsiTheme="minorEastAsia" w:eastAsiaTheme="minorEastAsia"/>
        </w:rPr>
        <w:t>模型方法选择</w:t>
      </w:r>
    </w:p>
    <w:p>
      <w:pPr>
        <w:spacing w:line="360" w:lineRule="auto"/>
        <w:ind w:firstLine="482"/>
        <w:rPr>
          <w:rFonts w:cs="Arial" w:asciiTheme="minorEastAsia" w:hAnsiTheme="minorEastAsia" w:eastAsiaTheme="minorEastAsia"/>
          <w:sz w:val="28"/>
        </w:rPr>
      </w:pPr>
      <w:r>
        <w:rPr>
          <w:rFonts w:hint="eastAsia" w:cs="Arial" w:asciiTheme="minorEastAsia" w:hAnsiTheme="minorEastAsia" w:eastAsiaTheme="minorEastAsia"/>
          <w:sz w:val="28"/>
        </w:rPr>
        <w:t>贷后</w:t>
      </w:r>
      <w:r>
        <w:rPr>
          <w:rFonts w:cs="Arial" w:asciiTheme="minorEastAsia" w:hAnsiTheme="minorEastAsia" w:eastAsiaTheme="minorEastAsia"/>
          <w:sz w:val="28"/>
        </w:rPr>
        <w:t>管理模型</w:t>
      </w:r>
      <w:r>
        <w:rPr>
          <w:rFonts w:hint="eastAsia" w:cs="Arial" w:asciiTheme="minorEastAsia" w:hAnsiTheme="minorEastAsia" w:eastAsiaTheme="minorEastAsia"/>
          <w:sz w:val="28"/>
        </w:rPr>
        <w:t>的</w:t>
      </w:r>
      <w:r>
        <w:rPr>
          <w:rFonts w:cs="Arial" w:asciiTheme="minorEastAsia" w:hAnsiTheme="minorEastAsia" w:eastAsiaTheme="minorEastAsia"/>
          <w:sz w:val="28"/>
        </w:rPr>
        <w:t>方法采用：</w:t>
      </w:r>
      <w:r>
        <w:rPr>
          <w:rFonts w:hint="eastAsia" w:cs="Arial" w:asciiTheme="minorEastAsia" w:hAnsiTheme="minorEastAsia" w:eastAsiaTheme="minorEastAsia"/>
          <w:sz w:val="28"/>
        </w:rPr>
        <w:t>贷后评分模型+贷后</w:t>
      </w:r>
      <w:r>
        <w:rPr>
          <w:rFonts w:cs="Arial" w:asciiTheme="minorEastAsia" w:hAnsiTheme="minorEastAsia" w:eastAsiaTheme="minorEastAsia"/>
          <w:sz w:val="28"/>
        </w:rPr>
        <w:t>规则</w:t>
      </w:r>
      <w:r>
        <w:rPr>
          <w:rFonts w:hint="eastAsia" w:cs="Arial" w:asciiTheme="minorEastAsia" w:hAnsiTheme="minorEastAsia" w:eastAsiaTheme="minorEastAsia"/>
          <w:sz w:val="28"/>
        </w:rPr>
        <w:t>模型</w:t>
      </w:r>
      <w:r>
        <w:rPr>
          <w:rFonts w:cs="Arial" w:asciiTheme="minorEastAsia" w:hAnsiTheme="minorEastAsia" w:eastAsiaTheme="minorEastAsia"/>
          <w:sz w:val="28"/>
        </w:rPr>
        <w:t>的</w:t>
      </w:r>
      <w:r>
        <w:rPr>
          <w:rFonts w:hint="eastAsia" w:cs="Arial" w:asciiTheme="minorEastAsia" w:hAnsiTheme="minorEastAsia" w:eastAsiaTheme="minorEastAsia"/>
          <w:sz w:val="28"/>
        </w:rPr>
        <w:t>方法。</w:t>
      </w:r>
    </w:p>
    <w:p>
      <w:pPr>
        <w:spacing w:line="360" w:lineRule="auto"/>
        <w:ind w:firstLine="482"/>
        <w:rPr>
          <w:rFonts w:cs="Arial" w:asciiTheme="minorEastAsia" w:hAnsiTheme="minorEastAsia" w:eastAsiaTheme="minorEastAsia"/>
          <w:sz w:val="28"/>
        </w:rPr>
      </w:pPr>
      <w:r>
        <w:rPr>
          <w:rFonts w:hint="eastAsia" w:cs="Arial" w:asciiTheme="minorEastAsia" w:hAnsiTheme="minorEastAsia" w:eastAsiaTheme="minorEastAsia"/>
          <w:sz w:val="28"/>
        </w:rPr>
        <w:t>贷后</w:t>
      </w:r>
      <w:r>
        <w:rPr>
          <w:rFonts w:cs="Arial" w:asciiTheme="minorEastAsia" w:hAnsiTheme="minorEastAsia" w:eastAsiaTheme="minorEastAsia"/>
          <w:sz w:val="28"/>
        </w:rPr>
        <w:t>规则</w:t>
      </w:r>
      <w:r>
        <w:rPr>
          <w:rFonts w:hint="eastAsia" w:cs="Arial" w:asciiTheme="minorEastAsia" w:hAnsiTheme="minorEastAsia" w:eastAsiaTheme="minorEastAsia"/>
          <w:sz w:val="28"/>
        </w:rPr>
        <w:t>模型为</w:t>
      </w:r>
      <w:r>
        <w:rPr>
          <w:rFonts w:cs="Arial" w:asciiTheme="minorEastAsia" w:hAnsiTheme="minorEastAsia" w:eastAsiaTheme="minorEastAsia"/>
          <w:sz w:val="28"/>
        </w:rPr>
        <w:t>一票否决</w:t>
      </w:r>
      <w:r>
        <w:rPr>
          <w:rFonts w:hint="eastAsia" w:cs="Arial" w:asciiTheme="minorEastAsia" w:hAnsiTheme="minorEastAsia" w:eastAsiaTheme="minorEastAsia"/>
          <w:sz w:val="28"/>
        </w:rPr>
        <w:t>型</w:t>
      </w:r>
      <w:r>
        <w:rPr>
          <w:rFonts w:cs="Arial" w:asciiTheme="minorEastAsia" w:hAnsiTheme="minorEastAsia" w:eastAsiaTheme="minorEastAsia"/>
          <w:sz w:val="28"/>
        </w:rPr>
        <w:t>关键因子，</w:t>
      </w:r>
      <w:r>
        <w:rPr>
          <w:rFonts w:hint="eastAsia" w:cs="Arial" w:asciiTheme="minorEastAsia" w:hAnsiTheme="minorEastAsia" w:eastAsiaTheme="minorEastAsia"/>
          <w:sz w:val="28"/>
        </w:rPr>
        <w:t>比如</w:t>
      </w:r>
      <w:r>
        <w:rPr>
          <w:rFonts w:cs="Arial" w:asciiTheme="minorEastAsia" w:hAnsiTheme="minorEastAsia" w:eastAsiaTheme="minorEastAsia"/>
          <w:sz w:val="28"/>
        </w:rPr>
        <w:t>纳税人</w:t>
      </w:r>
      <w:r>
        <w:rPr>
          <w:rFonts w:hint="eastAsia" w:cs="Arial" w:asciiTheme="minorEastAsia" w:hAnsiTheme="minorEastAsia" w:eastAsiaTheme="minorEastAsia"/>
          <w:sz w:val="28"/>
        </w:rPr>
        <w:t>状态</w:t>
      </w:r>
      <w:r>
        <w:rPr>
          <w:rFonts w:cs="Arial" w:asciiTheme="minorEastAsia" w:hAnsiTheme="minorEastAsia" w:eastAsiaTheme="minorEastAsia"/>
          <w:sz w:val="28"/>
        </w:rPr>
        <w:t>非正常、收入下滑程度</w:t>
      </w:r>
      <w:r>
        <w:rPr>
          <w:rFonts w:hint="eastAsia" w:cs="Arial" w:asciiTheme="minorEastAsia" w:hAnsiTheme="minorEastAsia" w:eastAsiaTheme="minorEastAsia"/>
          <w:sz w:val="28"/>
        </w:rPr>
        <w:t>严重</w:t>
      </w:r>
      <w:r>
        <w:rPr>
          <w:rFonts w:cs="Arial" w:asciiTheme="minorEastAsia" w:hAnsiTheme="minorEastAsia" w:eastAsiaTheme="minorEastAsia"/>
          <w:sz w:val="28"/>
        </w:rPr>
        <w:t>（</w:t>
      </w:r>
      <w:r>
        <w:rPr>
          <w:rFonts w:hint="eastAsia" w:cs="Arial" w:asciiTheme="minorEastAsia" w:hAnsiTheme="minorEastAsia" w:eastAsiaTheme="minorEastAsia"/>
          <w:sz w:val="28"/>
        </w:rPr>
        <w:t>比如六个月</w:t>
      </w:r>
      <w:r>
        <w:rPr>
          <w:rFonts w:cs="Arial" w:asciiTheme="minorEastAsia" w:hAnsiTheme="minorEastAsia" w:eastAsiaTheme="minorEastAsia"/>
          <w:sz w:val="28"/>
        </w:rPr>
        <w:t>同比下降超过</w:t>
      </w:r>
      <w:r>
        <w:rPr>
          <w:rFonts w:hint="eastAsia" w:cs="Arial" w:asciiTheme="minorEastAsia" w:hAnsiTheme="minorEastAsia" w:eastAsiaTheme="minorEastAsia"/>
          <w:sz w:val="28"/>
        </w:rPr>
        <w:t>40</w:t>
      </w:r>
      <w:r>
        <w:rPr>
          <w:rFonts w:cs="Arial" w:asciiTheme="minorEastAsia" w:hAnsiTheme="minorEastAsia" w:eastAsiaTheme="minorEastAsia"/>
          <w:sz w:val="28"/>
        </w:rPr>
        <w:t>%</w:t>
      </w:r>
      <w:r>
        <w:rPr>
          <w:rFonts w:hint="eastAsia" w:cs="Arial" w:asciiTheme="minorEastAsia" w:hAnsiTheme="minorEastAsia" w:eastAsiaTheme="minorEastAsia"/>
          <w:sz w:val="28"/>
        </w:rPr>
        <w:t>）</w:t>
      </w:r>
      <w:r>
        <w:rPr>
          <w:rFonts w:cs="Arial" w:asciiTheme="minorEastAsia" w:hAnsiTheme="minorEastAsia" w:eastAsiaTheme="minorEastAsia"/>
          <w:sz w:val="28"/>
        </w:rPr>
        <w:t>，立即启动级别最高的预警机制。</w:t>
      </w:r>
    </w:p>
    <w:p>
      <w:pPr>
        <w:spacing w:line="360" w:lineRule="auto"/>
        <w:ind w:firstLine="482"/>
        <w:rPr>
          <w:rFonts w:cs="Arial" w:asciiTheme="minorEastAsia" w:hAnsiTheme="minorEastAsia" w:eastAsiaTheme="minorEastAsia"/>
          <w:sz w:val="28"/>
        </w:rPr>
      </w:pPr>
      <w:r>
        <w:rPr>
          <w:rFonts w:hint="eastAsia" w:cs="Arial" w:asciiTheme="minorEastAsia" w:hAnsiTheme="minorEastAsia" w:eastAsiaTheme="minorEastAsia"/>
          <w:sz w:val="28"/>
        </w:rPr>
        <w:t>贷后评分模型开发的方法论同申请评分模型，可分为专家型评分模型和数据驱动型评分模型以及</w:t>
      </w:r>
      <w:r>
        <w:rPr>
          <w:rFonts w:cs="Arial" w:asciiTheme="minorEastAsia" w:hAnsiTheme="minorEastAsia" w:eastAsiaTheme="minorEastAsia"/>
          <w:sz w:val="28"/>
        </w:rPr>
        <w:t>混合模型</w:t>
      </w:r>
      <w:r>
        <w:rPr>
          <w:rFonts w:hint="eastAsia" w:cs="Arial" w:asciiTheme="minorEastAsia" w:hAnsiTheme="minorEastAsia" w:eastAsiaTheme="minorEastAsia"/>
          <w:sz w:val="28"/>
        </w:rPr>
        <w:t>。详细方法论请参见：申请评分模型部分。本</w:t>
      </w:r>
      <w:r>
        <w:rPr>
          <w:rFonts w:cs="Arial" w:asciiTheme="minorEastAsia" w:hAnsiTheme="minorEastAsia" w:eastAsiaTheme="minorEastAsia"/>
          <w:sz w:val="28"/>
        </w:rPr>
        <w:t>项目</w:t>
      </w:r>
      <w:r>
        <w:rPr>
          <w:rFonts w:hint="eastAsia" w:cs="Arial" w:asciiTheme="minorEastAsia" w:hAnsiTheme="minorEastAsia" w:eastAsiaTheme="minorEastAsia"/>
          <w:sz w:val="28"/>
        </w:rPr>
        <w:t>的</w:t>
      </w:r>
      <w:r>
        <w:rPr>
          <w:rFonts w:cs="Arial" w:asciiTheme="minorEastAsia" w:hAnsiTheme="minorEastAsia" w:eastAsiaTheme="minorEastAsia"/>
          <w:sz w:val="28"/>
        </w:rPr>
        <w:t>评分模型采用数据驱动型</w:t>
      </w:r>
      <w:r>
        <w:rPr>
          <w:rFonts w:hint="eastAsia" w:cs="Arial" w:asciiTheme="minorEastAsia" w:hAnsiTheme="minorEastAsia" w:eastAsiaTheme="minorEastAsia"/>
          <w:sz w:val="28"/>
        </w:rPr>
        <w:t>方法</w:t>
      </w:r>
      <w:r>
        <w:rPr>
          <w:rFonts w:cs="Arial" w:asciiTheme="minorEastAsia" w:hAnsiTheme="minorEastAsia" w:eastAsiaTheme="minorEastAsia"/>
          <w:sz w:val="28"/>
        </w:rPr>
        <w:t>。</w:t>
      </w:r>
    </w:p>
    <w:p>
      <w:pPr>
        <w:pStyle w:val="107"/>
        <w:numPr>
          <w:ilvl w:val="3"/>
          <w:numId w:val="9"/>
        </w:numPr>
        <w:spacing w:before="0" w:after="0" w:line="240" w:lineRule="auto"/>
        <w:ind w:left="708"/>
        <w:rPr>
          <w:rFonts w:asciiTheme="minorEastAsia" w:hAnsiTheme="minorEastAsia" w:eastAsiaTheme="minorEastAsia"/>
        </w:rPr>
      </w:pPr>
      <w:r>
        <w:rPr>
          <w:rFonts w:asciiTheme="minorEastAsia" w:hAnsiTheme="minorEastAsia" w:eastAsiaTheme="minorEastAsia"/>
        </w:rPr>
        <w:t>贷后</w:t>
      </w:r>
      <w:r>
        <w:rPr>
          <w:rFonts w:hint="eastAsia" w:asciiTheme="minorEastAsia" w:hAnsiTheme="minorEastAsia" w:eastAsiaTheme="minorEastAsia"/>
        </w:rPr>
        <w:t>管理</w:t>
      </w:r>
      <w:r>
        <w:rPr>
          <w:rFonts w:asciiTheme="minorEastAsia" w:hAnsiTheme="minorEastAsia" w:eastAsiaTheme="minorEastAsia"/>
        </w:rPr>
        <w:t>模型设计</w:t>
      </w:r>
      <w:r>
        <w:rPr>
          <w:rFonts w:hint="eastAsia" w:asciiTheme="minorEastAsia" w:hAnsiTheme="minorEastAsia" w:eastAsiaTheme="minorEastAsia"/>
        </w:rPr>
        <w:t>流程</w:t>
      </w:r>
    </w:p>
    <w:p>
      <w:pPr>
        <w:pStyle w:val="51"/>
        <w:spacing w:before="156" w:after="156"/>
        <w:ind w:firstLine="420"/>
        <w:rPr>
          <w:rFonts w:asciiTheme="minorEastAsia" w:hAnsiTheme="minorEastAsia" w:eastAsiaTheme="minorEastAsia"/>
          <w:lang w:val="zh-CN" w:eastAsia="zh-CN"/>
        </w:rPr>
      </w:pPr>
      <w:r>
        <w:rPr>
          <w:rFonts w:asciiTheme="minorEastAsia" w:hAnsiTheme="minorEastAsia" w:eastAsiaTheme="minorEastAsia"/>
        </w:rPr>
        <w:drawing>
          <wp:inline distT="0" distB="0" distL="0" distR="0">
            <wp:extent cx="5274310" cy="889635"/>
            <wp:effectExtent l="0" t="0" r="21590" b="5715"/>
            <wp:docPr id="179" name="图示 1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pPr>
        <w:pStyle w:val="51"/>
        <w:spacing w:before="156" w:after="156"/>
        <w:ind w:firstLine="420"/>
        <w:jc w:val="center"/>
        <w:rPr>
          <w:rFonts w:asciiTheme="minorEastAsia" w:hAnsiTheme="minorEastAsia" w:eastAsiaTheme="minorEastAsia"/>
          <w:lang w:val="zh-CN"/>
        </w:rPr>
      </w:pPr>
      <w:r>
        <w:rPr>
          <w:rFonts w:asciiTheme="minorEastAsia" w:hAnsiTheme="minorEastAsia" w:eastAsiaTheme="minorEastAsia"/>
          <w:lang w:val="zh-CN"/>
        </w:rPr>
        <w:t>图：</w:t>
      </w:r>
      <w:r>
        <w:rPr>
          <w:rFonts w:hint="eastAsia" w:asciiTheme="minorEastAsia" w:hAnsiTheme="minorEastAsia" w:eastAsiaTheme="minorEastAsia"/>
          <w:lang w:val="zh-CN"/>
        </w:rPr>
        <w:t>贷后</w:t>
      </w:r>
      <w:r>
        <w:rPr>
          <w:rFonts w:asciiTheme="minorEastAsia" w:hAnsiTheme="minorEastAsia" w:eastAsiaTheme="minorEastAsia"/>
          <w:lang w:val="zh-CN"/>
        </w:rPr>
        <w:t>管理模型设计</w:t>
      </w:r>
      <w:r>
        <w:rPr>
          <w:rFonts w:hint="eastAsia" w:asciiTheme="minorEastAsia" w:hAnsiTheme="minorEastAsia" w:eastAsiaTheme="minorEastAsia"/>
          <w:lang w:val="zh-CN"/>
        </w:rPr>
        <w:t>流程</w:t>
      </w:r>
    </w:p>
    <w:p>
      <w:pPr>
        <w:pStyle w:val="51"/>
        <w:spacing w:before="156" w:after="156"/>
        <w:ind w:firstLine="420"/>
        <w:rPr>
          <w:rFonts w:asciiTheme="minorEastAsia" w:hAnsiTheme="minorEastAsia" w:eastAsiaTheme="minorEastAsia"/>
          <w:lang w:val="zh-CN"/>
        </w:rPr>
      </w:pPr>
      <w:r>
        <w:rPr>
          <w:rFonts w:hint="eastAsia" w:asciiTheme="minorEastAsia" w:hAnsiTheme="minorEastAsia" w:eastAsiaTheme="minorEastAsia"/>
          <w:lang w:val="zh-CN"/>
        </w:rPr>
        <w:t>上图</w:t>
      </w:r>
      <w:r>
        <w:rPr>
          <w:rFonts w:asciiTheme="minorEastAsia" w:hAnsiTheme="minorEastAsia" w:eastAsiaTheme="minorEastAsia"/>
          <w:lang w:val="zh-CN"/>
        </w:rPr>
        <w:t>为</w:t>
      </w:r>
      <w:r>
        <w:rPr>
          <w:rFonts w:hint="eastAsia" w:asciiTheme="minorEastAsia" w:hAnsiTheme="minorEastAsia" w:eastAsiaTheme="minorEastAsia"/>
          <w:lang w:val="zh-CN"/>
        </w:rPr>
        <w:t>贷后</w:t>
      </w:r>
      <w:r>
        <w:rPr>
          <w:rFonts w:asciiTheme="minorEastAsia" w:hAnsiTheme="minorEastAsia" w:eastAsiaTheme="minorEastAsia"/>
          <w:lang w:val="zh-CN"/>
        </w:rPr>
        <w:t>管理模型设</w:t>
      </w:r>
      <w:r>
        <w:rPr>
          <w:rFonts w:hint="eastAsia" w:asciiTheme="minorEastAsia" w:hAnsiTheme="minorEastAsia" w:eastAsiaTheme="minorEastAsia"/>
          <w:lang w:val="zh-CN"/>
        </w:rPr>
        <w:t>计流程</w:t>
      </w:r>
      <w:r>
        <w:rPr>
          <w:rFonts w:asciiTheme="minorEastAsia" w:hAnsiTheme="minorEastAsia" w:eastAsiaTheme="minorEastAsia"/>
          <w:lang w:val="zh-CN"/>
        </w:rPr>
        <w:t>。</w:t>
      </w:r>
    </w:p>
    <w:p>
      <w:pPr>
        <w:pStyle w:val="107"/>
        <w:numPr>
          <w:ilvl w:val="3"/>
          <w:numId w:val="9"/>
        </w:numPr>
        <w:spacing w:before="0" w:after="0" w:line="240" w:lineRule="auto"/>
        <w:ind w:left="708"/>
        <w:rPr>
          <w:rFonts w:asciiTheme="minorEastAsia" w:hAnsiTheme="minorEastAsia" w:eastAsiaTheme="minorEastAsia"/>
        </w:rPr>
      </w:pPr>
      <w:r>
        <w:rPr>
          <w:rFonts w:asciiTheme="minorEastAsia" w:hAnsiTheme="minorEastAsia" w:eastAsiaTheme="minorEastAsia"/>
        </w:rPr>
        <w:t>贷后</w:t>
      </w:r>
      <w:r>
        <w:rPr>
          <w:rFonts w:hint="eastAsia" w:asciiTheme="minorEastAsia" w:hAnsiTheme="minorEastAsia" w:eastAsiaTheme="minorEastAsia"/>
        </w:rPr>
        <w:t>管理</w:t>
      </w:r>
      <w:r>
        <w:rPr>
          <w:rFonts w:asciiTheme="minorEastAsia" w:hAnsiTheme="minorEastAsia" w:eastAsiaTheme="minorEastAsia"/>
        </w:rPr>
        <w:t>模型的</w:t>
      </w:r>
      <w:r>
        <w:rPr>
          <w:rFonts w:hint="eastAsia" w:asciiTheme="minorEastAsia" w:hAnsiTheme="minorEastAsia" w:eastAsiaTheme="minorEastAsia"/>
        </w:rPr>
        <w:t>设计</w:t>
      </w:r>
    </w:p>
    <w:p>
      <w:pPr>
        <w:spacing w:before="60" w:after="60"/>
        <w:ind w:firstLine="48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贷后</w:t>
      </w:r>
      <w:r>
        <w:rPr>
          <w:rFonts w:cs="Arial" w:asciiTheme="minorEastAsia" w:hAnsiTheme="minorEastAsia" w:eastAsiaTheme="minorEastAsia"/>
          <w:sz w:val="28"/>
          <w:szCs w:val="28"/>
        </w:rPr>
        <w:t>管理模型采用的</w:t>
      </w:r>
      <w:r>
        <w:rPr>
          <w:rFonts w:hint="eastAsia" w:cs="Arial" w:asciiTheme="minorEastAsia" w:hAnsiTheme="minorEastAsia" w:eastAsiaTheme="minorEastAsia"/>
          <w:sz w:val="28"/>
          <w:szCs w:val="28"/>
        </w:rPr>
        <w:t>设计</w:t>
      </w:r>
      <w:r>
        <w:rPr>
          <w:rFonts w:cs="Arial" w:asciiTheme="minorEastAsia" w:hAnsiTheme="minorEastAsia" w:eastAsiaTheme="minorEastAsia"/>
          <w:sz w:val="28"/>
          <w:szCs w:val="28"/>
        </w:rPr>
        <w:t>方案为：评分模型开发方案</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规则开发方案</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及</w:t>
      </w:r>
      <w:r>
        <w:rPr>
          <w:rFonts w:hint="eastAsia" w:cs="Arial" w:asciiTheme="minorEastAsia" w:hAnsiTheme="minorEastAsia" w:eastAsiaTheme="minorEastAsia"/>
          <w:sz w:val="28"/>
          <w:szCs w:val="28"/>
        </w:rPr>
        <w:t>策略</w:t>
      </w:r>
      <w:r>
        <w:rPr>
          <w:rFonts w:cs="Arial" w:asciiTheme="minorEastAsia" w:hAnsiTheme="minorEastAsia" w:eastAsiaTheme="minorEastAsia"/>
          <w:sz w:val="28"/>
          <w:szCs w:val="28"/>
        </w:rPr>
        <w:t>测试方案。</w:t>
      </w:r>
    </w:p>
    <w:p>
      <w:pPr>
        <w:pStyle w:val="51"/>
        <w:numPr>
          <w:ilvl w:val="0"/>
          <w:numId w:val="61"/>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贷后评分</w:t>
      </w:r>
      <w:r>
        <w:rPr>
          <w:rFonts w:asciiTheme="minorEastAsia" w:hAnsiTheme="minorEastAsia" w:eastAsiaTheme="minorEastAsia"/>
          <w:sz w:val="28"/>
          <w:szCs w:val="28"/>
          <w:lang w:val="zh-CN"/>
        </w:rPr>
        <w:t>模型的开发方案：</w:t>
      </w:r>
    </w:p>
    <w:p>
      <w:pPr>
        <w:spacing w:before="60" w:after="60"/>
        <w:ind w:firstLine="48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贷后评分模型使用审批</w:t>
      </w:r>
      <w:r>
        <w:rPr>
          <w:rFonts w:cs="Arial" w:asciiTheme="minorEastAsia" w:hAnsiTheme="minorEastAsia" w:eastAsiaTheme="minorEastAsia"/>
          <w:sz w:val="28"/>
          <w:szCs w:val="28"/>
        </w:rPr>
        <w:t>模型的开发流程和验证方法</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不同的是</w:t>
      </w:r>
      <w:r>
        <w:rPr>
          <w:rFonts w:hint="eastAsia" w:cs="Arial" w:asciiTheme="minorEastAsia" w:hAnsiTheme="minorEastAsia" w:eastAsiaTheme="minorEastAsia"/>
          <w:sz w:val="28"/>
          <w:szCs w:val="28"/>
        </w:rPr>
        <w:t>开发贷后评分模型通常要求账龄在6个月以上；其次，分析变量时会综合考察历史行为信息（如过去12个月的还款情况、逾期情况等）；另外，</w:t>
      </w:r>
      <w:r>
        <w:rPr>
          <w:rFonts w:cs="Arial" w:asciiTheme="minorEastAsia" w:hAnsiTheme="minorEastAsia" w:eastAsiaTheme="minorEastAsia"/>
          <w:sz w:val="28"/>
          <w:szCs w:val="28"/>
        </w:rPr>
        <w:t>贷后模型</w:t>
      </w:r>
      <w:r>
        <w:rPr>
          <w:rFonts w:hint="eastAsia" w:cs="Arial" w:asciiTheme="minorEastAsia" w:hAnsiTheme="minorEastAsia" w:eastAsiaTheme="minorEastAsia"/>
          <w:sz w:val="28"/>
          <w:szCs w:val="28"/>
        </w:rPr>
        <w:t>重点</w:t>
      </w:r>
      <w:r>
        <w:rPr>
          <w:rFonts w:cs="Arial" w:asciiTheme="minorEastAsia" w:hAnsiTheme="minorEastAsia" w:eastAsiaTheme="minorEastAsia"/>
          <w:sz w:val="28"/>
          <w:szCs w:val="28"/>
        </w:rPr>
        <w:t>关注企业</w:t>
      </w:r>
      <w:r>
        <w:rPr>
          <w:rFonts w:hint="eastAsia" w:cs="Arial" w:asciiTheme="minorEastAsia" w:hAnsiTheme="minorEastAsia" w:eastAsiaTheme="minorEastAsia"/>
          <w:sz w:val="28"/>
          <w:szCs w:val="28"/>
        </w:rPr>
        <w:t>经营</w:t>
      </w:r>
      <w:r>
        <w:rPr>
          <w:rFonts w:cs="Arial" w:asciiTheme="minorEastAsia" w:hAnsiTheme="minorEastAsia" w:eastAsiaTheme="minorEastAsia"/>
          <w:sz w:val="28"/>
          <w:szCs w:val="28"/>
        </w:rPr>
        <w:t>情况的变化</w:t>
      </w:r>
      <w:r>
        <w:rPr>
          <w:rFonts w:hint="eastAsia" w:cs="Arial" w:asciiTheme="minorEastAsia" w:hAnsiTheme="minorEastAsia" w:eastAsiaTheme="minorEastAsia"/>
          <w:sz w:val="28"/>
          <w:szCs w:val="28"/>
        </w:rPr>
        <w:t>。</w:t>
      </w:r>
    </w:p>
    <w:p>
      <w:pPr>
        <w:pStyle w:val="46"/>
        <w:spacing w:before="60" w:after="60"/>
        <w:ind w:left="987" w:firstLine="0"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贷后评分模型应用设计</w:t>
      </w:r>
    </w:p>
    <w:p>
      <w:pPr>
        <w:pStyle w:val="46"/>
        <w:numPr>
          <w:ilvl w:val="0"/>
          <w:numId w:val="62"/>
        </w:numPr>
        <w:spacing w:before="60" w:after="60" w:line="360" w:lineRule="auto"/>
        <w:ind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基于客户的评分，识别高风险的客户群，采取防范</w:t>
      </w:r>
      <w:r>
        <w:rPr>
          <w:rFonts w:cs="Arial" w:asciiTheme="minorEastAsia" w:hAnsiTheme="minorEastAsia" w:eastAsiaTheme="minorEastAsia"/>
          <w:sz w:val="28"/>
          <w:szCs w:val="28"/>
        </w:rPr>
        <w:t>措施</w:t>
      </w:r>
      <w:r>
        <w:rPr>
          <w:rFonts w:hint="eastAsia" w:cs="Arial" w:asciiTheme="minorEastAsia" w:hAnsiTheme="minorEastAsia" w:eastAsiaTheme="minorEastAsia"/>
          <w:sz w:val="28"/>
          <w:szCs w:val="28"/>
        </w:rPr>
        <w:t>。</w:t>
      </w:r>
    </w:p>
    <w:p>
      <w:pPr>
        <w:pStyle w:val="46"/>
        <w:numPr>
          <w:ilvl w:val="0"/>
          <w:numId w:val="62"/>
        </w:numPr>
        <w:spacing w:before="60" w:after="60" w:line="360" w:lineRule="auto"/>
        <w:ind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基于客户的经营</w:t>
      </w:r>
      <w:r>
        <w:rPr>
          <w:rFonts w:cs="Arial" w:asciiTheme="minorEastAsia" w:hAnsiTheme="minorEastAsia" w:eastAsiaTheme="minorEastAsia"/>
          <w:sz w:val="28"/>
          <w:szCs w:val="28"/>
        </w:rPr>
        <w:t>和</w:t>
      </w:r>
      <w:r>
        <w:rPr>
          <w:rFonts w:hint="eastAsia" w:cs="Arial" w:asciiTheme="minorEastAsia" w:hAnsiTheme="minorEastAsia" w:eastAsiaTheme="minorEastAsia"/>
          <w:sz w:val="28"/>
          <w:szCs w:val="28"/>
        </w:rPr>
        <w:t>行为表现，对客户额度升降执行智能化的决策管理，</w:t>
      </w:r>
      <w:r>
        <w:rPr>
          <w:rFonts w:cs="Arial" w:asciiTheme="minorEastAsia" w:hAnsiTheme="minorEastAsia" w:eastAsiaTheme="minorEastAsia"/>
          <w:sz w:val="28"/>
          <w:szCs w:val="28"/>
        </w:rPr>
        <w:t>通过全面监控</w:t>
      </w:r>
      <w:r>
        <w:rPr>
          <w:rFonts w:hint="eastAsia" w:cs="Arial" w:asciiTheme="minorEastAsia" w:hAnsiTheme="minorEastAsia" w:eastAsiaTheme="minorEastAsia"/>
          <w:sz w:val="28"/>
          <w:szCs w:val="28"/>
        </w:rPr>
        <w:t>客户</w:t>
      </w:r>
      <w:r>
        <w:rPr>
          <w:rFonts w:cs="Arial" w:asciiTheme="minorEastAsia" w:hAnsiTheme="minorEastAsia" w:eastAsiaTheme="minorEastAsia"/>
          <w:sz w:val="28"/>
          <w:szCs w:val="28"/>
        </w:rPr>
        <w:t>的收入、利润、纳税情况、申报征收行为数据、违法违章情况等，对</w:t>
      </w:r>
      <w:r>
        <w:rPr>
          <w:rFonts w:hint="eastAsia" w:cs="Arial" w:asciiTheme="minorEastAsia" w:hAnsiTheme="minorEastAsia" w:eastAsiaTheme="minorEastAsia"/>
          <w:sz w:val="28"/>
          <w:szCs w:val="28"/>
        </w:rPr>
        <w:t>客户额度</w:t>
      </w:r>
      <w:r>
        <w:rPr>
          <w:rFonts w:cs="Arial" w:asciiTheme="minorEastAsia" w:hAnsiTheme="minorEastAsia" w:eastAsiaTheme="minorEastAsia"/>
          <w:sz w:val="28"/>
          <w:szCs w:val="28"/>
        </w:rPr>
        <w:t>进行调整</w:t>
      </w:r>
      <w:r>
        <w:rPr>
          <w:rFonts w:hint="eastAsia" w:cs="Arial" w:asciiTheme="minorEastAsia" w:hAnsiTheme="minorEastAsia" w:eastAsiaTheme="minorEastAsia"/>
          <w:sz w:val="28"/>
          <w:szCs w:val="28"/>
        </w:rPr>
        <w:t>，</w:t>
      </w:r>
      <w:r>
        <w:rPr>
          <w:rFonts w:cs="Arial" w:asciiTheme="minorEastAsia" w:hAnsiTheme="minorEastAsia" w:eastAsiaTheme="minorEastAsia"/>
          <w:sz w:val="28"/>
          <w:szCs w:val="28"/>
        </w:rPr>
        <w:t>对于经营向上的企业，可以考虑</w:t>
      </w:r>
      <w:r>
        <w:rPr>
          <w:rFonts w:hint="eastAsia" w:cs="Arial" w:asciiTheme="minorEastAsia" w:hAnsiTheme="minorEastAsia" w:eastAsiaTheme="minorEastAsia"/>
          <w:sz w:val="28"/>
          <w:szCs w:val="28"/>
        </w:rPr>
        <w:t>给予更高</w:t>
      </w:r>
      <w:r>
        <w:rPr>
          <w:rFonts w:cs="Arial" w:asciiTheme="minorEastAsia" w:hAnsiTheme="minorEastAsia" w:eastAsiaTheme="minorEastAsia"/>
          <w:sz w:val="28"/>
          <w:szCs w:val="28"/>
        </w:rPr>
        <w:t>额度，</w:t>
      </w:r>
      <w:r>
        <w:rPr>
          <w:rFonts w:hint="eastAsia" w:cs="Arial" w:asciiTheme="minorEastAsia" w:hAnsiTheme="minorEastAsia" w:eastAsiaTheme="minorEastAsia"/>
          <w:sz w:val="28"/>
          <w:szCs w:val="28"/>
        </w:rPr>
        <w:t>对于</w:t>
      </w:r>
      <w:r>
        <w:rPr>
          <w:rFonts w:cs="Arial" w:asciiTheme="minorEastAsia" w:hAnsiTheme="minorEastAsia" w:eastAsiaTheme="minorEastAsia"/>
          <w:sz w:val="28"/>
          <w:szCs w:val="28"/>
        </w:rPr>
        <w:t>经营出现</w:t>
      </w:r>
      <w:r>
        <w:rPr>
          <w:rFonts w:hint="eastAsia" w:cs="Arial" w:asciiTheme="minorEastAsia" w:hAnsiTheme="minorEastAsia" w:eastAsiaTheme="minorEastAsia"/>
          <w:sz w:val="28"/>
          <w:szCs w:val="28"/>
        </w:rPr>
        <w:t>下滑</w:t>
      </w:r>
      <w:r>
        <w:rPr>
          <w:rFonts w:cs="Arial" w:asciiTheme="minorEastAsia" w:hAnsiTheme="minorEastAsia" w:eastAsiaTheme="minorEastAsia"/>
          <w:sz w:val="28"/>
          <w:szCs w:val="28"/>
        </w:rPr>
        <w:t>的企业适当降低额度或者冻结额度</w:t>
      </w:r>
      <w:r>
        <w:rPr>
          <w:rFonts w:hint="eastAsia" w:cs="Arial" w:asciiTheme="minorEastAsia" w:hAnsiTheme="minorEastAsia" w:eastAsiaTheme="minorEastAsia"/>
          <w:sz w:val="28"/>
          <w:szCs w:val="28"/>
        </w:rPr>
        <w:t>。应用</w:t>
      </w:r>
      <w:r>
        <w:rPr>
          <w:rFonts w:cs="Arial" w:asciiTheme="minorEastAsia" w:hAnsiTheme="minorEastAsia" w:eastAsiaTheme="minorEastAsia"/>
          <w:sz w:val="28"/>
          <w:szCs w:val="28"/>
        </w:rPr>
        <w:t>如</w:t>
      </w:r>
      <w:r>
        <w:rPr>
          <w:rFonts w:hint="eastAsia" w:cs="Arial" w:asciiTheme="minorEastAsia" w:hAnsiTheme="minorEastAsia" w:eastAsiaTheme="minorEastAsia"/>
          <w:sz w:val="28"/>
          <w:szCs w:val="28"/>
        </w:rPr>
        <w:t>下图所示</w:t>
      </w:r>
      <w:r>
        <w:rPr>
          <w:rFonts w:cs="Arial" w:asciiTheme="minorEastAsia" w:hAnsiTheme="minorEastAsia" w:eastAsiaTheme="minorEastAsia"/>
          <w:sz w:val="28"/>
          <w:szCs w:val="28"/>
        </w:rPr>
        <w:t>：</w:t>
      </w:r>
    </w:p>
    <w:p>
      <w:pPr>
        <w:spacing w:before="60" w:after="60"/>
        <w:ind w:firstLine="480"/>
        <w:rPr>
          <w:rFonts w:asciiTheme="minorEastAsia" w:hAnsiTheme="minorEastAsia" w:eastAsiaTheme="minorEastAsia"/>
        </w:rPr>
      </w:pPr>
      <w:r>
        <w:rPr>
          <w:rFonts w:asciiTheme="minorEastAsia" w:hAnsiTheme="minorEastAsia" w:eastAsiaTheme="minorEastAsia"/>
        </w:rPr>
        <mc:AlternateContent>
          <mc:Choice Requires="wpc">
            <w:drawing>
              <wp:inline distT="0" distB="0" distL="0" distR="0">
                <wp:extent cx="5104765" cy="2785110"/>
                <wp:effectExtent l="0" t="0" r="635" b="0"/>
                <wp:docPr id="99" name="画布 950"/>
                <wp:cNvGraphicFramePr/>
                <a:graphic xmlns:a="http://schemas.openxmlformats.org/drawingml/2006/main">
                  <a:graphicData uri="http://schemas.microsoft.com/office/word/2010/wordprocessingCanvas">
                    <wpc:wpc>
                      <wpc:bg>
                        <a:noFill/>
                      </wpc:bg>
                      <wpc:whole/>
                      <wps:wsp>
                        <wps:cNvPr id="954" name="矩形 899"/>
                        <wps:cNvSpPr>
                          <a:spLocks noChangeArrowheads="1"/>
                        </wps:cNvSpPr>
                        <wps:spPr bwMode="auto">
                          <a:xfrm>
                            <a:off x="365705" y="741303"/>
                            <a:ext cx="795110" cy="317601"/>
                          </a:xfrm>
                          <a:prstGeom prst="rect">
                            <a:avLst/>
                          </a:prstGeom>
                          <a:solidFill>
                            <a:schemeClr val="accent6">
                              <a:lumMod val="40000"/>
                              <a:lumOff val="60000"/>
                            </a:schemeClr>
                          </a:solidFill>
                          <a:ln w="12700">
                            <a:solidFill>
                              <a:schemeClr val="accent6">
                                <a:lumMod val="40000"/>
                                <a:lumOff val="60000"/>
                              </a:schemeClr>
                            </a:solidFill>
                            <a:miter lim="800000"/>
                          </a:ln>
                          <a:effectLst>
                            <a:outerShdw dist="28398" dir="3806097" algn="ctr" rotWithShape="0">
                              <a:srgbClr val="1F3763">
                                <a:alpha val="50000"/>
                              </a:srgbClr>
                            </a:outerShdw>
                          </a:effectLst>
                        </wps:spPr>
                        <wps:txbx>
                          <w:txbxContent>
                            <w:p>
                              <w:pPr>
                                <w:pStyle w:val="33"/>
                                <w:spacing w:before="0" w:after="0"/>
                                <w:ind w:firstLine="300"/>
                                <w:jc w:val="center"/>
                                <w:rPr>
                                  <w:sz w:val="15"/>
                                  <w:szCs w:val="15"/>
                                </w:rPr>
                              </w:pPr>
                              <w:r>
                                <w:rPr>
                                  <w:rFonts w:hint="eastAsia" w:cs="Times New Roman"/>
                                  <w:sz w:val="15"/>
                                  <w:szCs w:val="15"/>
                                </w:rPr>
                                <w:t>跟踪评分</w:t>
                              </w:r>
                            </w:p>
                          </w:txbxContent>
                        </wps:txbx>
                        <wps:bodyPr rot="0" vert="horz" wrap="square" lIns="91440" tIns="45720" rIns="91440" bIns="45720" anchor="ctr" anchorCtr="0" upright="1">
                          <a:noAutofit/>
                        </wps:bodyPr>
                      </wps:wsp>
                      <wps:wsp>
                        <wps:cNvPr id="955" name="矩形 900"/>
                        <wps:cNvSpPr>
                          <a:spLocks noChangeArrowheads="1"/>
                        </wps:cNvSpPr>
                        <wps:spPr bwMode="auto">
                          <a:xfrm>
                            <a:off x="373605" y="1528705"/>
                            <a:ext cx="811110" cy="317601"/>
                          </a:xfrm>
                          <a:prstGeom prst="rect">
                            <a:avLst/>
                          </a:prstGeom>
                          <a:solidFill>
                            <a:schemeClr val="accent6">
                              <a:lumMod val="40000"/>
                              <a:lumOff val="60000"/>
                            </a:schemeClr>
                          </a:solidFill>
                          <a:ln>
                            <a:noFill/>
                          </a:ln>
                        </wps:spPr>
                        <wps:txbx>
                          <w:txbxContent>
                            <w:p>
                              <w:pPr>
                                <w:pStyle w:val="33"/>
                                <w:spacing w:before="0" w:after="0"/>
                                <w:ind w:firstLine="300"/>
                                <w:jc w:val="center"/>
                                <w:rPr>
                                  <w:sz w:val="15"/>
                                  <w:szCs w:val="15"/>
                                </w:rPr>
                              </w:pPr>
                              <w:r>
                                <w:rPr>
                                  <w:rFonts w:hint="eastAsia" w:cs="Times New Roman"/>
                                  <w:sz w:val="15"/>
                                  <w:szCs w:val="15"/>
                                </w:rPr>
                                <w:t>其他决策</w:t>
                              </w:r>
                              <w:r>
                                <w:rPr>
                                  <w:rFonts w:cs="Times New Roman"/>
                                  <w:sz w:val="15"/>
                                  <w:szCs w:val="15"/>
                                </w:rPr>
                                <w:t>变量</w:t>
                              </w:r>
                            </w:p>
                          </w:txbxContent>
                        </wps:txbx>
                        <wps:bodyPr rot="0" vert="horz" wrap="square" lIns="91440" tIns="45720" rIns="91440" bIns="45720" anchor="ctr" anchorCtr="0" upright="1">
                          <a:noAutofit/>
                        </wps:bodyPr>
                      </wps:wsp>
                      <wps:wsp>
                        <wps:cNvPr id="956" name="流程图: 决策 154"/>
                        <wps:cNvSpPr>
                          <a:spLocks noChangeArrowheads="1"/>
                        </wps:cNvSpPr>
                        <wps:spPr bwMode="auto">
                          <a:xfrm>
                            <a:off x="1709522" y="1075404"/>
                            <a:ext cx="1009813" cy="469202"/>
                          </a:xfrm>
                          <a:prstGeom prst="flowChartDecision">
                            <a:avLst/>
                          </a:prstGeom>
                          <a:solidFill>
                            <a:schemeClr val="accent2">
                              <a:lumMod val="60000"/>
                              <a:lumOff val="40000"/>
                            </a:schemeClr>
                          </a:solidFill>
                          <a:ln w="12700">
                            <a:solidFill>
                              <a:srgbClr val="FFD966"/>
                            </a:solidFill>
                            <a:miter lim="800000"/>
                          </a:ln>
                          <a:effectLst>
                            <a:outerShdw dist="28398" dir="3806097" algn="ctr" rotWithShape="0">
                              <a:srgbClr val="7F5F00">
                                <a:alpha val="50000"/>
                              </a:srgbClr>
                            </a:outerShdw>
                          </a:effectLst>
                        </wps:spPr>
                        <wps:txbx>
                          <w:txbxContent>
                            <w:p>
                              <w:pPr>
                                <w:spacing w:line="0" w:lineRule="atLeast"/>
                                <w:ind w:firstLine="300"/>
                                <w:rPr>
                                  <w:sz w:val="15"/>
                                  <w:szCs w:val="15"/>
                                </w:rPr>
                              </w:pPr>
                            </w:p>
                          </w:txbxContent>
                        </wps:txbx>
                        <wps:bodyPr rot="0" vert="horz" wrap="square" lIns="91440" tIns="45720" rIns="91440" bIns="45720" anchor="ctr" anchorCtr="0" upright="1">
                          <a:noAutofit/>
                        </wps:bodyPr>
                      </wps:wsp>
                      <wps:wsp>
                        <wps:cNvPr id="957" name="椭圆 155"/>
                        <wps:cNvSpPr>
                          <a:spLocks noChangeArrowheads="1"/>
                        </wps:cNvSpPr>
                        <wps:spPr bwMode="auto">
                          <a:xfrm>
                            <a:off x="2067326" y="20500"/>
                            <a:ext cx="580507" cy="548802"/>
                          </a:xfrm>
                          <a:prstGeom prst="ellipse">
                            <a:avLst/>
                          </a:prstGeom>
                          <a:solidFill>
                            <a:schemeClr val="accent2">
                              <a:lumMod val="60000"/>
                              <a:lumOff val="40000"/>
                            </a:schemeClr>
                          </a:solidFill>
                          <a:ln w="12700">
                            <a:solidFill>
                              <a:schemeClr val="accent2">
                                <a:lumMod val="60000"/>
                                <a:lumOff val="40000"/>
                              </a:schemeClr>
                            </a:solidFill>
                            <a:miter lim="800000"/>
                          </a:ln>
                          <a:effectLst>
                            <a:outerShdw dist="28398" dir="3806097" algn="ctr" rotWithShape="0">
                              <a:srgbClr val="7F7F7F">
                                <a:alpha val="50000"/>
                              </a:srgbClr>
                            </a:outerShdw>
                          </a:effectLst>
                        </wps:spPr>
                        <wps:txbx>
                          <w:txbxContent>
                            <w:p>
                              <w:pPr>
                                <w:spacing w:line="0" w:lineRule="atLeast"/>
                                <w:ind w:firstLine="300"/>
                                <w:jc w:val="center"/>
                                <w:rPr>
                                  <w:color w:val="000000" w:themeColor="text1"/>
                                  <w:sz w:val="15"/>
                                  <w:szCs w:val="15"/>
                                  <w14:textFill>
                                    <w14:solidFill>
                                      <w14:schemeClr w14:val="tx1"/>
                                    </w14:solidFill>
                                  </w14:textFill>
                                </w:rPr>
                              </w:pPr>
                            </w:p>
                          </w:txbxContent>
                        </wps:txbx>
                        <wps:bodyPr rot="0" vert="horz" wrap="square" lIns="91440" tIns="45720" rIns="91440" bIns="45720" anchor="ctr" anchorCtr="0" upright="1">
                          <a:noAutofit/>
                        </wps:bodyPr>
                      </wps:wsp>
                      <wps:wsp>
                        <wps:cNvPr id="958" name="矩形 166"/>
                        <wps:cNvSpPr>
                          <a:spLocks noChangeArrowheads="1"/>
                        </wps:cNvSpPr>
                        <wps:spPr bwMode="auto">
                          <a:xfrm>
                            <a:off x="1828723" y="1149804"/>
                            <a:ext cx="803110" cy="286401"/>
                          </a:xfrm>
                          <a:prstGeom prst="rect">
                            <a:avLst/>
                          </a:prstGeom>
                          <a:noFill/>
                          <a:ln>
                            <a:noFill/>
                          </a:ln>
                        </wps:spPr>
                        <wps:txbx>
                          <w:txbxContent>
                            <w:p>
                              <w:pPr>
                                <w:ind w:firstLine="300"/>
                                <w:jc w:val="center"/>
                                <w:rPr>
                                  <w:color w:val="000000"/>
                                  <w:sz w:val="15"/>
                                  <w:szCs w:val="15"/>
                                </w:rPr>
                              </w:pPr>
                              <w:r>
                                <w:rPr>
                                  <w:rFonts w:hint="eastAsia"/>
                                  <w:color w:val="000000"/>
                                  <w:sz w:val="15"/>
                                  <w:szCs w:val="15"/>
                                </w:rPr>
                                <w:t>额度</w:t>
                              </w:r>
                              <w:r>
                                <w:rPr>
                                  <w:color w:val="000000"/>
                                  <w:sz w:val="15"/>
                                  <w:szCs w:val="15"/>
                                </w:rPr>
                                <w:t>调整因子</w:t>
                              </w:r>
                            </w:p>
                          </w:txbxContent>
                        </wps:txbx>
                        <wps:bodyPr rot="0" vert="horz" wrap="square" lIns="91440" tIns="45720" rIns="91440" bIns="45720" anchor="ctr" anchorCtr="0" upright="1">
                          <a:noAutofit/>
                        </wps:bodyPr>
                      </wps:wsp>
                      <wps:wsp>
                        <wps:cNvPr id="959" name="矩形 907"/>
                        <wps:cNvSpPr>
                          <a:spLocks noChangeArrowheads="1"/>
                        </wps:cNvSpPr>
                        <wps:spPr bwMode="auto">
                          <a:xfrm>
                            <a:off x="2067326" y="155701"/>
                            <a:ext cx="591208" cy="274901"/>
                          </a:xfrm>
                          <a:prstGeom prst="rect">
                            <a:avLst/>
                          </a:prstGeom>
                          <a:noFill/>
                          <a:ln>
                            <a:noFill/>
                          </a:ln>
                        </wps:spPr>
                        <wps:txbx>
                          <w:txbxContent>
                            <w:p>
                              <w:pPr>
                                <w:pStyle w:val="33"/>
                                <w:spacing w:before="0" w:after="0"/>
                                <w:ind w:firstLine="300"/>
                                <w:jc w:val="center"/>
                              </w:pPr>
                              <w:r>
                                <w:rPr>
                                  <w:rFonts w:hint="eastAsia" w:cs="Times New Roman"/>
                                  <w:sz w:val="15"/>
                                  <w:szCs w:val="15"/>
                                </w:rPr>
                                <w:t>初始额度</w:t>
                              </w:r>
                            </w:p>
                          </w:txbxContent>
                        </wps:txbx>
                        <wps:bodyPr rot="0" vert="horz" wrap="square" lIns="91440" tIns="45720" rIns="91440" bIns="45720" anchor="ctr" anchorCtr="0" upright="1">
                          <a:noAutofit/>
                        </wps:bodyPr>
                      </wps:wsp>
                      <wps:wsp>
                        <wps:cNvPr id="77" name="直接连接符 167"/>
                        <wps:cNvCnPr>
                          <a:cxnSpLocks noChangeShapeType="1"/>
                        </wps:cNvCnPr>
                        <wps:spPr bwMode="auto">
                          <a:xfrm>
                            <a:off x="1144915" y="900403"/>
                            <a:ext cx="318104" cy="0"/>
                          </a:xfrm>
                          <a:prstGeom prst="line">
                            <a:avLst/>
                          </a:prstGeom>
                          <a:noFill/>
                          <a:ln w="6350">
                            <a:solidFill>
                              <a:srgbClr val="4F81BD"/>
                            </a:solidFill>
                            <a:miter lim="800000"/>
                          </a:ln>
                        </wps:spPr>
                        <wps:bodyPr/>
                      </wps:wsp>
                      <wps:wsp>
                        <wps:cNvPr id="78" name="直接连接符 909"/>
                        <wps:cNvCnPr>
                          <a:cxnSpLocks noChangeShapeType="1"/>
                        </wps:cNvCnPr>
                        <wps:spPr bwMode="auto">
                          <a:xfrm>
                            <a:off x="1173815" y="1671406"/>
                            <a:ext cx="301604" cy="0"/>
                          </a:xfrm>
                          <a:prstGeom prst="line">
                            <a:avLst/>
                          </a:prstGeom>
                          <a:noFill/>
                          <a:ln w="6350">
                            <a:solidFill>
                              <a:srgbClr val="4F81BD"/>
                            </a:solidFill>
                            <a:miter lim="800000"/>
                          </a:ln>
                        </wps:spPr>
                        <wps:bodyPr/>
                      </wps:wsp>
                      <wps:wsp>
                        <wps:cNvPr id="79" name="直接连接符 168"/>
                        <wps:cNvCnPr>
                          <a:cxnSpLocks noChangeShapeType="1"/>
                        </wps:cNvCnPr>
                        <wps:spPr bwMode="auto">
                          <a:xfrm>
                            <a:off x="1463019" y="900403"/>
                            <a:ext cx="0" cy="779403"/>
                          </a:xfrm>
                          <a:prstGeom prst="line">
                            <a:avLst/>
                          </a:prstGeom>
                          <a:noFill/>
                          <a:ln w="6350">
                            <a:solidFill>
                              <a:srgbClr val="4F81BD"/>
                            </a:solidFill>
                            <a:miter lim="800000"/>
                          </a:ln>
                        </wps:spPr>
                        <wps:bodyPr/>
                      </wps:wsp>
                      <wps:wsp>
                        <wps:cNvPr id="80" name="直接箭头连接符 169"/>
                        <wps:cNvCnPr>
                          <a:cxnSpLocks noChangeShapeType="1"/>
                        </wps:cNvCnPr>
                        <wps:spPr bwMode="auto">
                          <a:xfrm>
                            <a:off x="1455019" y="1308905"/>
                            <a:ext cx="270403" cy="7900"/>
                          </a:xfrm>
                          <a:prstGeom prst="straightConnector1">
                            <a:avLst/>
                          </a:prstGeom>
                          <a:noFill/>
                          <a:ln w="6350">
                            <a:solidFill>
                              <a:srgbClr val="4F81BD"/>
                            </a:solidFill>
                            <a:miter lim="800000"/>
                            <a:tailEnd type="triangle" w="med" len="med"/>
                          </a:ln>
                        </wps:spPr>
                        <wps:bodyPr/>
                      </wps:wsp>
                      <wps:wsp>
                        <wps:cNvPr id="81" name="直接连接符 170"/>
                        <wps:cNvCnPr>
                          <a:cxnSpLocks noChangeShapeType="1"/>
                        </wps:cNvCnPr>
                        <wps:spPr bwMode="auto">
                          <a:xfrm>
                            <a:off x="2631834" y="318701"/>
                            <a:ext cx="350004" cy="0"/>
                          </a:xfrm>
                          <a:prstGeom prst="line">
                            <a:avLst/>
                          </a:prstGeom>
                          <a:noFill/>
                          <a:ln w="6350">
                            <a:solidFill>
                              <a:srgbClr val="4F81BD"/>
                            </a:solidFill>
                            <a:miter lim="800000"/>
                          </a:ln>
                        </wps:spPr>
                        <wps:bodyPr/>
                      </wps:wsp>
                      <wps:wsp>
                        <wps:cNvPr id="82" name="直接连接符 171"/>
                        <wps:cNvCnPr>
                          <a:cxnSpLocks noChangeShapeType="1"/>
                        </wps:cNvCnPr>
                        <wps:spPr bwMode="auto">
                          <a:xfrm>
                            <a:off x="2711335" y="1308905"/>
                            <a:ext cx="270503" cy="0"/>
                          </a:xfrm>
                          <a:prstGeom prst="line">
                            <a:avLst/>
                          </a:prstGeom>
                          <a:noFill/>
                          <a:ln w="6350">
                            <a:solidFill>
                              <a:srgbClr val="4F81BD"/>
                            </a:solidFill>
                            <a:miter lim="800000"/>
                          </a:ln>
                        </wps:spPr>
                        <wps:bodyPr/>
                      </wps:wsp>
                      <wps:wsp>
                        <wps:cNvPr id="83" name="直接连接符 172"/>
                        <wps:cNvCnPr>
                          <a:cxnSpLocks noChangeShapeType="1"/>
                        </wps:cNvCnPr>
                        <wps:spPr bwMode="auto">
                          <a:xfrm>
                            <a:off x="2973838" y="310801"/>
                            <a:ext cx="0" cy="998104"/>
                          </a:xfrm>
                          <a:prstGeom prst="line">
                            <a:avLst/>
                          </a:prstGeom>
                          <a:noFill/>
                          <a:ln w="6350">
                            <a:solidFill>
                              <a:srgbClr val="4F81BD"/>
                            </a:solidFill>
                            <a:miter lim="800000"/>
                          </a:ln>
                        </wps:spPr>
                        <wps:bodyPr/>
                      </wps:wsp>
                      <wps:wsp>
                        <wps:cNvPr id="84" name="直接箭头连接符 173"/>
                        <wps:cNvCnPr>
                          <a:cxnSpLocks noChangeShapeType="1"/>
                        </wps:cNvCnPr>
                        <wps:spPr bwMode="auto">
                          <a:xfrm>
                            <a:off x="2973838" y="768103"/>
                            <a:ext cx="357805" cy="0"/>
                          </a:xfrm>
                          <a:prstGeom prst="straightConnector1">
                            <a:avLst/>
                          </a:prstGeom>
                          <a:noFill/>
                          <a:ln w="6350">
                            <a:solidFill>
                              <a:srgbClr val="4F81BD"/>
                            </a:solidFill>
                            <a:miter lim="800000"/>
                            <a:tailEnd type="triangle" w="med" len="med"/>
                          </a:ln>
                        </wps:spPr>
                        <wps:bodyPr/>
                      </wps:wsp>
                      <wps:wsp>
                        <wps:cNvPr id="85" name="椭圆 916"/>
                        <wps:cNvSpPr>
                          <a:spLocks noChangeArrowheads="1"/>
                        </wps:cNvSpPr>
                        <wps:spPr bwMode="auto">
                          <a:xfrm>
                            <a:off x="3331642" y="510202"/>
                            <a:ext cx="580407" cy="548702"/>
                          </a:xfrm>
                          <a:prstGeom prst="ellipse">
                            <a:avLst/>
                          </a:prstGeom>
                          <a:solidFill>
                            <a:schemeClr val="bg1">
                              <a:lumMod val="75000"/>
                              <a:lumOff val="0"/>
                            </a:schemeClr>
                          </a:solidFill>
                          <a:ln>
                            <a:noFill/>
                          </a:ln>
                          <a:effectLst>
                            <a:outerShdw dist="28398" dir="3806097" algn="ctr" rotWithShape="0">
                              <a:srgbClr val="7F7F7F">
                                <a:alpha val="50000"/>
                              </a:srgbClr>
                            </a:outerShdw>
                          </a:effectLst>
                        </wps:spPr>
                        <wps:txbx>
                          <w:txbxContent>
                            <w:p>
                              <w:pPr>
                                <w:pStyle w:val="33"/>
                                <w:spacing w:before="0" w:after="0"/>
                                <w:ind w:firstLine="300"/>
                                <w:jc w:val="center"/>
                              </w:pPr>
                              <w:r>
                                <w:rPr>
                                  <w:rFonts w:cs="Times New Roman"/>
                                  <w:sz w:val="15"/>
                                  <w:szCs w:val="15"/>
                                </w:rPr>
                                <w:t> </w:t>
                              </w:r>
                            </w:p>
                          </w:txbxContent>
                        </wps:txbx>
                        <wps:bodyPr rot="0" vert="horz" wrap="square" lIns="91440" tIns="45720" rIns="91440" bIns="45720" anchor="ctr" anchorCtr="0" upright="1">
                          <a:noAutofit/>
                        </wps:bodyPr>
                      </wps:wsp>
                      <wps:wsp>
                        <wps:cNvPr id="86" name="矩形 917"/>
                        <wps:cNvSpPr>
                          <a:spLocks noChangeArrowheads="1"/>
                        </wps:cNvSpPr>
                        <wps:spPr bwMode="auto">
                          <a:xfrm>
                            <a:off x="3296942" y="626002"/>
                            <a:ext cx="591208" cy="274401"/>
                          </a:xfrm>
                          <a:prstGeom prst="rect">
                            <a:avLst/>
                          </a:prstGeom>
                          <a:noFill/>
                          <a:ln>
                            <a:noFill/>
                          </a:ln>
                        </wps:spPr>
                        <wps:txbx>
                          <w:txbxContent>
                            <w:p>
                              <w:pPr>
                                <w:pStyle w:val="33"/>
                                <w:spacing w:before="0" w:after="0"/>
                                <w:ind w:firstLine="300"/>
                                <w:jc w:val="center"/>
                              </w:pPr>
                              <w:r>
                                <w:rPr>
                                  <w:rFonts w:hint="eastAsia" w:cs="Times New Roman"/>
                                  <w:sz w:val="15"/>
                                  <w:szCs w:val="15"/>
                                </w:rPr>
                                <w:t>额度2</w:t>
                              </w:r>
                            </w:p>
                          </w:txbxContent>
                        </wps:txbx>
                        <wps:bodyPr rot="0" vert="horz" wrap="square" lIns="91440" tIns="45720" rIns="91440" bIns="45720" anchor="ctr" anchorCtr="0" upright="1">
                          <a:noAutofit/>
                        </wps:bodyPr>
                      </wps:wsp>
                      <wps:wsp>
                        <wps:cNvPr id="87" name="矩形 918"/>
                        <wps:cNvSpPr>
                          <a:spLocks noChangeArrowheads="1"/>
                        </wps:cNvSpPr>
                        <wps:spPr bwMode="auto">
                          <a:xfrm>
                            <a:off x="3029539" y="1592306"/>
                            <a:ext cx="795010" cy="317601"/>
                          </a:xfrm>
                          <a:prstGeom prst="rect">
                            <a:avLst/>
                          </a:prstGeom>
                          <a:solidFill>
                            <a:srgbClr val="BFBFBF"/>
                          </a:solidFill>
                          <a:ln>
                            <a:noFill/>
                          </a:ln>
                        </wps:spPr>
                        <wps:txbx>
                          <w:txbxContent>
                            <w:p>
                              <w:pPr>
                                <w:pStyle w:val="33"/>
                                <w:spacing w:before="0" w:after="0"/>
                                <w:ind w:firstLine="300"/>
                                <w:jc w:val="center"/>
                              </w:pPr>
                              <w:r>
                                <w:rPr>
                                  <w:rFonts w:hint="eastAsia" w:cs="Times New Roman"/>
                                  <w:sz w:val="15"/>
                                  <w:szCs w:val="15"/>
                                </w:rPr>
                                <w:t>产品最大</w:t>
                              </w:r>
                              <w:r>
                                <w:rPr>
                                  <w:rFonts w:cs="Times New Roman"/>
                                  <w:sz w:val="15"/>
                                  <w:szCs w:val="15"/>
                                </w:rPr>
                                <w:t>额度</w:t>
                              </w:r>
                            </w:p>
                          </w:txbxContent>
                        </wps:txbx>
                        <wps:bodyPr rot="0" vert="horz" wrap="square" lIns="91440" tIns="45720" rIns="91440" bIns="45720" anchor="ctr" anchorCtr="0" upright="1">
                          <a:noAutofit/>
                        </wps:bodyPr>
                      </wps:wsp>
                      <wps:wsp>
                        <wps:cNvPr id="88" name="矩形 919"/>
                        <wps:cNvSpPr>
                          <a:spLocks noChangeArrowheads="1"/>
                        </wps:cNvSpPr>
                        <wps:spPr bwMode="auto">
                          <a:xfrm>
                            <a:off x="3037439" y="2021807"/>
                            <a:ext cx="795010" cy="317601"/>
                          </a:xfrm>
                          <a:prstGeom prst="rect">
                            <a:avLst/>
                          </a:prstGeom>
                          <a:solidFill>
                            <a:srgbClr val="BFBFBF"/>
                          </a:solidFill>
                          <a:ln>
                            <a:noFill/>
                          </a:ln>
                        </wps:spPr>
                        <wps:txbx>
                          <w:txbxContent>
                            <w:p>
                              <w:pPr>
                                <w:pStyle w:val="33"/>
                                <w:spacing w:before="0" w:after="0"/>
                                <w:ind w:firstLine="300"/>
                                <w:jc w:val="center"/>
                              </w:pPr>
                              <w:r>
                                <w:rPr>
                                  <w:rFonts w:hint="eastAsia" w:cs="Times New Roman"/>
                                  <w:sz w:val="15"/>
                                  <w:szCs w:val="15"/>
                                </w:rPr>
                                <w:t>客户申请</w:t>
                              </w:r>
                              <w:r>
                                <w:rPr>
                                  <w:rFonts w:cs="Times New Roman"/>
                                  <w:sz w:val="15"/>
                                  <w:szCs w:val="15"/>
                                </w:rPr>
                                <w:t>额度</w:t>
                              </w:r>
                            </w:p>
                          </w:txbxContent>
                        </wps:txbx>
                        <wps:bodyPr rot="0" vert="horz" wrap="square" lIns="91440" tIns="45720" rIns="91440" bIns="45720" anchor="ctr" anchorCtr="0" upright="1">
                          <a:noAutofit/>
                        </wps:bodyPr>
                      </wps:wsp>
                      <wps:wsp>
                        <wps:cNvPr id="89" name="矩形 920"/>
                        <wps:cNvSpPr>
                          <a:spLocks noChangeArrowheads="1"/>
                        </wps:cNvSpPr>
                        <wps:spPr bwMode="auto">
                          <a:xfrm>
                            <a:off x="3029539" y="2467009"/>
                            <a:ext cx="818610" cy="318101"/>
                          </a:xfrm>
                          <a:prstGeom prst="rect">
                            <a:avLst/>
                          </a:prstGeom>
                          <a:solidFill>
                            <a:srgbClr val="BFBFBF"/>
                          </a:solidFill>
                          <a:ln>
                            <a:noFill/>
                          </a:ln>
                        </wps:spPr>
                        <wps:txbx>
                          <w:txbxContent>
                            <w:p>
                              <w:pPr>
                                <w:pStyle w:val="33"/>
                                <w:spacing w:before="0" w:after="0"/>
                                <w:ind w:firstLine="300"/>
                                <w:jc w:val="center"/>
                              </w:pPr>
                              <w:r>
                                <w:rPr>
                                  <w:rFonts w:hint="eastAsia" w:cs="Times New Roman"/>
                                  <w:sz w:val="15"/>
                                  <w:szCs w:val="15"/>
                                </w:rPr>
                                <w:t>负债情况</w:t>
                              </w:r>
                            </w:p>
                          </w:txbxContent>
                        </wps:txbx>
                        <wps:bodyPr rot="0" vert="horz" wrap="square" lIns="91440" tIns="45720" rIns="91440" bIns="45720" anchor="ctr" anchorCtr="0" upright="1">
                          <a:noAutofit/>
                        </wps:bodyPr>
                      </wps:wsp>
                      <wps:wsp>
                        <wps:cNvPr id="90" name="直接连接符 174"/>
                        <wps:cNvCnPr>
                          <a:cxnSpLocks noChangeShapeType="1"/>
                        </wps:cNvCnPr>
                        <wps:spPr bwMode="auto">
                          <a:xfrm>
                            <a:off x="3896250" y="768103"/>
                            <a:ext cx="294204" cy="0"/>
                          </a:xfrm>
                          <a:prstGeom prst="line">
                            <a:avLst/>
                          </a:prstGeom>
                          <a:noFill/>
                          <a:ln w="6350">
                            <a:solidFill>
                              <a:srgbClr val="4F81BD"/>
                            </a:solidFill>
                            <a:miter lim="800000"/>
                          </a:ln>
                        </wps:spPr>
                        <wps:bodyPr/>
                      </wps:wsp>
                      <wps:wsp>
                        <wps:cNvPr id="91" name="直接连接符 175"/>
                        <wps:cNvCnPr>
                          <a:cxnSpLocks noChangeShapeType="1"/>
                        </wps:cNvCnPr>
                        <wps:spPr bwMode="auto">
                          <a:xfrm>
                            <a:off x="3816549" y="1754206"/>
                            <a:ext cx="373905" cy="0"/>
                          </a:xfrm>
                          <a:prstGeom prst="line">
                            <a:avLst/>
                          </a:prstGeom>
                          <a:noFill/>
                          <a:ln w="6350">
                            <a:solidFill>
                              <a:srgbClr val="4F81BD"/>
                            </a:solidFill>
                            <a:miter lim="800000"/>
                          </a:ln>
                        </wps:spPr>
                        <wps:bodyPr/>
                      </wps:wsp>
                      <wps:wsp>
                        <wps:cNvPr id="92" name="直接连接符 176"/>
                        <wps:cNvCnPr>
                          <a:cxnSpLocks noChangeShapeType="1"/>
                        </wps:cNvCnPr>
                        <wps:spPr bwMode="auto">
                          <a:xfrm>
                            <a:off x="3832449" y="2183708"/>
                            <a:ext cx="358005" cy="0"/>
                          </a:xfrm>
                          <a:prstGeom prst="line">
                            <a:avLst/>
                          </a:prstGeom>
                          <a:noFill/>
                          <a:ln w="6350">
                            <a:solidFill>
                              <a:srgbClr val="4F81BD"/>
                            </a:solidFill>
                            <a:miter lim="800000"/>
                          </a:ln>
                        </wps:spPr>
                        <wps:bodyPr/>
                      </wps:wsp>
                      <wps:wsp>
                        <wps:cNvPr id="93" name="直接连接符 177"/>
                        <wps:cNvCnPr>
                          <a:cxnSpLocks noChangeShapeType="1"/>
                        </wps:cNvCnPr>
                        <wps:spPr bwMode="auto">
                          <a:xfrm>
                            <a:off x="3816549" y="2597309"/>
                            <a:ext cx="381605" cy="0"/>
                          </a:xfrm>
                          <a:prstGeom prst="line">
                            <a:avLst/>
                          </a:prstGeom>
                          <a:noFill/>
                          <a:ln w="6350">
                            <a:solidFill>
                              <a:srgbClr val="4F81BD"/>
                            </a:solidFill>
                            <a:miter lim="800000"/>
                          </a:ln>
                        </wps:spPr>
                        <wps:bodyPr/>
                      </wps:wsp>
                      <wps:wsp>
                        <wps:cNvPr id="94" name="直接连接符 178"/>
                        <wps:cNvCnPr>
                          <a:cxnSpLocks noChangeShapeType="1"/>
                        </wps:cNvCnPr>
                        <wps:spPr bwMode="auto">
                          <a:xfrm>
                            <a:off x="4189653" y="768103"/>
                            <a:ext cx="0" cy="1829207"/>
                          </a:xfrm>
                          <a:prstGeom prst="line">
                            <a:avLst/>
                          </a:prstGeom>
                          <a:noFill/>
                          <a:ln w="6350">
                            <a:solidFill>
                              <a:srgbClr val="4F81BD"/>
                            </a:solidFill>
                            <a:miter lim="800000"/>
                          </a:ln>
                        </wps:spPr>
                        <wps:bodyPr/>
                      </wps:wsp>
                      <wps:wsp>
                        <wps:cNvPr id="95" name="直接箭头连接符 180"/>
                        <wps:cNvCnPr>
                          <a:cxnSpLocks noChangeShapeType="1"/>
                        </wps:cNvCnPr>
                        <wps:spPr bwMode="auto">
                          <a:xfrm>
                            <a:off x="4189653" y="1754206"/>
                            <a:ext cx="310904" cy="0"/>
                          </a:xfrm>
                          <a:prstGeom prst="straightConnector1">
                            <a:avLst/>
                          </a:prstGeom>
                          <a:noFill/>
                          <a:ln w="6350">
                            <a:solidFill>
                              <a:srgbClr val="4F81BD"/>
                            </a:solidFill>
                            <a:miter lim="800000"/>
                            <a:tailEnd type="triangle" w="med" len="med"/>
                          </a:ln>
                        </wps:spPr>
                        <wps:bodyPr/>
                      </wps:wsp>
                      <wps:wsp>
                        <wps:cNvPr id="96" name="椭圆 929"/>
                        <wps:cNvSpPr>
                          <a:spLocks noChangeArrowheads="1"/>
                        </wps:cNvSpPr>
                        <wps:spPr bwMode="auto">
                          <a:xfrm>
                            <a:off x="4500157" y="1504905"/>
                            <a:ext cx="579707" cy="548702"/>
                          </a:xfrm>
                          <a:prstGeom prst="ellipse">
                            <a:avLst/>
                          </a:prstGeom>
                          <a:solidFill>
                            <a:schemeClr val="accent5">
                              <a:lumMod val="60000"/>
                              <a:lumOff val="40000"/>
                            </a:schemeClr>
                          </a:solidFill>
                          <a:ln w="12700">
                            <a:solidFill>
                              <a:schemeClr val="accent6">
                                <a:lumMod val="40000"/>
                                <a:lumOff val="60000"/>
                              </a:schemeClr>
                            </a:solidFill>
                            <a:miter lim="800000"/>
                          </a:ln>
                          <a:effectLst>
                            <a:outerShdw dist="28398" dir="3806097" algn="ctr" rotWithShape="0">
                              <a:srgbClr val="7F7F7F">
                                <a:alpha val="50000"/>
                              </a:srgbClr>
                            </a:outerShdw>
                          </a:effectLst>
                        </wps:spPr>
                        <wps:txbx>
                          <w:txbxContent>
                            <w:p>
                              <w:pPr>
                                <w:pStyle w:val="33"/>
                                <w:spacing w:before="0" w:after="0"/>
                                <w:ind w:firstLine="300"/>
                                <w:jc w:val="center"/>
                              </w:pPr>
                              <w:r>
                                <w:rPr>
                                  <w:rFonts w:hint="eastAsia" w:cs="Times New Roman"/>
                                  <w:sz w:val="15"/>
                                  <w:szCs w:val="15"/>
                                </w:rPr>
                                <w:t> </w:t>
                              </w:r>
                            </w:p>
                          </w:txbxContent>
                        </wps:txbx>
                        <wps:bodyPr rot="0" vert="horz" wrap="square" lIns="91440" tIns="45720" rIns="91440" bIns="45720" anchor="ctr" anchorCtr="0" upright="1">
                          <a:noAutofit/>
                        </wps:bodyPr>
                      </wps:wsp>
                      <wps:wsp>
                        <wps:cNvPr id="97" name="矩形 931"/>
                        <wps:cNvSpPr>
                          <a:spLocks noChangeArrowheads="1"/>
                        </wps:cNvSpPr>
                        <wps:spPr bwMode="auto">
                          <a:xfrm>
                            <a:off x="4513557" y="1616206"/>
                            <a:ext cx="591208" cy="274401"/>
                          </a:xfrm>
                          <a:prstGeom prst="rect">
                            <a:avLst/>
                          </a:prstGeom>
                          <a:noFill/>
                          <a:ln>
                            <a:noFill/>
                          </a:ln>
                        </wps:spPr>
                        <wps:txbx>
                          <w:txbxContent>
                            <w:p>
                              <w:pPr>
                                <w:pStyle w:val="33"/>
                                <w:spacing w:before="0" w:after="0"/>
                                <w:ind w:firstLine="300"/>
                                <w:jc w:val="center"/>
                              </w:pPr>
                              <w:r>
                                <w:rPr>
                                  <w:rFonts w:hint="eastAsia" w:cs="Times New Roman"/>
                                  <w:sz w:val="15"/>
                                  <w:szCs w:val="15"/>
                                </w:rPr>
                                <w:t>调整额度额度</w:t>
                              </w:r>
                            </w:p>
                          </w:txbxContent>
                        </wps:txbx>
                        <wps:bodyPr rot="0" vert="horz" wrap="square" lIns="91440" tIns="45720" rIns="91440" bIns="45720" anchor="ctr" anchorCtr="0" upright="1">
                          <a:noAutofit/>
                        </wps:bodyPr>
                      </wps:wsp>
                    </wpc:wpc>
                  </a:graphicData>
                </a:graphic>
              </wp:inline>
            </w:drawing>
          </mc:Choice>
          <mc:Fallback>
            <w:pict>
              <v:group id="画布 950" o:spid="_x0000_s1026" o:spt="203" style="height:219.3pt;width:401.95pt;" coordsize="5104765,2785110" editas="canvas" o:gfxdata="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">
                <o:lock v:ext="edit" aspectratio="f"/>
                <v:shape id="画布 950" o:spid="_x0000_s1026" style="position:absolute;left:0;top:0;height:2785110;width:5104765;" filled="f" stroked="f" coordsize="21600,21600" o:gfxdata="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">
                  <v:fill on="f" focussize="0,0"/>
                  <v:stroke on="f"/>
                  <v:imagedata o:title=""/>
                  <o:lock v:ext="edit" aspectratio="f"/>
                </v:shape>
                <v:rect id="矩形 899" o:spid="_x0000_s1026" o:spt="1" style="position:absolute;left:365705;top:741303;height:317601;width:795110;v-text-anchor:middle;" fillcolor="#C5E0B4 [1305]" filled="t" stroked="t" coordsize="21600,21600" o:gfxdata="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4f9/h1QAAAAUB&#10;AAAPAAAAAAAAAAEAIAAAACIAAABkcnMvZG93bnJldi54bWxQSwECFAAUAAAACACHTuJAXYZRv5AC&#10;AABVBQAADgAAAAAAAAABACAAAAAkAQAAZHJzL2Uyb0RvYy54bWxQSwUGAAAAAAYABgBZAQAAJgYA&#10;AAAA&#10;">
                  <v:fill on="t" focussize="0,0"/>
                  <v:stroke weight="1pt" color="#C5E0B4 [1305]" miterlimit="8" joinstyle="miter"/>
                  <v:imagedata o:title=""/>
                  <o:lock v:ext="edit" aspectratio="f"/>
                  <v:shadow on="t" color="#1F3763" opacity="32768f" offset="1pt,2pt" origin="0f,0f" matrix="65536f,0f,0f,65536f"/>
                  <v:textbox>
                    <w:txbxContent>
                      <w:p>
                        <w:pPr>
                          <w:pStyle w:val="33"/>
                          <w:spacing w:before="0" w:after="0"/>
                          <w:ind w:firstLine="300"/>
                          <w:jc w:val="center"/>
                          <w:rPr>
                            <w:sz w:val="15"/>
                            <w:szCs w:val="15"/>
                          </w:rPr>
                        </w:pPr>
                        <w:r>
                          <w:rPr>
                            <w:rFonts w:hint="eastAsia" w:cs="Times New Roman"/>
                            <w:sz w:val="15"/>
                            <w:szCs w:val="15"/>
                          </w:rPr>
                          <w:t>跟踪评分</w:t>
                        </w:r>
                      </w:p>
                    </w:txbxContent>
                  </v:textbox>
                </v:rect>
                <v:rect id="矩形 900" o:spid="_x0000_s1026" o:spt="1" style="position:absolute;left:373605;top:1528705;height:317601;width:811110;v-text-anchor:middle;" fillcolor="#C5E0B4 [1305]" filled="t" stroked="f" coordsize="21600,21600" o:gfxdata="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KQiOdcAAAAFAQAADwAAAAAAAAABACAAAAAiAAAAZHJzL2Rvd25yZXYueG1sUEsB&#10;AhQAFAAAAAgAh07iQJ2SFYUvAgAALAQAAA4AAAAAAAAAAQAgAAAAJgEAAGRycy9lMm9Eb2MueG1s&#10;UEsFBgAAAAAGAAYAWQEAAMcFAAAAAA==&#10;">
                  <v:fill on="t" focussize="0,0"/>
                  <v:stroke on="f"/>
                  <v:imagedata o:title=""/>
                  <o:lock v:ext="edit" aspectratio="f"/>
                  <v:textbox>
                    <w:txbxContent>
                      <w:p>
                        <w:pPr>
                          <w:pStyle w:val="33"/>
                          <w:spacing w:before="0" w:after="0"/>
                          <w:ind w:firstLine="300"/>
                          <w:jc w:val="center"/>
                          <w:rPr>
                            <w:sz w:val="15"/>
                            <w:szCs w:val="15"/>
                          </w:rPr>
                        </w:pPr>
                        <w:r>
                          <w:rPr>
                            <w:rFonts w:hint="eastAsia" w:cs="Times New Roman"/>
                            <w:sz w:val="15"/>
                            <w:szCs w:val="15"/>
                          </w:rPr>
                          <w:t>其他决策</w:t>
                        </w:r>
                        <w:r>
                          <w:rPr>
                            <w:rFonts w:cs="Times New Roman"/>
                            <w:sz w:val="15"/>
                            <w:szCs w:val="15"/>
                          </w:rPr>
                          <w:t>变量</w:t>
                        </w:r>
                      </w:p>
                    </w:txbxContent>
                  </v:textbox>
                </v:rect>
                <v:shape id="流程图: 决策 154" o:spid="_x0000_s1026" o:spt="110" type="#_x0000_t110" style="position:absolute;left:1709522;top:1075404;height:469202;width:1009813;v-text-anchor:middle;" fillcolor="#F4B183 [1941]" filled="t" stroked="t" coordsize="21600,21600" o:gfxdata="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">
                  <v:fill on="t" focussize="0,0"/>
                  <v:stroke weight="1pt" color="#FFD966" miterlimit="8" joinstyle="miter"/>
                  <v:imagedata o:title=""/>
                  <o:lock v:ext="edit" aspectratio="f"/>
                  <v:shadow on="t" color="#7F5F00" opacity="32768f" offset="1pt,2pt" origin="0f,0f" matrix="65536f,0f,0f,65536f"/>
                  <v:textbox>
                    <w:txbxContent>
                      <w:p>
                        <w:pPr>
                          <w:spacing w:line="0" w:lineRule="atLeast"/>
                          <w:ind w:firstLine="300"/>
                          <w:rPr>
                            <w:sz w:val="15"/>
                            <w:szCs w:val="15"/>
                          </w:rPr>
                        </w:pPr>
                      </w:p>
                    </w:txbxContent>
                  </v:textbox>
                </v:shape>
                <v:shape id="椭圆 155" o:spid="_x0000_s1026" o:spt="3" type="#_x0000_t3" style="position:absolute;left:2067326;top:20500;height:548802;width:580507;v-text-anchor:middle;" fillcolor="#F4B183 [1941]" filled="t" stroked="t" coordsize="21600,21600" o:gfxdata="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rmAgU1gAAAAUB&#10;AAAPAAAAAAAAAAEAIAAAACIAAABkcnMvZG93bnJldi54bWxQSwECFAAUAAAACACHTuJAOkNEZo8C&#10;AABYBQAADgAAAAAAAAABACAAAAAlAQAAZHJzL2Uyb0RvYy54bWxQSwUGAAAAAAYABgBZAQAAJgYA&#10;AAAA&#10;">
                  <v:fill on="t" focussize="0,0"/>
                  <v:stroke weight="1pt" color="#F4B183 [1941]" miterlimit="8" joinstyle="miter"/>
                  <v:imagedata o:title=""/>
                  <o:lock v:ext="edit" aspectratio="f"/>
                  <v:shadow on="t" color="#7F7F7F" opacity="32768f" offset="1pt,2pt" origin="0f,0f" matrix="65536f,0f,0f,65536f"/>
                  <v:textbox>
                    <w:txbxContent>
                      <w:p>
                        <w:pPr>
                          <w:spacing w:line="0" w:lineRule="atLeast"/>
                          <w:ind w:firstLine="300"/>
                          <w:jc w:val="center"/>
                          <w:rPr>
                            <w:color w:val="000000" w:themeColor="text1"/>
                            <w:sz w:val="15"/>
                            <w:szCs w:val="15"/>
                            <w14:textFill>
                              <w14:solidFill>
                                <w14:schemeClr w14:val="tx1"/>
                              </w14:solidFill>
                            </w14:textFill>
                          </w:rPr>
                        </w:pPr>
                      </w:p>
                    </w:txbxContent>
                  </v:textbox>
                </v:shape>
                <v:rect id="矩形 166" o:spid="_x0000_s1026" o:spt="1" style="position:absolute;left:1828723;top:1149804;height:286401;width:803110;v-text-anchor:middle;" filled="f" stroked="f" coordsize="21600,21600" o:gfxdata="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6hP4vSAAAABQEAAA8AAAAAAAAAAQAgAAAAIgAAAGRycy9kb3ducmV2&#10;LnhtbFBLAQIUABQAAAAIAIdO4kDzRBGiAgIAAMsDAAAOAAAAAAAAAAEAIAAAACEBAABkcnMvZTJv&#10;RG9jLnhtbFBLBQYAAAAABgAGAFkBAACVBQAAAAA=&#10;">
                  <v:fill on="f" focussize="0,0"/>
                  <v:stroke on="f"/>
                  <v:imagedata o:title=""/>
                  <o:lock v:ext="edit" aspectratio="f"/>
                  <v:textbox>
                    <w:txbxContent>
                      <w:p>
                        <w:pPr>
                          <w:ind w:firstLine="300"/>
                          <w:jc w:val="center"/>
                          <w:rPr>
                            <w:color w:val="000000"/>
                            <w:sz w:val="15"/>
                            <w:szCs w:val="15"/>
                          </w:rPr>
                        </w:pPr>
                        <w:r>
                          <w:rPr>
                            <w:rFonts w:hint="eastAsia"/>
                            <w:color w:val="000000"/>
                            <w:sz w:val="15"/>
                            <w:szCs w:val="15"/>
                          </w:rPr>
                          <w:t>额度</w:t>
                        </w:r>
                        <w:r>
                          <w:rPr>
                            <w:color w:val="000000"/>
                            <w:sz w:val="15"/>
                            <w:szCs w:val="15"/>
                          </w:rPr>
                          <w:t>调整因子</w:t>
                        </w:r>
                      </w:p>
                    </w:txbxContent>
                  </v:textbox>
                </v:rect>
                <v:rect id="矩形 907" o:spid="_x0000_s1026" o:spt="1" style="position:absolute;left:2067326;top:155701;height:274901;width:591208;v-text-anchor:middle;" filled="f" stroked="f" coordsize="21600,21600" o:gfxdata="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eoT+L0gAAAAUBAAAPAAAAAAAAAAEAIAAAACIAAABkcnMvZG93bnJldi54&#10;bWxQSwECFAAUAAAACACHTuJAuJxQsAACAADKAwAADgAAAAAAAAABACAAAAAhAQAAZHJzL2Uyb0Rv&#10;Yy54bWxQSwUGAAAAAAYABgBZAQAAkwUAAAAA&#10;">
                  <v:fill on="f" focussize="0,0"/>
                  <v:stroke on="f"/>
                  <v:imagedata o:title=""/>
                  <o:lock v:ext="edit" aspectratio="f"/>
                  <v:textbox>
                    <w:txbxContent>
                      <w:p>
                        <w:pPr>
                          <w:pStyle w:val="33"/>
                          <w:spacing w:before="0" w:after="0"/>
                          <w:ind w:firstLine="300"/>
                          <w:jc w:val="center"/>
                        </w:pPr>
                        <w:r>
                          <w:rPr>
                            <w:rFonts w:hint="eastAsia" w:cs="Times New Roman"/>
                            <w:sz w:val="15"/>
                            <w:szCs w:val="15"/>
                          </w:rPr>
                          <w:t>初始额度</w:t>
                        </w:r>
                      </w:p>
                    </w:txbxContent>
                  </v:textbox>
                </v:rect>
                <v:line id="直接连接符 167" o:spid="_x0000_s1026" o:spt="20" style="position:absolute;left:1144915;top:900403;height:0;width:318104;"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KH7H2AAA&#10;AAUBAAAPAAAAAAAAAAEAIAAAACIAAABkcnMvZG93bnJldi54bWxQSwECFAAUAAAACACHTuJAngte&#10;XeUBAAB2AwAADgAAAAAAAAABACAAAAAnAQAAZHJzL2Uyb0RvYy54bWxQSwUGAAAAAAYABgBZAQAA&#10;fgUAAAAA&#10;">
                  <v:fill on="f" focussize="0,0"/>
                  <v:stroke weight="0.5pt" color="#4F81BD" miterlimit="8" joinstyle="miter"/>
                  <v:imagedata o:title=""/>
                  <o:lock v:ext="edit" aspectratio="f"/>
                </v:line>
                <v:line id="直接连接符 909" o:spid="_x0000_s1026" o:spt="20" style="position:absolute;left:1173815;top:1671406;height:0;width:301604;"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KH7H2AAA&#10;AAUBAAAPAAAAAAAAAAEAIAAAACIAAABkcnMvZG93bnJldi54bWxQSwECFAAUAAAACACHTuJAk15+&#10;2OUBAAB3AwAADgAAAAAAAAABACAAAAAnAQAAZHJzL2Uyb0RvYy54bWxQSwUGAAAAAAYABgBZAQAA&#10;fgUAAAAA&#10;">
                  <v:fill on="f" focussize="0,0"/>
                  <v:stroke weight="0.5pt" color="#4F81BD" miterlimit="8" joinstyle="miter"/>
                  <v:imagedata o:title=""/>
                  <o:lock v:ext="edit" aspectratio="f"/>
                </v:line>
                <v:line id="直接连接符 168" o:spid="_x0000_s1026" o:spt="20" style="position:absolute;left:1463019;top:900403;height:779403;width:0;"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qyh+x9gAAAAF&#10;AQAADwAAAAAAAAABACAAAAAiAAAAZHJzL2Rvd25yZXYueG1sUEsBAhQAFAAAAAgAh07iQALAHsPj&#10;AQAAdgMAAA4AAAAAAAAAAQAgAAAAJwEAAGRycy9lMm9Eb2MueG1sUEsFBgAAAAAGAAYAWQEAAHwF&#10;AAAAAA==&#10;">
                  <v:fill on="f" focussize="0,0"/>
                  <v:stroke weight="0.5pt" color="#4F81BD" miterlimit="8" joinstyle="miter"/>
                  <v:imagedata o:title=""/>
                  <o:lock v:ext="edit" aspectratio="f"/>
                </v:line>
                <v:shape id="直接箭头连接符 169" o:spid="_x0000_s1026" o:spt="32" type="#_x0000_t32" style="position:absolute;left:1455019;top:1308905;height:7900;width:270403;" filled="f" stroked="t" coordsize="21600,21600" o:gfxdata="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Ta0yqtUAAAAFAQAADwAAAAAAAAABACAA&#10;AAAiAAAAZHJzL2Rvd25yZXYueG1sUEsBAhQAFAAAAAgAh07iQG9UOfIQAgAAvAMAAA4AAAAAAAAA&#10;AQAgAAAAJAEAAGRycy9lMm9Eb2MueG1sUEsFBgAAAAAGAAYAWQEAAKYFAAAAAA==&#10;">
                  <v:fill on="f" focussize="0,0"/>
                  <v:stroke weight="0.5pt" color="#4F81BD" miterlimit="8" joinstyle="miter" endarrow="block"/>
                  <v:imagedata o:title=""/>
                  <o:lock v:ext="edit" aspectratio="f"/>
                </v:shape>
                <v:line id="直接连接符 170" o:spid="_x0000_s1026" o:spt="20" style="position:absolute;left:2631834;top:318701;height:0;width:350004;"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KsofsfYAAAABQEA&#10;AA8AAAAAAAAAAQAgAAAAIgAAAGRycy9kb3ducmV2LnhtbFBLAQIUABQAAAAIAIdO4kBxRCGB4QEA&#10;AHYDAAAOAAAAAAAAAAEAIAAAACcBAABkcnMvZTJvRG9jLnhtbFBLBQYAAAAABgAGAFkBAAB6BQAA&#10;AAA=&#10;">
                  <v:fill on="f" focussize="0,0"/>
                  <v:stroke weight="0.5pt" color="#4F81BD" miterlimit="8" joinstyle="miter"/>
                  <v:imagedata o:title=""/>
                  <o:lock v:ext="edit" aspectratio="f"/>
                </v:line>
                <v:line id="直接连接符 171" o:spid="_x0000_s1026" o:spt="20" style="position:absolute;left:2711335;top:1308905;height:0;width:270503;"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qyh+x9gAAAAF&#10;AQAADwAAAAAAAAABACAAAAAiAAAAZHJzL2Rvd25yZXYueG1sUEsBAhQAFAAAAAgAh07iQIR2hETj&#10;AQAAdwMAAA4AAAAAAAAAAQAgAAAAJwEAAGRycy9lMm9Eb2MueG1sUEsFBgAAAAAGAAYAWQEAAHwF&#10;AAAAAA==&#10;">
                  <v:fill on="f" focussize="0,0"/>
                  <v:stroke weight="0.5pt" color="#4F81BD" miterlimit="8" joinstyle="miter"/>
                  <v:imagedata o:title=""/>
                  <o:lock v:ext="edit" aspectratio="f"/>
                </v:line>
                <v:line id="直接连接符 172" o:spid="_x0000_s1026" o:spt="20" style="position:absolute;left:2973838;top:310801;height:998104;width:0;"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qyh+x9gAAAAF&#10;AQAADwAAAAAAAAABACAAAAAiAAAAZHJzL2Rvd25yZXYueG1sUEsBAhQAFAAAAAgAh07iQHY6LV/j&#10;AQAAdgMAAA4AAAAAAAAAAQAgAAAAJwEAAGRycy9lMm9Eb2MueG1sUEsFBgAAAAAGAAYAWQEAAHwF&#10;AAAAAA==&#10;">
                  <v:fill on="f" focussize="0,0"/>
                  <v:stroke weight="0.5pt" color="#4F81BD" miterlimit="8" joinstyle="miter"/>
                  <v:imagedata o:title=""/>
                  <o:lock v:ext="edit" aspectratio="f"/>
                </v:line>
                <v:shape id="直接箭头连接符 173" o:spid="_x0000_s1026" o:spt="32" type="#_x0000_t32" style="position:absolute;left:2973838;top:768103;height:0;width:357805;" filled="f" stroked="t" coordsize="21600,21600" o:gfxdata="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NrTKq1QAAAAUBAAAPAAAAAAAAAAEAIAAA&#10;ACIAAABkcnMvZG93bnJldi54bWxQSwECFAAUAAAACACHTuJAhel9ng8CAAC4AwAADgAAAAAAAAAB&#10;ACAAAAAkAQAAZHJzL2Uyb0RvYy54bWxQSwUGAAAAAAYABgBZAQAApQUAAAAA&#10;">
                  <v:fill on="f" focussize="0,0"/>
                  <v:stroke weight="0.5pt" color="#4F81BD" miterlimit="8" joinstyle="miter" endarrow="block"/>
                  <v:imagedata o:title=""/>
                  <o:lock v:ext="edit" aspectratio="f"/>
                </v:shape>
                <v:shape id="椭圆 916" o:spid="_x0000_s1026" o:spt="3" type="#_x0000_t3" style="position:absolute;left:3331642;top:510202;height:548702;width:580407;v-text-anchor:middle;" fillcolor="#BFBFBF [3212]" filled="t" stroked="f" coordsize="21600,21600" o:gfxdata="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2wVgN1QAAAAUBAAAPAAAAAAAAAAEAIAAAACIAAABkcnMv&#10;ZG93bnJldi54bWxQSwECFAAUAAAACACHTuJAznofDngCAADRBAAADgAAAAAAAAABACAAAAAkAQAA&#10;ZHJzL2Uyb0RvYy54bWxQSwUGAAAAAAYABgBZAQAADgYAAAAA&#10;">
                  <v:fill on="t" focussize="0,0"/>
                  <v:stroke on="f"/>
                  <v:imagedata o:title=""/>
                  <o:lock v:ext="edit" aspectratio="f"/>
                  <v:shadow on="t" color="#7F7F7F" opacity="32768f" offset="1pt,2pt" origin="0f,0f" matrix="65536f,0f,0f,65536f"/>
                  <v:textbox>
                    <w:txbxContent>
                      <w:p>
                        <w:pPr>
                          <w:pStyle w:val="33"/>
                          <w:spacing w:before="0" w:after="0"/>
                          <w:ind w:firstLine="300"/>
                          <w:jc w:val="center"/>
                        </w:pPr>
                        <w:r>
                          <w:rPr>
                            <w:rFonts w:cs="Times New Roman"/>
                            <w:sz w:val="15"/>
                            <w:szCs w:val="15"/>
                          </w:rPr>
                          <w:t> </w:t>
                        </w:r>
                      </w:p>
                    </w:txbxContent>
                  </v:textbox>
                </v:shape>
                <v:rect id="矩形 917" o:spid="_x0000_s1026" o:spt="1" style="position:absolute;left:3296942;top:626002;height:274401;width:591208;v-text-anchor:middle;" filled="f" stroked="f" coordsize="21600,21600" o:gfxdata="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qE/i9IAAAAFAQAADwAAAAAAAAABACAAAAAiAAAAZHJzL2Rvd25yZXYu&#10;eG1sUEsBAhQAFAAAAAgAh07iQOAOerUBAgAAyQMAAA4AAAAAAAAAAQAgAAAAIQEAAGRycy9lMm9E&#10;b2MueG1sUEsFBgAAAAAGAAYAWQEAAJQFAAAAAA==&#10;">
                  <v:fill on="f" focussize="0,0"/>
                  <v:stroke on="f"/>
                  <v:imagedata o:title=""/>
                  <o:lock v:ext="edit" aspectratio="f"/>
                  <v:textbox>
                    <w:txbxContent>
                      <w:p>
                        <w:pPr>
                          <w:pStyle w:val="33"/>
                          <w:spacing w:before="0" w:after="0"/>
                          <w:ind w:firstLine="300"/>
                          <w:jc w:val="center"/>
                        </w:pPr>
                        <w:r>
                          <w:rPr>
                            <w:rFonts w:hint="eastAsia" w:cs="Times New Roman"/>
                            <w:sz w:val="15"/>
                            <w:szCs w:val="15"/>
                          </w:rPr>
                          <w:t>额度2</w:t>
                        </w:r>
                      </w:p>
                    </w:txbxContent>
                  </v:textbox>
                </v:rect>
                <v:rect id="矩形 918" o:spid="_x0000_s1026" o:spt="1" style="position:absolute;left:3029539;top:1592306;height:317601;width:795010;v-text-anchor:middle;" fillcolor="#BFBFBF" filled="t" stroked="f" coordsize="21600,21600" o:gfxdata="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Fwz0J1gAAAAUBAAAPAAAA&#10;AAAAAAEAIAAAACIAAABkcnMvZG93bnJldi54bWxQSwECFAAUAAAACACHTuJAg0KVrhcCAADzAwAA&#10;DgAAAAAAAAABACAAAAAlAQAAZHJzL2Uyb0RvYy54bWxQSwUGAAAAAAYABgBZAQAArgUAAAAA&#10;">
                  <v:fill on="t" focussize="0,0"/>
                  <v:stroke on="f"/>
                  <v:imagedata o:title=""/>
                  <o:lock v:ext="edit" aspectratio="f"/>
                  <v:textbox>
                    <w:txbxContent>
                      <w:p>
                        <w:pPr>
                          <w:pStyle w:val="33"/>
                          <w:spacing w:before="0" w:after="0"/>
                          <w:ind w:firstLine="300"/>
                          <w:jc w:val="center"/>
                        </w:pPr>
                        <w:r>
                          <w:rPr>
                            <w:rFonts w:hint="eastAsia" w:cs="Times New Roman"/>
                            <w:sz w:val="15"/>
                            <w:szCs w:val="15"/>
                          </w:rPr>
                          <w:t>产品最大</w:t>
                        </w:r>
                        <w:r>
                          <w:rPr>
                            <w:rFonts w:cs="Times New Roman"/>
                            <w:sz w:val="15"/>
                            <w:szCs w:val="15"/>
                          </w:rPr>
                          <w:t>额度</w:t>
                        </w:r>
                      </w:p>
                    </w:txbxContent>
                  </v:textbox>
                </v:rect>
                <v:rect id="矩形 919" o:spid="_x0000_s1026" o:spt="1" style="position:absolute;left:3037439;top:2021807;height:317601;width:795010;v-text-anchor:middle;" fillcolor="#BFBFBF" filled="t" stroked="f" coordsize="21600,21600" o:gfxdata="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hcM9CdYAAAAFAQAADwAA&#10;AAAAAAABACAAAAAiAAAAZHJzL2Rvd25yZXYueG1sUEsBAhQAFAAAAAgAh07iQLJ/JXYYAgAA8wMA&#10;AA4AAAAAAAAAAQAgAAAAJQEAAGRycy9lMm9Eb2MueG1sUEsFBgAAAAAGAAYAWQEAAK8FAAAAAA==&#10;">
                  <v:fill on="t" focussize="0,0"/>
                  <v:stroke on="f"/>
                  <v:imagedata o:title=""/>
                  <o:lock v:ext="edit" aspectratio="f"/>
                  <v:textbox>
                    <w:txbxContent>
                      <w:p>
                        <w:pPr>
                          <w:pStyle w:val="33"/>
                          <w:spacing w:before="0" w:after="0"/>
                          <w:ind w:firstLine="300"/>
                          <w:jc w:val="center"/>
                        </w:pPr>
                        <w:r>
                          <w:rPr>
                            <w:rFonts w:hint="eastAsia" w:cs="Times New Roman"/>
                            <w:sz w:val="15"/>
                            <w:szCs w:val="15"/>
                          </w:rPr>
                          <w:t>客户申请</w:t>
                        </w:r>
                        <w:r>
                          <w:rPr>
                            <w:rFonts w:cs="Times New Roman"/>
                            <w:sz w:val="15"/>
                            <w:szCs w:val="15"/>
                          </w:rPr>
                          <w:t>额度</w:t>
                        </w:r>
                      </w:p>
                    </w:txbxContent>
                  </v:textbox>
                </v:rect>
                <v:rect id="矩形 920" o:spid="_x0000_s1026" o:spt="1" style="position:absolute;left:3029539;top:2467009;height:318101;width:818610;v-text-anchor:middle;" fillcolor="#BFBFBF" filled="t" stroked="f" coordsize="21600,21600" o:gfxdata="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XDPQnWAAAABQEAAA8A&#10;AAAAAAAAAQAgAAAAIgAAAGRycy9kb3ducmV2LnhtbFBLAQIUABQAAAAIAIdO4kCUvaLdGQIAAPMD&#10;AAAOAAAAAAAAAAEAIAAAACUBAABkcnMvZTJvRG9jLnhtbFBLBQYAAAAABgAGAFkBAACwBQAAAAA=&#10;">
                  <v:fill on="t" focussize="0,0"/>
                  <v:stroke on="f"/>
                  <v:imagedata o:title=""/>
                  <o:lock v:ext="edit" aspectratio="f"/>
                  <v:textbox>
                    <w:txbxContent>
                      <w:p>
                        <w:pPr>
                          <w:pStyle w:val="33"/>
                          <w:spacing w:before="0" w:after="0"/>
                          <w:ind w:firstLine="300"/>
                          <w:jc w:val="center"/>
                        </w:pPr>
                        <w:r>
                          <w:rPr>
                            <w:rFonts w:hint="eastAsia" w:cs="Times New Roman"/>
                            <w:sz w:val="15"/>
                            <w:szCs w:val="15"/>
                          </w:rPr>
                          <w:t>负债情况</w:t>
                        </w:r>
                      </w:p>
                    </w:txbxContent>
                  </v:textbox>
                </v:rect>
                <v:line id="直接连接符 174" o:spid="_x0000_s1026" o:spt="20" style="position:absolute;left:3896250;top:768103;height:0;width:294204;"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rKH7H2AAAAAUB&#10;AAAPAAAAAAAAAAEAIAAAACIAAABkcnMvZG93bnJldi54bWxQSwECFAAUAAAACACHTuJA0xQkduIB&#10;AAB2AwAADgAAAAAAAAABACAAAAAnAQAAZHJzL2Uyb0RvYy54bWxQSwUGAAAAAAYABgBZAQAAewUA&#10;AAAA&#10;">
                  <v:fill on="f" focussize="0,0"/>
                  <v:stroke weight="0.5pt" color="#4F81BD" miterlimit="8" joinstyle="miter"/>
                  <v:imagedata o:title=""/>
                  <o:lock v:ext="edit" aspectratio="f"/>
                </v:line>
                <v:line id="直接连接符 175" o:spid="_x0000_s1026" o:spt="20" style="position:absolute;left:3816549;top:1754206;height:0;width:373905;"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KH7H2AAA&#10;AAUBAAAPAAAAAAAAAAEAIAAAACIAAABkcnMvZG93bnJldi54bWxQSwECFAAUAAAACACHTuJAYdmt&#10;p+UBAAB3AwAADgAAAAAAAAABACAAAAAnAQAAZHJzL2Uyb0RvYy54bWxQSwUGAAAAAAYABgBZAQAA&#10;fgUAAAAA&#10;">
                  <v:fill on="f" focussize="0,0"/>
                  <v:stroke weight="0.5pt" color="#4F81BD" miterlimit="8" joinstyle="miter"/>
                  <v:imagedata o:title=""/>
                  <o:lock v:ext="edit" aspectratio="f"/>
                </v:line>
                <v:line id="直接连接符 176" o:spid="_x0000_s1026" o:spt="20" style="position:absolute;left:3832449;top:2183708;height:0;width:358005;"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qyh+x9gA&#10;AAAFAQAADwAAAAAAAAABACAAAAAiAAAAZHJzL2Rvd25yZXYueG1sUEsBAhQAFAAAAAgAh07iQOnr&#10;UtXmAQAAdwMAAA4AAAAAAAAAAQAgAAAAJwEAAGRycy9lMm9Eb2MueG1sUEsFBgAAAAAGAAYAWQEA&#10;AH8FAAAAAA==&#10;">
                  <v:fill on="f" focussize="0,0"/>
                  <v:stroke weight="0.5pt" color="#4F81BD" miterlimit="8" joinstyle="miter"/>
                  <v:imagedata o:title=""/>
                  <o:lock v:ext="edit" aspectratio="f"/>
                </v:line>
                <v:line id="直接连接符 177" o:spid="_x0000_s1026" o:spt="20" style="position:absolute;left:3816549;top:2597309;height:0;width:381605;"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sofsfYAAAA&#10;BQEAAA8AAAAAAAAAAQAgAAAAIgAAAGRycy9kb3ducmV2LnhtbFBLAQIUABQAAAAIAIdO4kDwP2Xu&#10;5AEAAHcDAAAOAAAAAAAAAAEAIAAAACcBAABkcnMvZTJvRG9jLnhtbFBLBQYAAAAABgAGAFkBAAB9&#10;BQAAAAA=&#10;">
                  <v:fill on="f" focussize="0,0"/>
                  <v:stroke weight="0.5pt" color="#4F81BD" miterlimit="8" joinstyle="miter"/>
                  <v:imagedata o:title=""/>
                  <o:lock v:ext="edit" aspectratio="f"/>
                </v:line>
                <v:line id="直接连接符 178" o:spid="_x0000_s1026" o:spt="20" style="position:absolute;left:4189653;top:768103;height:1829207;width:0;" filled="f" stroked="t" coordsize="21600,21600" o:gfxdata="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rKH7H2AAA&#10;AAUBAAAPAAAAAAAAAAEAIAAAACIAAABkcnMvZG93bnJldi54bWxQSwECFAAUAAAACACHTuJADjux&#10;M+UBAAB3AwAADgAAAAAAAAABACAAAAAnAQAAZHJzL2Uyb0RvYy54bWxQSwUGAAAAAAYABgBZAQAA&#10;fgUAAAAA&#10;">
                  <v:fill on="f" focussize="0,0"/>
                  <v:stroke weight="0.5pt" color="#4F81BD" miterlimit="8" joinstyle="miter"/>
                  <v:imagedata o:title=""/>
                  <o:lock v:ext="edit" aspectratio="f"/>
                </v:line>
                <v:shape id="直接箭头连接符 180" o:spid="_x0000_s1026" o:spt="32" type="#_x0000_t32" style="position:absolute;left:4189653;top:1754206;height:0;width:310904;" filled="f" stroked="t" coordsize="21600,21600" o:gfxdata="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Ta0yqtUAAAAFAQAADwAAAAAAAAABACAA&#10;AAAiAAAAZHJzL2Rvd25yZXYueG1sUEsBAhQAFAAAAAgAh07iQI75HCwQAgAAuQMAAA4AAAAAAAAA&#10;AQAgAAAAJAEAAGRycy9lMm9Eb2MueG1sUEsFBgAAAAAGAAYAWQEAAKYFAAAAAA==&#10;">
                  <v:fill on="f" focussize="0,0"/>
                  <v:stroke weight="0.5pt" color="#4F81BD" miterlimit="8" joinstyle="miter" endarrow="block"/>
                  <v:imagedata o:title=""/>
                  <o:lock v:ext="edit" aspectratio="f"/>
                </v:shape>
                <v:shape id="椭圆 929" o:spid="_x0000_s1026" o:spt="3" type="#_x0000_t3" style="position:absolute;left:4500157;top:1504905;height:548702;width:579707;v-text-anchor:middle;" fillcolor="#8FAADC [1944]" filled="t" stroked="t" coordsize="21600,21600" o:gfxdata="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Y02UL9QAAAAFAQAADwAAAAAAAAABACAAAAAiAAAAZHJzL2Rvd25yZXYueG1sUEsB&#10;AhQAFAAAAAgAh07iQLddqhakAgAAWQUAAA4AAAAAAAAAAQAgAAAAIwEAAGRycy9lMm9Eb2MueG1s&#10;UEsFBgAAAAAGAAYAWQEAADkGAAAAAA==&#10;">
                  <v:fill on="t" focussize="0,0"/>
                  <v:stroke weight="1pt" color="#C5E0B4 [1305]" miterlimit="8" joinstyle="miter"/>
                  <v:imagedata o:title=""/>
                  <o:lock v:ext="edit" aspectratio="f"/>
                  <v:shadow on="t" color="#7F7F7F" opacity="32768f" offset="1pt,2pt" origin="0f,0f" matrix="65536f,0f,0f,65536f"/>
                  <v:textbox>
                    <w:txbxContent>
                      <w:p>
                        <w:pPr>
                          <w:pStyle w:val="33"/>
                          <w:spacing w:before="0" w:after="0"/>
                          <w:ind w:firstLine="300"/>
                          <w:jc w:val="center"/>
                        </w:pPr>
                        <w:r>
                          <w:rPr>
                            <w:rFonts w:hint="eastAsia" w:cs="Times New Roman"/>
                            <w:sz w:val="15"/>
                            <w:szCs w:val="15"/>
                          </w:rPr>
                          <w:t> </w:t>
                        </w:r>
                      </w:p>
                    </w:txbxContent>
                  </v:textbox>
                </v:shape>
                <v:rect id="矩形 931" o:spid="_x0000_s1026" o:spt="1" style="position:absolute;left:4513557;top:1616206;height:274401;width:591208;v-text-anchor:middle;" filled="f" stroked="f" coordsize="21600,21600" o:gfxdata="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qE/i9IAAAAFAQAADwAAAAAAAAABACAAAAAiAAAAZHJzL2Rvd25yZXYu&#10;eG1sUEsBAhQAFAAAAAgAh07iQHR1pIoBAgAAygMAAA4AAAAAAAAAAQAgAAAAIQEAAGRycy9lMm9E&#10;b2MueG1sUEsFBgAAAAAGAAYAWQEAAJQFAAAAAA==&#10;">
                  <v:fill on="f" focussize="0,0"/>
                  <v:stroke on="f"/>
                  <v:imagedata o:title=""/>
                  <o:lock v:ext="edit" aspectratio="f"/>
                  <v:textbox>
                    <w:txbxContent>
                      <w:p>
                        <w:pPr>
                          <w:pStyle w:val="33"/>
                          <w:spacing w:before="0" w:after="0"/>
                          <w:ind w:firstLine="300"/>
                          <w:jc w:val="center"/>
                        </w:pPr>
                        <w:r>
                          <w:rPr>
                            <w:rFonts w:hint="eastAsia" w:cs="Times New Roman"/>
                            <w:sz w:val="15"/>
                            <w:szCs w:val="15"/>
                          </w:rPr>
                          <w:t>调整额度额度</w:t>
                        </w:r>
                      </w:p>
                    </w:txbxContent>
                  </v:textbox>
                </v:rect>
                <w10:wrap type="none"/>
                <w10:anchorlock/>
              </v:group>
            </w:pict>
          </mc:Fallback>
        </mc:AlternateContent>
      </w:r>
    </w:p>
    <w:p>
      <w:pPr>
        <w:autoSpaceDE w:val="0"/>
        <w:autoSpaceDN w:val="0"/>
        <w:adjustRightInd w:val="0"/>
        <w:spacing w:before="60" w:after="60"/>
        <w:ind w:firstLine="360"/>
        <w:jc w:val="center"/>
        <w:rPr>
          <w:rFonts w:cs="Arial" w:asciiTheme="minorEastAsia" w:hAnsiTheme="minorEastAsia" w:eastAsiaTheme="minorEastAsia"/>
        </w:rPr>
      </w:pPr>
      <w:r>
        <w:rPr>
          <w:rFonts w:hint="eastAsia" w:asciiTheme="minorEastAsia" w:hAnsiTheme="minorEastAsia" w:eastAsiaTheme="minorEastAsia"/>
          <w:sz w:val="18"/>
          <w:szCs w:val="18"/>
        </w:rPr>
        <w:t>图：贷后</w:t>
      </w:r>
      <w:r>
        <w:rPr>
          <w:rFonts w:asciiTheme="minorEastAsia" w:hAnsiTheme="minorEastAsia" w:eastAsiaTheme="minorEastAsia"/>
          <w:sz w:val="18"/>
          <w:szCs w:val="18"/>
        </w:rPr>
        <w:t>评分模型的应用</w:t>
      </w:r>
      <w:r>
        <w:rPr>
          <w:rFonts w:hint="eastAsia" w:asciiTheme="minorEastAsia" w:hAnsiTheme="minorEastAsia" w:eastAsiaTheme="minorEastAsia"/>
          <w:sz w:val="18"/>
          <w:szCs w:val="18"/>
        </w:rPr>
        <w:t>方案</w:t>
      </w:r>
      <w:r>
        <w:rPr>
          <w:rFonts w:asciiTheme="minorEastAsia" w:hAnsiTheme="minorEastAsia" w:eastAsiaTheme="minorEastAsia"/>
          <w:sz w:val="18"/>
          <w:szCs w:val="18"/>
        </w:rPr>
        <w:t>设计</w:t>
      </w:r>
    </w:p>
    <w:p>
      <w:pPr>
        <w:pStyle w:val="46"/>
        <w:numPr>
          <w:ilvl w:val="0"/>
          <w:numId w:val="62"/>
        </w:numPr>
        <w:spacing w:line="360" w:lineRule="auto"/>
        <w:ind w:firstLineChars="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基于客户的评分分析产品</w:t>
      </w:r>
      <w:r>
        <w:rPr>
          <w:rFonts w:cs="Arial" w:asciiTheme="minorEastAsia" w:hAnsiTheme="minorEastAsia" w:eastAsiaTheme="minorEastAsia"/>
          <w:sz w:val="28"/>
          <w:szCs w:val="28"/>
        </w:rPr>
        <w:t>的风险情况、申请</w:t>
      </w:r>
      <w:r>
        <w:rPr>
          <w:rFonts w:hint="eastAsia" w:cs="Arial" w:asciiTheme="minorEastAsia" w:hAnsiTheme="minorEastAsia" w:eastAsiaTheme="minorEastAsia"/>
          <w:sz w:val="28"/>
          <w:szCs w:val="28"/>
        </w:rPr>
        <w:t>客户</w:t>
      </w:r>
      <w:r>
        <w:rPr>
          <w:rFonts w:cs="Arial" w:asciiTheme="minorEastAsia" w:hAnsiTheme="minorEastAsia" w:eastAsiaTheme="minorEastAsia"/>
          <w:sz w:val="28"/>
          <w:szCs w:val="28"/>
        </w:rPr>
        <w:t>的</w:t>
      </w:r>
      <w:r>
        <w:rPr>
          <w:rFonts w:hint="eastAsia" w:cs="Arial" w:asciiTheme="minorEastAsia" w:hAnsiTheme="minorEastAsia" w:eastAsiaTheme="minorEastAsia"/>
          <w:sz w:val="28"/>
          <w:szCs w:val="28"/>
        </w:rPr>
        <w:t>整体</w:t>
      </w:r>
      <w:r>
        <w:rPr>
          <w:rFonts w:cs="Arial" w:asciiTheme="minorEastAsia" w:hAnsiTheme="minorEastAsia" w:eastAsiaTheme="minorEastAsia"/>
          <w:sz w:val="28"/>
          <w:szCs w:val="28"/>
        </w:rPr>
        <w:t>评分情况，便于对整个产品</w:t>
      </w:r>
      <w:r>
        <w:rPr>
          <w:rFonts w:hint="eastAsia" w:cs="Arial" w:asciiTheme="minorEastAsia" w:hAnsiTheme="minorEastAsia" w:eastAsiaTheme="minorEastAsia"/>
          <w:sz w:val="28"/>
          <w:szCs w:val="28"/>
        </w:rPr>
        <w:t>的客户</w:t>
      </w:r>
      <w:r>
        <w:rPr>
          <w:rFonts w:cs="Arial" w:asciiTheme="minorEastAsia" w:hAnsiTheme="minorEastAsia" w:eastAsiaTheme="minorEastAsia"/>
          <w:sz w:val="28"/>
          <w:szCs w:val="28"/>
        </w:rPr>
        <w:t>资质变迁进行监控</w:t>
      </w:r>
      <w:r>
        <w:rPr>
          <w:rFonts w:hint="eastAsia" w:cs="Arial" w:asciiTheme="minorEastAsia" w:hAnsiTheme="minorEastAsia" w:eastAsiaTheme="minorEastAsia"/>
          <w:sz w:val="28"/>
          <w:szCs w:val="28"/>
        </w:rPr>
        <w:t>。</w:t>
      </w:r>
    </w:p>
    <w:p>
      <w:pPr>
        <w:pStyle w:val="51"/>
        <w:numPr>
          <w:ilvl w:val="0"/>
          <w:numId w:val="61"/>
        </w:numPr>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预警</w:t>
      </w:r>
      <w:r>
        <w:rPr>
          <w:rFonts w:asciiTheme="minorEastAsia" w:hAnsiTheme="minorEastAsia" w:eastAsiaTheme="minorEastAsia"/>
          <w:sz w:val="28"/>
          <w:szCs w:val="28"/>
          <w:lang w:val="zh-CN"/>
        </w:rPr>
        <w:t>规则的开发</w:t>
      </w:r>
    </w:p>
    <w:p>
      <w:pPr>
        <w:spacing w:line="360" w:lineRule="auto"/>
        <w:ind w:firstLine="480"/>
        <w:rPr>
          <w:rFonts w:cs="Arial" w:asciiTheme="minorEastAsia" w:hAnsiTheme="minorEastAsia" w:eastAsiaTheme="minorEastAsia"/>
          <w:sz w:val="28"/>
          <w:szCs w:val="28"/>
        </w:rPr>
      </w:pPr>
      <w:r>
        <w:rPr>
          <w:rFonts w:hint="eastAsia" w:cs="Arial" w:asciiTheme="minorEastAsia" w:hAnsiTheme="minorEastAsia" w:eastAsiaTheme="minorEastAsia"/>
          <w:sz w:val="28"/>
          <w:szCs w:val="28"/>
        </w:rPr>
        <w:t xml:space="preserve"> 通过</w:t>
      </w:r>
      <w:r>
        <w:rPr>
          <w:rFonts w:cs="Arial" w:asciiTheme="minorEastAsia" w:hAnsiTheme="minorEastAsia" w:eastAsiaTheme="minorEastAsia"/>
          <w:sz w:val="28"/>
          <w:szCs w:val="28"/>
        </w:rPr>
        <w:t>对逾期</w:t>
      </w:r>
      <w:r>
        <w:rPr>
          <w:rFonts w:hint="eastAsia" w:cs="Arial" w:asciiTheme="minorEastAsia" w:hAnsiTheme="minorEastAsia" w:eastAsiaTheme="minorEastAsia"/>
          <w:sz w:val="28"/>
          <w:szCs w:val="28"/>
        </w:rPr>
        <w:t>企业</w:t>
      </w:r>
      <w:r>
        <w:rPr>
          <w:rFonts w:cs="Arial" w:asciiTheme="minorEastAsia" w:hAnsiTheme="minorEastAsia" w:eastAsiaTheme="minorEastAsia"/>
          <w:sz w:val="28"/>
          <w:szCs w:val="28"/>
        </w:rPr>
        <w:t>和非预期企业的特征进行深入分析，找出</w:t>
      </w:r>
      <w:r>
        <w:rPr>
          <w:rFonts w:hint="eastAsia" w:cs="Arial" w:asciiTheme="minorEastAsia" w:hAnsiTheme="minorEastAsia" w:eastAsiaTheme="minorEastAsia"/>
          <w:sz w:val="28"/>
          <w:szCs w:val="28"/>
        </w:rPr>
        <w:t>风险</w:t>
      </w:r>
      <w:r>
        <w:rPr>
          <w:rFonts w:cs="Arial" w:asciiTheme="minorEastAsia" w:hAnsiTheme="minorEastAsia" w:eastAsiaTheme="minorEastAsia"/>
          <w:sz w:val="28"/>
          <w:szCs w:val="28"/>
        </w:rPr>
        <w:t>表征因子，提炼出</w:t>
      </w:r>
      <w:r>
        <w:rPr>
          <w:rFonts w:hint="eastAsia" w:cs="Arial" w:asciiTheme="minorEastAsia" w:hAnsiTheme="minorEastAsia" w:eastAsiaTheme="minorEastAsia"/>
          <w:sz w:val="28"/>
          <w:szCs w:val="28"/>
        </w:rPr>
        <w:t>规则</w:t>
      </w:r>
      <w:r>
        <w:rPr>
          <w:rFonts w:cs="Arial" w:asciiTheme="minorEastAsia" w:hAnsiTheme="minorEastAsia" w:eastAsiaTheme="minorEastAsia"/>
          <w:sz w:val="28"/>
          <w:szCs w:val="28"/>
        </w:rPr>
        <w:t>。</w:t>
      </w:r>
      <w:r>
        <w:rPr>
          <w:rFonts w:hint="eastAsia" w:cs="Arial" w:asciiTheme="minorEastAsia" w:hAnsiTheme="minorEastAsia" w:eastAsiaTheme="minorEastAsia"/>
          <w:sz w:val="28"/>
          <w:szCs w:val="28"/>
        </w:rPr>
        <w:t xml:space="preserve"> </w:t>
      </w:r>
    </w:p>
    <w:p>
      <w:pPr>
        <w:spacing w:line="360" w:lineRule="auto"/>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预警规则的</w:t>
      </w:r>
      <w:r>
        <w:rPr>
          <w:rFonts w:asciiTheme="minorEastAsia" w:hAnsiTheme="minorEastAsia" w:eastAsiaTheme="minorEastAsia"/>
          <w:sz w:val="28"/>
          <w:szCs w:val="28"/>
        </w:rPr>
        <w:t>来源包括</w:t>
      </w:r>
      <w:r>
        <w:rPr>
          <w:rFonts w:hint="eastAsia" w:asciiTheme="minorEastAsia" w:hAnsiTheme="minorEastAsia" w:eastAsiaTheme="minorEastAsia"/>
          <w:sz w:val="28"/>
          <w:szCs w:val="28"/>
        </w:rPr>
        <w:t>但</w:t>
      </w:r>
      <w:r>
        <w:rPr>
          <w:rFonts w:asciiTheme="minorEastAsia" w:hAnsiTheme="minorEastAsia" w:eastAsiaTheme="minorEastAsia"/>
          <w:sz w:val="28"/>
          <w:szCs w:val="28"/>
        </w:rPr>
        <w:t>不限于</w:t>
      </w:r>
      <w:r>
        <w:rPr>
          <w:rFonts w:hint="eastAsia" w:asciiTheme="minorEastAsia" w:hAnsiTheme="minorEastAsia" w:eastAsiaTheme="minorEastAsia"/>
          <w:sz w:val="28"/>
          <w:szCs w:val="28"/>
        </w:rPr>
        <w:t>以下数据：</w:t>
      </w:r>
    </w:p>
    <w:p>
      <w:pPr>
        <w:pStyle w:val="46"/>
        <w:numPr>
          <w:ilvl w:val="0"/>
          <w:numId w:val="63"/>
        </w:numPr>
        <w:spacing w:line="360" w:lineRule="auto"/>
        <w:ind w:left="1554"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行业信息:行业</w:t>
      </w:r>
      <w:r>
        <w:rPr>
          <w:rFonts w:asciiTheme="minorEastAsia" w:hAnsiTheme="minorEastAsia" w:eastAsiaTheme="minorEastAsia"/>
          <w:sz w:val="28"/>
          <w:szCs w:val="28"/>
        </w:rPr>
        <w:t>整体发展状况，</w:t>
      </w:r>
      <w:r>
        <w:rPr>
          <w:rFonts w:hint="eastAsia" w:asciiTheme="minorEastAsia" w:hAnsiTheme="minorEastAsia" w:eastAsiaTheme="minorEastAsia"/>
          <w:sz w:val="28"/>
          <w:szCs w:val="28"/>
        </w:rPr>
        <w:t>会</w:t>
      </w:r>
      <w:r>
        <w:rPr>
          <w:rFonts w:asciiTheme="minorEastAsia" w:hAnsiTheme="minorEastAsia" w:eastAsiaTheme="minorEastAsia"/>
          <w:sz w:val="28"/>
          <w:szCs w:val="28"/>
        </w:rPr>
        <w:t>影响整个行业的偿债能力，所以</w:t>
      </w:r>
      <w:r>
        <w:rPr>
          <w:rFonts w:hint="eastAsia" w:asciiTheme="minorEastAsia" w:hAnsiTheme="minorEastAsia" w:eastAsiaTheme="minorEastAsia"/>
          <w:sz w:val="28"/>
          <w:szCs w:val="28"/>
        </w:rPr>
        <w:t>对</w:t>
      </w:r>
      <w:r>
        <w:rPr>
          <w:rFonts w:asciiTheme="minorEastAsia" w:hAnsiTheme="minorEastAsia" w:eastAsiaTheme="minorEastAsia"/>
          <w:sz w:val="28"/>
          <w:szCs w:val="28"/>
        </w:rPr>
        <w:t>行业</w:t>
      </w:r>
      <w:r>
        <w:rPr>
          <w:rFonts w:hint="eastAsia" w:asciiTheme="minorEastAsia" w:hAnsiTheme="minorEastAsia" w:eastAsiaTheme="minorEastAsia"/>
          <w:sz w:val="28"/>
          <w:szCs w:val="28"/>
        </w:rPr>
        <w:t>要</w:t>
      </w:r>
      <w:r>
        <w:rPr>
          <w:rFonts w:asciiTheme="minorEastAsia" w:hAnsiTheme="minorEastAsia" w:eastAsiaTheme="minorEastAsia"/>
          <w:sz w:val="28"/>
          <w:szCs w:val="28"/>
        </w:rPr>
        <w:t>进行</w:t>
      </w:r>
      <w:r>
        <w:rPr>
          <w:rFonts w:hint="eastAsia" w:asciiTheme="minorEastAsia" w:hAnsiTheme="minorEastAsia" w:eastAsiaTheme="minorEastAsia"/>
          <w:sz w:val="28"/>
          <w:szCs w:val="28"/>
        </w:rPr>
        <w:t>分析，</w:t>
      </w:r>
      <w:r>
        <w:rPr>
          <w:rFonts w:asciiTheme="minorEastAsia" w:hAnsiTheme="minorEastAsia" w:eastAsiaTheme="minorEastAsia"/>
          <w:sz w:val="28"/>
          <w:szCs w:val="28"/>
        </w:rPr>
        <w:t>对有问题的行业要重点关注。</w:t>
      </w:r>
    </w:p>
    <w:p>
      <w:pPr>
        <w:pStyle w:val="46"/>
        <w:numPr>
          <w:ilvl w:val="0"/>
          <w:numId w:val="63"/>
        </w:numPr>
        <w:spacing w:line="360" w:lineRule="auto"/>
        <w:ind w:left="1554"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经营信息:企业</w:t>
      </w:r>
      <w:r>
        <w:rPr>
          <w:rFonts w:asciiTheme="minorEastAsia" w:hAnsiTheme="minorEastAsia" w:eastAsiaTheme="minorEastAsia"/>
          <w:sz w:val="28"/>
          <w:szCs w:val="28"/>
        </w:rPr>
        <w:t>的近几个月的收入增长情况，收入波动情况，上下游的情况，</w:t>
      </w:r>
      <w:r>
        <w:rPr>
          <w:rFonts w:hint="eastAsia" w:asciiTheme="minorEastAsia" w:hAnsiTheme="minorEastAsia" w:eastAsiaTheme="minorEastAsia"/>
          <w:sz w:val="28"/>
          <w:szCs w:val="28"/>
        </w:rPr>
        <w:t>纳税</w:t>
      </w:r>
      <w:r>
        <w:rPr>
          <w:rFonts w:asciiTheme="minorEastAsia" w:hAnsiTheme="minorEastAsia" w:eastAsiaTheme="minorEastAsia"/>
          <w:sz w:val="28"/>
          <w:szCs w:val="28"/>
        </w:rPr>
        <w:t>情况等</w:t>
      </w:r>
      <w:r>
        <w:rPr>
          <w:rFonts w:hint="eastAsia" w:asciiTheme="minorEastAsia" w:hAnsiTheme="minorEastAsia" w:eastAsiaTheme="minorEastAsia"/>
          <w:sz w:val="28"/>
          <w:szCs w:val="28"/>
        </w:rPr>
        <w:t>，作为风险高低判断的参考之一。</w:t>
      </w:r>
    </w:p>
    <w:p>
      <w:pPr>
        <w:pStyle w:val="46"/>
        <w:numPr>
          <w:ilvl w:val="0"/>
          <w:numId w:val="63"/>
        </w:numPr>
        <w:spacing w:line="360" w:lineRule="auto"/>
        <w:ind w:left="1554"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贷款信息</w:t>
      </w:r>
    </w:p>
    <w:p>
      <w:pPr>
        <w:pStyle w:val="46"/>
        <w:numPr>
          <w:ilvl w:val="0"/>
          <w:numId w:val="64"/>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客户申请信息：客户申请的金额，期限，利率，申请评分，审批情况等，是客户风险预警重要的考查点。</w:t>
      </w:r>
    </w:p>
    <w:p>
      <w:pPr>
        <w:pStyle w:val="46"/>
        <w:numPr>
          <w:ilvl w:val="0"/>
          <w:numId w:val="64"/>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拖欠、催收信息：体现客户使用、还款的行为，以及过往拖欠及催收的历史，为风险预警提供重要依据。</w:t>
      </w:r>
    </w:p>
    <w:p>
      <w:pPr>
        <w:pStyle w:val="46"/>
        <w:numPr>
          <w:ilvl w:val="0"/>
          <w:numId w:val="63"/>
        </w:numPr>
        <w:spacing w:line="360" w:lineRule="auto"/>
        <w:ind w:left="1554"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客户基本信息变化</w:t>
      </w:r>
      <w:r>
        <w:rPr>
          <w:rFonts w:asciiTheme="minorEastAsia" w:hAnsiTheme="minorEastAsia" w:eastAsiaTheme="minorEastAsia"/>
          <w:sz w:val="28"/>
          <w:szCs w:val="28"/>
        </w:rPr>
        <w:t>：</w:t>
      </w:r>
      <w:r>
        <w:rPr>
          <w:rFonts w:hint="eastAsia" w:asciiTheme="minorEastAsia" w:hAnsiTheme="minorEastAsia" w:eastAsiaTheme="minorEastAsia"/>
          <w:sz w:val="28"/>
          <w:szCs w:val="28"/>
        </w:rPr>
        <w:t>法人代表，所处行业等变动情况。</w:t>
      </w:r>
    </w:p>
    <w:p>
      <w:pPr>
        <w:pStyle w:val="46"/>
        <w:numPr>
          <w:ilvl w:val="0"/>
          <w:numId w:val="63"/>
        </w:numPr>
        <w:spacing w:line="360" w:lineRule="auto"/>
        <w:ind w:left="1554"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征信信息</w:t>
      </w:r>
    </w:p>
    <w:p>
      <w:pPr>
        <w:pStyle w:val="46"/>
        <w:numPr>
          <w:ilvl w:val="0"/>
          <w:numId w:val="65"/>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人行征信报告：从人行征信报告对拖欠进行更全面了解以把握客户风险变化情况。能够及时进行风险催收。</w:t>
      </w:r>
    </w:p>
    <w:p>
      <w:pPr>
        <w:pStyle w:val="46"/>
        <w:numPr>
          <w:ilvl w:val="0"/>
          <w:numId w:val="65"/>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他行借款：可以了解客户真实负债情况，更好的进行风险分析。</w:t>
      </w:r>
    </w:p>
    <w:p>
      <w:pPr>
        <w:pStyle w:val="46"/>
        <w:numPr>
          <w:ilvl w:val="0"/>
          <w:numId w:val="65"/>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拖欠行为：如果在他行发生拖欠行为，可督促对未拖欠的贷款进行跟踪和催收。</w:t>
      </w:r>
    </w:p>
    <w:p>
      <w:pPr>
        <w:pStyle w:val="51"/>
        <w:numPr>
          <w:ilvl w:val="0"/>
          <w:numId w:val="61"/>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策略</w:t>
      </w:r>
      <w:r>
        <w:rPr>
          <w:rFonts w:asciiTheme="minorEastAsia" w:hAnsiTheme="minorEastAsia" w:eastAsiaTheme="minorEastAsia"/>
          <w:sz w:val="28"/>
          <w:szCs w:val="28"/>
          <w:lang w:val="zh-CN"/>
        </w:rPr>
        <w:t>的</w:t>
      </w:r>
      <w:r>
        <w:rPr>
          <w:rFonts w:hint="eastAsia" w:asciiTheme="minorEastAsia" w:hAnsiTheme="minorEastAsia" w:eastAsiaTheme="minorEastAsia"/>
          <w:sz w:val="28"/>
          <w:szCs w:val="28"/>
          <w:lang w:val="zh-CN"/>
        </w:rPr>
        <w:t>测试</w:t>
      </w:r>
    </w:p>
    <w:p>
      <w:pPr>
        <w:pStyle w:val="51"/>
        <w:numPr>
          <w:ilvl w:val="0"/>
          <w:numId w:val="66"/>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测试</w:t>
      </w:r>
      <w:r>
        <w:rPr>
          <w:rFonts w:asciiTheme="minorEastAsia" w:hAnsiTheme="minorEastAsia" w:eastAsiaTheme="minorEastAsia"/>
          <w:sz w:val="28"/>
          <w:szCs w:val="28"/>
          <w:lang w:val="zh-CN"/>
        </w:rPr>
        <w:t>模型和</w:t>
      </w:r>
      <w:r>
        <w:rPr>
          <w:rFonts w:hint="eastAsia" w:asciiTheme="minorEastAsia" w:hAnsiTheme="minorEastAsia" w:eastAsiaTheme="minorEastAsia"/>
          <w:sz w:val="28"/>
          <w:szCs w:val="28"/>
          <w:lang w:val="zh-CN"/>
        </w:rPr>
        <w:t>规则</w:t>
      </w:r>
      <w:r>
        <w:rPr>
          <w:rFonts w:asciiTheme="minorEastAsia" w:hAnsiTheme="minorEastAsia" w:eastAsiaTheme="minorEastAsia"/>
          <w:sz w:val="28"/>
          <w:szCs w:val="28"/>
          <w:lang w:val="zh-CN"/>
        </w:rPr>
        <w:t>的命中率，对于重复</w:t>
      </w:r>
      <w:r>
        <w:rPr>
          <w:rFonts w:hint="eastAsia" w:asciiTheme="minorEastAsia" w:hAnsiTheme="minorEastAsia" w:eastAsiaTheme="minorEastAsia"/>
          <w:sz w:val="28"/>
          <w:szCs w:val="28"/>
          <w:lang w:val="zh-CN"/>
        </w:rPr>
        <w:t>命中</w:t>
      </w:r>
      <w:r>
        <w:rPr>
          <w:rFonts w:asciiTheme="minorEastAsia" w:hAnsiTheme="minorEastAsia" w:eastAsiaTheme="minorEastAsia"/>
          <w:sz w:val="28"/>
          <w:szCs w:val="28"/>
          <w:lang w:val="zh-CN"/>
        </w:rPr>
        <w:t>的规则，可以进行删除和精简</w:t>
      </w:r>
      <w:r>
        <w:rPr>
          <w:rFonts w:hint="eastAsia" w:asciiTheme="minorEastAsia" w:hAnsiTheme="minorEastAsia" w:eastAsiaTheme="minorEastAsia"/>
          <w:sz w:val="28"/>
          <w:szCs w:val="28"/>
          <w:lang w:val="zh-CN"/>
        </w:rPr>
        <w:t>。</w:t>
      </w:r>
    </w:p>
    <w:p>
      <w:pPr>
        <w:pStyle w:val="51"/>
        <w:numPr>
          <w:ilvl w:val="0"/>
          <w:numId w:val="66"/>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测试</w:t>
      </w:r>
      <w:r>
        <w:rPr>
          <w:rFonts w:asciiTheme="minorEastAsia" w:hAnsiTheme="minorEastAsia" w:eastAsiaTheme="minorEastAsia"/>
          <w:sz w:val="28"/>
          <w:szCs w:val="28"/>
          <w:lang w:val="zh-CN"/>
        </w:rPr>
        <w:t>模型和规则的误中情况，</w:t>
      </w:r>
      <w:r>
        <w:rPr>
          <w:rFonts w:hint="eastAsia" w:asciiTheme="minorEastAsia" w:hAnsiTheme="minorEastAsia" w:eastAsiaTheme="minorEastAsia"/>
          <w:sz w:val="28"/>
          <w:szCs w:val="28"/>
          <w:lang w:val="zh-CN"/>
        </w:rPr>
        <w:t>调整</w:t>
      </w:r>
      <w:r>
        <w:rPr>
          <w:rFonts w:asciiTheme="minorEastAsia" w:hAnsiTheme="minorEastAsia" w:eastAsiaTheme="minorEastAsia"/>
          <w:sz w:val="28"/>
          <w:szCs w:val="28"/>
          <w:lang w:val="zh-CN"/>
        </w:rPr>
        <w:t>模型减少误中</w:t>
      </w:r>
      <w:r>
        <w:rPr>
          <w:rFonts w:hint="eastAsia" w:asciiTheme="minorEastAsia" w:hAnsiTheme="minorEastAsia" w:eastAsiaTheme="minorEastAsia"/>
          <w:sz w:val="28"/>
          <w:szCs w:val="28"/>
          <w:lang w:val="zh-CN"/>
        </w:rPr>
        <w:t>，</w:t>
      </w:r>
      <w:r>
        <w:rPr>
          <w:rFonts w:asciiTheme="minorEastAsia" w:hAnsiTheme="minorEastAsia" w:eastAsiaTheme="minorEastAsia"/>
          <w:sz w:val="28"/>
          <w:szCs w:val="28"/>
          <w:lang w:val="zh-CN"/>
        </w:rPr>
        <w:t>节省贷后管理</w:t>
      </w:r>
      <w:r>
        <w:rPr>
          <w:rFonts w:hint="eastAsia" w:asciiTheme="minorEastAsia" w:hAnsiTheme="minorEastAsia" w:eastAsiaTheme="minorEastAsia"/>
          <w:sz w:val="28"/>
          <w:szCs w:val="28"/>
          <w:lang w:val="zh-CN"/>
        </w:rPr>
        <w:t>成本</w:t>
      </w:r>
      <w:r>
        <w:rPr>
          <w:rFonts w:asciiTheme="minorEastAsia" w:hAnsiTheme="minorEastAsia" w:eastAsiaTheme="minorEastAsia"/>
          <w:sz w:val="28"/>
          <w:szCs w:val="28"/>
          <w:lang w:val="zh-CN"/>
        </w:rPr>
        <w:t>。</w:t>
      </w:r>
    </w:p>
    <w:p>
      <w:pPr>
        <w:pStyle w:val="51"/>
        <w:numPr>
          <w:ilvl w:val="0"/>
          <w:numId w:val="66"/>
        </w:numPr>
        <w:spacing w:before="156" w:after="156"/>
        <w:ind w:firstLineChars="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测试</w:t>
      </w:r>
      <w:r>
        <w:rPr>
          <w:rFonts w:asciiTheme="minorEastAsia" w:hAnsiTheme="minorEastAsia" w:eastAsiaTheme="minorEastAsia"/>
          <w:sz w:val="28"/>
          <w:szCs w:val="28"/>
          <w:lang w:val="zh-CN"/>
        </w:rPr>
        <w:t>对坏样本的命中情况，调增策略是其能够更有效命中坏样本。</w:t>
      </w:r>
    </w:p>
    <w:p>
      <w:pPr>
        <w:pStyle w:val="107"/>
        <w:numPr>
          <w:ilvl w:val="3"/>
          <w:numId w:val="9"/>
        </w:numPr>
        <w:spacing w:before="0" w:after="0" w:line="240" w:lineRule="auto"/>
        <w:ind w:left="708"/>
        <w:rPr>
          <w:rFonts w:asciiTheme="minorEastAsia" w:hAnsiTheme="minorEastAsia" w:eastAsiaTheme="minorEastAsia"/>
        </w:rPr>
      </w:pPr>
      <w:r>
        <w:rPr>
          <w:rFonts w:asciiTheme="minorEastAsia" w:hAnsiTheme="minorEastAsia" w:eastAsiaTheme="minorEastAsia"/>
        </w:rPr>
        <w:t>贷后</w:t>
      </w:r>
      <w:r>
        <w:rPr>
          <w:rFonts w:hint="eastAsia" w:asciiTheme="minorEastAsia" w:hAnsiTheme="minorEastAsia" w:eastAsiaTheme="minorEastAsia"/>
        </w:rPr>
        <w:t>管理</w:t>
      </w:r>
      <w:r>
        <w:rPr>
          <w:rFonts w:asciiTheme="minorEastAsia" w:hAnsiTheme="minorEastAsia" w:eastAsiaTheme="minorEastAsia"/>
        </w:rPr>
        <w:t>模型的部署</w:t>
      </w:r>
    </w:p>
    <w:p>
      <w:pPr>
        <w:pStyle w:val="51"/>
        <w:ind w:firstLine="560"/>
        <w:rPr>
          <w:rFonts w:asciiTheme="minorEastAsia" w:hAnsiTheme="minorEastAsia" w:eastAsiaTheme="minorEastAsia"/>
          <w:sz w:val="28"/>
          <w:szCs w:val="28"/>
          <w:lang w:val="zh-CN"/>
        </w:rPr>
      </w:pPr>
      <w:r>
        <w:rPr>
          <w:rFonts w:hint="eastAsia" w:asciiTheme="minorEastAsia" w:hAnsiTheme="minorEastAsia" w:eastAsiaTheme="minorEastAsia"/>
          <w:sz w:val="28"/>
          <w:szCs w:val="28"/>
          <w:lang w:val="zh-CN"/>
        </w:rPr>
        <w:t>贷后</w:t>
      </w:r>
      <w:r>
        <w:rPr>
          <w:rFonts w:asciiTheme="minorEastAsia" w:hAnsiTheme="minorEastAsia" w:eastAsiaTheme="minorEastAsia"/>
          <w:sz w:val="28"/>
          <w:szCs w:val="28"/>
          <w:lang w:val="zh-CN"/>
        </w:rPr>
        <w:t>管理模型部署在</w:t>
      </w:r>
      <w:r>
        <w:rPr>
          <w:rFonts w:hint="eastAsia" w:asciiTheme="minorEastAsia" w:hAnsiTheme="minorEastAsia" w:eastAsiaTheme="minorEastAsia"/>
          <w:sz w:val="28"/>
          <w:szCs w:val="28"/>
          <w:lang w:val="zh-CN"/>
        </w:rPr>
        <w:t>银行</w:t>
      </w:r>
      <w:r>
        <w:rPr>
          <w:rFonts w:asciiTheme="minorEastAsia" w:hAnsiTheme="minorEastAsia" w:eastAsiaTheme="minorEastAsia"/>
          <w:sz w:val="28"/>
          <w:szCs w:val="28"/>
          <w:lang w:val="zh-CN"/>
        </w:rPr>
        <w:t>的贷后管理系统中。</w:t>
      </w:r>
    </w:p>
    <w:p>
      <w:pPr>
        <w:pStyle w:val="107"/>
        <w:numPr>
          <w:ilvl w:val="3"/>
          <w:numId w:val="9"/>
        </w:numPr>
        <w:spacing w:before="0" w:after="0" w:line="360" w:lineRule="auto"/>
        <w:ind w:left="708"/>
        <w:rPr>
          <w:rFonts w:asciiTheme="minorEastAsia" w:hAnsiTheme="minorEastAsia" w:eastAsiaTheme="minorEastAsia"/>
          <w:szCs w:val="28"/>
        </w:rPr>
      </w:pPr>
      <w:r>
        <w:rPr>
          <w:rFonts w:hint="eastAsia" w:asciiTheme="minorEastAsia" w:hAnsiTheme="minorEastAsia" w:eastAsiaTheme="minorEastAsia"/>
          <w:szCs w:val="28"/>
        </w:rPr>
        <w:t>策略</w:t>
      </w:r>
      <w:r>
        <w:rPr>
          <w:rFonts w:asciiTheme="minorEastAsia" w:hAnsiTheme="minorEastAsia" w:eastAsiaTheme="minorEastAsia"/>
          <w:szCs w:val="28"/>
        </w:rPr>
        <w:t>使用</w:t>
      </w:r>
      <w:r>
        <w:rPr>
          <w:rFonts w:hint="eastAsia" w:asciiTheme="minorEastAsia" w:hAnsiTheme="minorEastAsia" w:eastAsiaTheme="minorEastAsia"/>
          <w:szCs w:val="28"/>
        </w:rPr>
        <w:t>方法示例及贷后</w:t>
      </w:r>
      <w:r>
        <w:rPr>
          <w:rFonts w:asciiTheme="minorEastAsia" w:hAnsiTheme="minorEastAsia" w:eastAsiaTheme="minorEastAsia"/>
          <w:szCs w:val="28"/>
        </w:rPr>
        <w:t>管理模型</w:t>
      </w:r>
      <w:r>
        <w:rPr>
          <w:rFonts w:hint="eastAsia" w:asciiTheme="minorEastAsia" w:hAnsiTheme="minorEastAsia" w:eastAsiaTheme="minorEastAsia"/>
          <w:szCs w:val="28"/>
        </w:rPr>
        <w:t>优</w:t>
      </w:r>
      <w:r>
        <w:rPr>
          <w:rFonts w:asciiTheme="minorEastAsia" w:hAnsiTheme="minorEastAsia" w:eastAsiaTheme="minorEastAsia"/>
          <w:szCs w:val="28"/>
        </w:rPr>
        <w:t>点</w:t>
      </w:r>
    </w:p>
    <w:p>
      <w:pPr>
        <w:pStyle w:val="46"/>
        <w:numPr>
          <w:ilvl w:val="0"/>
          <w:numId w:val="67"/>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贷后管理模型应用</w:t>
      </w:r>
      <w:r>
        <w:rPr>
          <w:rFonts w:asciiTheme="minorEastAsia" w:hAnsiTheme="minorEastAsia" w:eastAsiaTheme="minorEastAsia"/>
          <w:b/>
          <w:sz w:val="28"/>
          <w:szCs w:val="28"/>
        </w:rPr>
        <w:t>：</w:t>
      </w:r>
    </w:p>
    <w:p>
      <w:pPr>
        <w:spacing w:line="360" w:lineRule="auto"/>
        <w:ind w:firstLine="480"/>
        <w:rPr>
          <w:rFonts w:asciiTheme="minorEastAsia" w:hAnsiTheme="minorEastAsia" w:eastAsiaTheme="minorEastAsia"/>
          <w:sz w:val="28"/>
          <w:szCs w:val="28"/>
        </w:rPr>
      </w:pPr>
      <w:r>
        <w:rPr>
          <w:rFonts w:hint="eastAsia" w:asciiTheme="minorEastAsia" w:hAnsiTheme="minorEastAsia" w:eastAsiaTheme="minorEastAsia"/>
          <w:sz w:val="28"/>
          <w:szCs w:val="28"/>
        </w:rPr>
        <w:t>贷后管理模型</w:t>
      </w:r>
      <w:r>
        <w:rPr>
          <w:rFonts w:asciiTheme="minorEastAsia" w:hAnsiTheme="minorEastAsia" w:eastAsiaTheme="minorEastAsia"/>
          <w:sz w:val="28"/>
          <w:szCs w:val="28"/>
        </w:rPr>
        <w:t>采用</w:t>
      </w:r>
      <w:r>
        <w:rPr>
          <w:rFonts w:hint="eastAsia" w:asciiTheme="minorEastAsia" w:hAnsiTheme="minorEastAsia" w:eastAsiaTheme="minorEastAsia"/>
          <w:sz w:val="28"/>
          <w:szCs w:val="28"/>
        </w:rPr>
        <w:t>贷后评分模型</w:t>
      </w:r>
      <w:r>
        <w:rPr>
          <w:rFonts w:asciiTheme="minorEastAsia" w:hAnsiTheme="minorEastAsia" w:eastAsiaTheme="minorEastAsia"/>
          <w:sz w:val="28"/>
          <w:szCs w:val="28"/>
        </w:rPr>
        <w:t>+规则的策略</w:t>
      </w:r>
      <w:r>
        <w:rPr>
          <w:rFonts w:hint="eastAsia" w:asciiTheme="minorEastAsia" w:hAnsiTheme="minorEastAsia" w:eastAsiaTheme="minorEastAsia"/>
          <w:sz w:val="28"/>
          <w:szCs w:val="28"/>
        </w:rPr>
        <w:t>，</w:t>
      </w:r>
      <w:r>
        <w:rPr>
          <w:rFonts w:asciiTheme="minorEastAsia" w:hAnsiTheme="minorEastAsia" w:eastAsiaTheme="minorEastAsia"/>
          <w:sz w:val="28"/>
          <w:szCs w:val="28"/>
        </w:rPr>
        <w:t>主要</w:t>
      </w:r>
      <w:r>
        <w:rPr>
          <w:rFonts w:hint="eastAsia" w:asciiTheme="minorEastAsia" w:hAnsiTheme="minorEastAsia" w:eastAsiaTheme="minorEastAsia"/>
          <w:sz w:val="28"/>
          <w:szCs w:val="28"/>
        </w:rPr>
        <w:t>应用方法</w:t>
      </w:r>
      <w:r>
        <w:rPr>
          <w:rFonts w:asciiTheme="minorEastAsia" w:hAnsiTheme="minorEastAsia" w:eastAsiaTheme="minorEastAsia"/>
          <w:sz w:val="28"/>
          <w:szCs w:val="28"/>
        </w:rPr>
        <w:t>如下图所示</w:t>
      </w:r>
      <w:r>
        <w:rPr>
          <w:rFonts w:hint="eastAsia" w:asciiTheme="minorEastAsia" w:hAnsiTheme="minorEastAsia" w:eastAsiaTheme="minorEastAsia"/>
          <w:sz w:val="28"/>
          <w:szCs w:val="28"/>
        </w:rPr>
        <w:t>:</w:t>
      </w:r>
    </w:p>
    <w:p>
      <w:pPr>
        <w:widowControl/>
        <w:spacing w:line="360" w:lineRule="auto"/>
        <w:ind w:firstLine="480"/>
        <w:jc w:val="center"/>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  </w:t>
      </w:r>
      <w:r>
        <w:rPr>
          <w:rFonts w:cs="宋体" w:asciiTheme="minorEastAsia" w:hAnsiTheme="minorEastAsia" w:eastAsiaTheme="minorEastAsia"/>
          <w:kern w:val="0"/>
          <w:sz w:val="28"/>
          <w:szCs w:val="28"/>
        </w:rPr>
        <w:drawing>
          <wp:inline distT="0" distB="0" distL="0" distR="0">
            <wp:extent cx="4726305" cy="2454910"/>
            <wp:effectExtent l="0" t="0" r="0" b="0"/>
            <wp:docPr id="181" name="图片 181" descr="C:\Users\Administrator\AppData\Roaming\Tencent\Users\568066898\QQ\WinTemp\RichOle\2JW$`Z_DFWF48S@Q2T7`B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Administrator\AppData\Roaming\Tencent\Users\568066898\QQ\WinTemp\RichOle\2JW$`Z_DFWF48S@Q2T7`BR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726800" cy="2455200"/>
                    </a:xfrm>
                    <a:prstGeom prst="rect">
                      <a:avLst/>
                    </a:prstGeom>
                    <a:noFill/>
                    <a:ln>
                      <a:noFill/>
                    </a:ln>
                  </pic:spPr>
                </pic:pic>
              </a:graphicData>
            </a:graphic>
          </wp:inline>
        </w:drawing>
      </w:r>
    </w:p>
    <w:p>
      <w:pPr>
        <w:widowControl/>
        <w:spacing w:line="360" w:lineRule="auto"/>
        <w:ind w:firstLine="360"/>
        <w:jc w:val="center"/>
        <w:rPr>
          <w:rFonts w:cs="宋体" w:asciiTheme="minorEastAsia" w:hAnsiTheme="minorEastAsia" w:eastAsiaTheme="minorEastAsia"/>
          <w:kern w:val="0"/>
          <w:sz w:val="28"/>
          <w:szCs w:val="28"/>
        </w:rPr>
      </w:pPr>
      <w:r>
        <w:rPr>
          <w:rFonts w:hint="eastAsia" w:asciiTheme="minorEastAsia" w:hAnsiTheme="minorEastAsia" w:eastAsiaTheme="minorEastAsia"/>
          <w:sz w:val="28"/>
          <w:szCs w:val="28"/>
        </w:rPr>
        <w:t>图：风险</w:t>
      </w:r>
      <w:r>
        <w:rPr>
          <w:rFonts w:asciiTheme="minorEastAsia" w:hAnsiTheme="minorEastAsia" w:eastAsiaTheme="minorEastAsia"/>
          <w:sz w:val="28"/>
          <w:szCs w:val="28"/>
        </w:rPr>
        <w:t>监控策略图</w:t>
      </w:r>
    </w:p>
    <w:p>
      <w:pPr>
        <w:pStyle w:val="46"/>
        <w:spacing w:line="360" w:lineRule="auto"/>
        <w:ind w:left="987" w:firstLine="0" w:firstLineChars="0"/>
        <w:rPr>
          <w:rFonts w:cs="Courier New" w:asciiTheme="minorEastAsia" w:hAnsiTheme="minorEastAsia" w:eastAsiaTheme="minorEastAsia"/>
          <w:b/>
          <w:color w:val="000000"/>
          <w:sz w:val="28"/>
          <w:szCs w:val="28"/>
        </w:rPr>
      </w:pPr>
      <w:r>
        <w:rPr>
          <w:rFonts w:hint="eastAsia" w:cs="Courier New" w:asciiTheme="minorEastAsia" w:hAnsiTheme="minorEastAsia" w:eastAsiaTheme="minorEastAsia"/>
          <w:b/>
          <w:color w:val="000000"/>
          <w:sz w:val="28"/>
          <w:szCs w:val="28"/>
        </w:rPr>
        <w:t>贷后管理</w:t>
      </w:r>
      <w:r>
        <w:rPr>
          <w:rFonts w:cs="Courier New" w:asciiTheme="minorEastAsia" w:hAnsiTheme="minorEastAsia" w:eastAsiaTheme="minorEastAsia"/>
          <w:b/>
          <w:color w:val="000000"/>
          <w:sz w:val="28"/>
          <w:szCs w:val="28"/>
        </w:rPr>
        <w:t>模型</w:t>
      </w:r>
      <w:r>
        <w:rPr>
          <w:rFonts w:hint="eastAsia" w:cs="Courier New" w:asciiTheme="minorEastAsia" w:hAnsiTheme="minorEastAsia" w:eastAsiaTheme="minorEastAsia"/>
          <w:b/>
          <w:color w:val="000000"/>
          <w:sz w:val="28"/>
          <w:szCs w:val="28"/>
        </w:rPr>
        <w:t>主要</w:t>
      </w:r>
      <w:r>
        <w:rPr>
          <w:rFonts w:cs="Courier New" w:asciiTheme="minorEastAsia" w:hAnsiTheme="minorEastAsia" w:eastAsiaTheme="minorEastAsia"/>
          <w:b/>
          <w:color w:val="000000"/>
          <w:sz w:val="28"/>
          <w:szCs w:val="28"/>
        </w:rPr>
        <w:t>运行机制</w:t>
      </w:r>
      <w:r>
        <w:rPr>
          <w:rFonts w:hint="eastAsia" w:cs="Courier New" w:asciiTheme="minorEastAsia" w:hAnsiTheme="minorEastAsia" w:eastAsiaTheme="minorEastAsia"/>
          <w:b/>
          <w:color w:val="000000"/>
          <w:sz w:val="28"/>
          <w:szCs w:val="28"/>
        </w:rPr>
        <w:t>：</w:t>
      </w:r>
    </w:p>
    <w:p>
      <w:pPr>
        <w:pStyle w:val="46"/>
        <w:numPr>
          <w:ilvl w:val="0"/>
          <w:numId w:val="68"/>
        </w:numPr>
        <w:spacing w:line="360" w:lineRule="auto"/>
        <w:ind w:firstLineChars="0"/>
        <w:rPr>
          <w:rFonts w:cs="Courier New" w:asciiTheme="minorEastAsia" w:hAnsiTheme="minorEastAsia" w:eastAsiaTheme="minorEastAsia"/>
          <w:color w:val="000000"/>
          <w:sz w:val="28"/>
          <w:szCs w:val="28"/>
        </w:rPr>
      </w:pPr>
      <w:r>
        <w:rPr>
          <w:rFonts w:hint="eastAsia" w:cs="Courier New" w:asciiTheme="minorEastAsia" w:hAnsiTheme="minorEastAsia" w:eastAsiaTheme="minorEastAsia"/>
          <w:color w:val="000000"/>
          <w:sz w:val="28"/>
          <w:szCs w:val="28"/>
        </w:rPr>
        <w:t>触发方式</w:t>
      </w:r>
      <w:r>
        <w:rPr>
          <w:rFonts w:cs="Courier New" w:asciiTheme="minorEastAsia" w:hAnsiTheme="minorEastAsia" w:eastAsiaTheme="minorEastAsia"/>
          <w:color w:val="000000"/>
          <w:sz w:val="28"/>
          <w:szCs w:val="28"/>
        </w:rPr>
        <w:t>预警：</w:t>
      </w:r>
      <w:r>
        <w:rPr>
          <w:rFonts w:hint="eastAsia" w:cs="Courier New" w:asciiTheme="minorEastAsia" w:hAnsiTheme="minorEastAsia" w:eastAsiaTheme="minorEastAsia"/>
          <w:color w:val="000000"/>
          <w:sz w:val="28"/>
          <w:szCs w:val="28"/>
        </w:rPr>
        <w:t>通过触发</w:t>
      </w:r>
      <w:r>
        <w:rPr>
          <w:rFonts w:cs="Courier New" w:asciiTheme="minorEastAsia" w:hAnsiTheme="minorEastAsia" w:eastAsiaTheme="minorEastAsia"/>
          <w:color w:val="000000"/>
          <w:sz w:val="28"/>
          <w:szCs w:val="28"/>
        </w:rPr>
        <w:t>的预警模型和预警规则</w:t>
      </w:r>
      <w:r>
        <w:rPr>
          <w:rFonts w:hint="eastAsia" w:cs="Courier New" w:asciiTheme="minorEastAsia" w:hAnsiTheme="minorEastAsia" w:eastAsiaTheme="minorEastAsia"/>
          <w:color w:val="000000"/>
          <w:sz w:val="28"/>
          <w:szCs w:val="28"/>
        </w:rPr>
        <w:t>确定</w:t>
      </w:r>
      <w:r>
        <w:rPr>
          <w:rFonts w:cs="Courier New" w:asciiTheme="minorEastAsia" w:hAnsiTheme="minorEastAsia" w:eastAsiaTheme="minorEastAsia"/>
          <w:color w:val="000000"/>
          <w:sz w:val="28"/>
          <w:szCs w:val="28"/>
        </w:rPr>
        <w:t>风险等级</w:t>
      </w:r>
    </w:p>
    <w:p>
      <w:pPr>
        <w:pStyle w:val="46"/>
        <w:numPr>
          <w:ilvl w:val="0"/>
          <w:numId w:val="68"/>
        </w:numPr>
        <w:spacing w:line="360" w:lineRule="auto"/>
        <w:ind w:firstLineChars="0"/>
        <w:rPr>
          <w:rFonts w:cs="Courier New" w:asciiTheme="minorEastAsia" w:hAnsiTheme="minorEastAsia" w:eastAsiaTheme="minorEastAsia"/>
          <w:color w:val="000000"/>
          <w:sz w:val="28"/>
          <w:szCs w:val="28"/>
        </w:rPr>
      </w:pPr>
      <w:r>
        <w:rPr>
          <w:rFonts w:hint="eastAsia" w:cs="Courier New" w:asciiTheme="minorEastAsia" w:hAnsiTheme="minorEastAsia" w:eastAsiaTheme="minorEastAsia"/>
          <w:color w:val="000000"/>
          <w:sz w:val="28"/>
          <w:szCs w:val="28"/>
        </w:rPr>
        <w:t>分级式处理</w:t>
      </w:r>
      <w:r>
        <w:rPr>
          <w:rFonts w:cs="Courier New" w:asciiTheme="minorEastAsia" w:hAnsiTheme="minorEastAsia" w:eastAsiaTheme="minorEastAsia"/>
          <w:color w:val="000000"/>
          <w:sz w:val="28"/>
          <w:szCs w:val="28"/>
        </w:rPr>
        <w:t>：</w:t>
      </w:r>
      <w:r>
        <w:rPr>
          <w:rFonts w:hint="eastAsia" w:cs="Courier New" w:asciiTheme="minorEastAsia" w:hAnsiTheme="minorEastAsia" w:eastAsiaTheme="minorEastAsia"/>
          <w:color w:val="000000"/>
          <w:sz w:val="28"/>
          <w:szCs w:val="28"/>
        </w:rPr>
        <w:t>不预警客户可以按照一定周期进行例行检查；低</w:t>
      </w:r>
      <w:r>
        <w:rPr>
          <w:rFonts w:cs="Courier New" w:asciiTheme="minorEastAsia" w:hAnsiTheme="minorEastAsia" w:eastAsiaTheme="minorEastAsia"/>
          <w:color w:val="000000"/>
          <w:sz w:val="28"/>
          <w:szCs w:val="28"/>
        </w:rPr>
        <w:t>预警级别</w:t>
      </w:r>
      <w:r>
        <w:rPr>
          <w:rFonts w:hint="eastAsia" w:cs="Courier New" w:asciiTheme="minorEastAsia" w:hAnsiTheme="minorEastAsia" w:eastAsiaTheme="minorEastAsia"/>
          <w:color w:val="000000"/>
          <w:sz w:val="28"/>
          <w:szCs w:val="28"/>
        </w:rPr>
        <w:t>客户</w:t>
      </w:r>
      <w:r>
        <w:rPr>
          <w:rFonts w:cs="Courier New" w:asciiTheme="minorEastAsia" w:hAnsiTheme="minorEastAsia" w:eastAsiaTheme="minorEastAsia"/>
          <w:color w:val="000000"/>
          <w:sz w:val="28"/>
          <w:szCs w:val="28"/>
        </w:rPr>
        <w:t>，</w:t>
      </w:r>
      <w:r>
        <w:rPr>
          <w:rFonts w:hint="eastAsia" w:cs="Courier New" w:asciiTheme="minorEastAsia" w:hAnsiTheme="minorEastAsia" w:eastAsiaTheme="minorEastAsia"/>
          <w:color w:val="000000"/>
          <w:sz w:val="28"/>
          <w:szCs w:val="28"/>
        </w:rPr>
        <w:t>由</w:t>
      </w:r>
      <w:r>
        <w:rPr>
          <w:rFonts w:cs="Courier New" w:asciiTheme="minorEastAsia" w:hAnsiTheme="minorEastAsia" w:eastAsiaTheme="minorEastAsia"/>
          <w:color w:val="000000"/>
          <w:sz w:val="28"/>
          <w:szCs w:val="28"/>
        </w:rPr>
        <w:t>客户经理</w:t>
      </w:r>
      <w:r>
        <w:rPr>
          <w:rFonts w:hint="eastAsia" w:cs="Courier New" w:asciiTheme="minorEastAsia" w:hAnsiTheme="minorEastAsia" w:eastAsiaTheme="minorEastAsia"/>
          <w:color w:val="000000"/>
          <w:sz w:val="28"/>
          <w:szCs w:val="28"/>
        </w:rPr>
        <w:t>核实</w:t>
      </w:r>
      <w:r>
        <w:rPr>
          <w:rFonts w:cs="Courier New" w:asciiTheme="minorEastAsia" w:hAnsiTheme="minorEastAsia" w:eastAsiaTheme="minorEastAsia"/>
          <w:color w:val="000000"/>
          <w:sz w:val="28"/>
          <w:szCs w:val="28"/>
        </w:rPr>
        <w:t>有无重大</w:t>
      </w:r>
      <w:r>
        <w:rPr>
          <w:rFonts w:hint="eastAsia" w:cs="Courier New" w:asciiTheme="minorEastAsia" w:hAnsiTheme="minorEastAsia" w:eastAsiaTheme="minorEastAsia"/>
          <w:color w:val="000000"/>
          <w:sz w:val="28"/>
          <w:szCs w:val="28"/>
        </w:rPr>
        <w:t>风险；需要跟踪调查的客户由客户经理和风险经理按照要求跟踪调查；跟踪调查后有重大风险则重点监控或者提前回收贷款。</w:t>
      </w:r>
    </w:p>
    <w:p>
      <w:pPr>
        <w:pStyle w:val="46"/>
        <w:numPr>
          <w:ilvl w:val="0"/>
          <w:numId w:val="68"/>
        </w:numPr>
        <w:spacing w:line="360" w:lineRule="auto"/>
        <w:ind w:firstLineChars="0"/>
        <w:rPr>
          <w:rFonts w:cs="Courier New" w:asciiTheme="minorEastAsia" w:hAnsiTheme="minorEastAsia" w:eastAsiaTheme="minorEastAsia"/>
          <w:color w:val="000000"/>
          <w:sz w:val="28"/>
          <w:szCs w:val="28"/>
        </w:rPr>
      </w:pPr>
      <w:r>
        <w:rPr>
          <w:rFonts w:hint="eastAsia" w:cs="Courier New" w:asciiTheme="minorEastAsia" w:hAnsiTheme="minorEastAsia" w:eastAsiaTheme="minorEastAsia"/>
          <w:color w:val="000000"/>
          <w:sz w:val="28"/>
          <w:szCs w:val="28"/>
        </w:rPr>
        <w:t>全流程闭环管理：实现有预警必有响应，发现问题及时解决。</w:t>
      </w:r>
    </w:p>
    <w:p>
      <w:pPr>
        <w:pStyle w:val="46"/>
        <w:numPr>
          <w:ilvl w:val="0"/>
          <w:numId w:val="67"/>
        </w:numPr>
        <w:spacing w:line="360" w:lineRule="auto"/>
        <w:ind w:firstLineChars="0"/>
        <w:rPr>
          <w:rFonts w:asciiTheme="minorEastAsia" w:hAnsiTheme="minorEastAsia" w:eastAsiaTheme="minorEastAsia"/>
          <w:b/>
          <w:sz w:val="28"/>
          <w:szCs w:val="28"/>
        </w:rPr>
      </w:pPr>
      <w:r>
        <w:rPr>
          <w:rFonts w:asciiTheme="minorEastAsia" w:hAnsiTheme="minorEastAsia" w:eastAsiaTheme="minorEastAsia"/>
          <w:b/>
          <w:sz w:val="28"/>
          <w:szCs w:val="28"/>
        </w:rPr>
        <w:t>贷后</w:t>
      </w:r>
      <w:r>
        <w:rPr>
          <w:rFonts w:hint="eastAsia" w:asciiTheme="minorEastAsia" w:hAnsiTheme="minorEastAsia" w:eastAsiaTheme="minorEastAsia"/>
          <w:b/>
          <w:sz w:val="28"/>
          <w:szCs w:val="28"/>
        </w:rPr>
        <w:t>管理模型</w:t>
      </w:r>
      <w:r>
        <w:rPr>
          <w:rFonts w:asciiTheme="minorEastAsia" w:hAnsiTheme="minorEastAsia" w:eastAsiaTheme="minorEastAsia"/>
          <w:b/>
          <w:sz w:val="28"/>
          <w:szCs w:val="28"/>
        </w:rPr>
        <w:t>的</w:t>
      </w:r>
      <w:r>
        <w:rPr>
          <w:rFonts w:hint="eastAsia" w:asciiTheme="minorEastAsia" w:hAnsiTheme="minorEastAsia" w:eastAsiaTheme="minorEastAsia"/>
          <w:b/>
          <w:sz w:val="28"/>
          <w:szCs w:val="28"/>
        </w:rPr>
        <w:t>优点</w:t>
      </w:r>
    </w:p>
    <w:p>
      <w:pPr>
        <w:pStyle w:val="46"/>
        <w:numPr>
          <w:ilvl w:val="0"/>
          <w:numId w:val="69"/>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改变现有银行监控模式</w:t>
      </w:r>
    </w:p>
    <w:p>
      <w:pPr>
        <w:pStyle w:val="46"/>
        <w:spacing w:line="360" w:lineRule="auto"/>
        <w:ind w:left="1412"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如下</w:t>
      </w:r>
      <w:r>
        <w:rPr>
          <w:rFonts w:asciiTheme="minorEastAsia" w:hAnsiTheme="minorEastAsia" w:eastAsiaTheme="minorEastAsia"/>
          <w:sz w:val="28"/>
          <w:szCs w:val="28"/>
        </w:rPr>
        <w:t>图</w:t>
      </w:r>
      <w:r>
        <w:rPr>
          <w:rFonts w:hint="eastAsia" w:asciiTheme="minorEastAsia" w:hAnsiTheme="minorEastAsia" w:eastAsiaTheme="minorEastAsia"/>
          <w:sz w:val="28"/>
          <w:szCs w:val="28"/>
        </w:rPr>
        <w:t>所示，传统银行的贷后监控由客户经理按照银行规定发起，上报分行、总行，这种方式成本高、不及时、而且容易产生道德风险，并且可能会流于形式。</w:t>
      </w:r>
    </w:p>
    <w:p>
      <w:pPr>
        <w:pStyle w:val="46"/>
        <w:spacing w:line="360" w:lineRule="auto"/>
        <w:ind w:left="1412"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通过本项目采用数据和模型驱动的贷后监控，监控由自下而上的形式变成了自上而下的形式，可以大大降低陈本、杜绝道德风险，由形式监控变成实质监控。</w:t>
      </w:r>
    </w:p>
    <w:p>
      <w:pPr>
        <w:spacing w:line="360" w:lineRule="auto"/>
        <w:ind w:firstLine="440"/>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6850" cy="268732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6850" cy="2687320"/>
                    </a:xfrm>
                    <a:prstGeom prst="rect">
                      <a:avLst/>
                    </a:prstGeom>
                    <a:noFill/>
                    <a:ln>
                      <a:noFill/>
                    </a:ln>
                  </pic:spPr>
                </pic:pic>
              </a:graphicData>
            </a:graphic>
          </wp:inline>
        </w:drawing>
      </w:r>
    </w:p>
    <w:p>
      <w:pPr>
        <w:autoSpaceDE w:val="0"/>
        <w:autoSpaceDN w:val="0"/>
        <w:adjustRightInd w:val="0"/>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w:t>
      </w:r>
      <w:r>
        <w:rPr>
          <w:rFonts w:asciiTheme="minorEastAsia" w:hAnsiTheme="minorEastAsia" w:eastAsiaTheme="minorEastAsia"/>
          <w:sz w:val="28"/>
          <w:szCs w:val="28"/>
        </w:rPr>
        <w:t>本项目贷后监控的</w:t>
      </w:r>
      <w:r>
        <w:rPr>
          <w:rFonts w:hint="eastAsia" w:asciiTheme="minorEastAsia" w:hAnsiTheme="minorEastAsia" w:eastAsiaTheme="minorEastAsia"/>
          <w:sz w:val="28"/>
          <w:szCs w:val="28"/>
        </w:rPr>
        <w:t>优势</w:t>
      </w:r>
    </w:p>
    <w:p>
      <w:pPr>
        <w:pStyle w:val="46"/>
        <w:numPr>
          <w:ilvl w:val="0"/>
          <w:numId w:val="69"/>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基于反映</w:t>
      </w:r>
      <w:r>
        <w:rPr>
          <w:rFonts w:asciiTheme="minorEastAsia" w:hAnsiTheme="minorEastAsia" w:eastAsiaTheme="minorEastAsia"/>
          <w:sz w:val="28"/>
          <w:szCs w:val="28"/>
        </w:rPr>
        <w:t>企业</w:t>
      </w:r>
      <w:r>
        <w:rPr>
          <w:rFonts w:hint="eastAsia" w:asciiTheme="minorEastAsia" w:hAnsiTheme="minorEastAsia" w:eastAsiaTheme="minorEastAsia"/>
          <w:sz w:val="28"/>
          <w:szCs w:val="28"/>
        </w:rPr>
        <w:t>全面经营</w:t>
      </w:r>
      <w:r>
        <w:rPr>
          <w:rFonts w:asciiTheme="minorEastAsia" w:hAnsiTheme="minorEastAsia" w:eastAsiaTheme="minorEastAsia"/>
          <w:sz w:val="28"/>
          <w:szCs w:val="28"/>
        </w:rPr>
        <w:t>信息的监控体系</w:t>
      </w:r>
    </w:p>
    <w:p>
      <w:pPr>
        <w:pStyle w:val="46"/>
        <w:widowControl/>
        <w:spacing w:line="360" w:lineRule="auto"/>
        <w:ind w:left="1412" w:firstLine="0" w:firstLineChars="0"/>
        <w:rPr>
          <w:rFonts w:cs="宋体" w:asciiTheme="minorEastAsia" w:hAnsiTheme="minorEastAsia" w:eastAsiaTheme="minorEastAsia"/>
          <w:kern w:val="0"/>
          <w:sz w:val="28"/>
          <w:szCs w:val="28"/>
        </w:rPr>
      </w:pPr>
      <w:r>
        <w:rPr>
          <w:rFonts w:hint="eastAsia" w:asciiTheme="minorEastAsia" w:hAnsiTheme="minorEastAsia" w:eastAsiaTheme="minorEastAsia"/>
          <w:sz w:val="28"/>
          <w:szCs w:val="28"/>
        </w:rPr>
        <w:t>如下图所示，本项目监控体系指标来自于基本信息、收入申报信息、征收信息、上下游情况、财务报表等。这些信息对企业经营形成了全面的画像，可以全面准确监控企业经营情况。</w:t>
      </w:r>
    </w:p>
    <w:p>
      <w:pPr>
        <w:widowControl/>
        <w:spacing w:line="360" w:lineRule="auto"/>
        <w:ind w:firstLine="480"/>
        <w:jc w:val="center"/>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drawing>
          <wp:inline distT="0" distB="0" distL="0" distR="0">
            <wp:extent cx="4287520" cy="2292985"/>
            <wp:effectExtent l="0" t="0" r="0" b="0"/>
            <wp:docPr id="183" name="图片 183" descr="C:\Users\Administrator\AppData\Roaming\Tencent\Users\568066898\QQ\WinTemp\RichOle\{PAE[_AF1R6BPST58]@C2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Administrator\AppData\Roaming\Tencent\Users\568066898\QQ\WinTemp\RichOle\{PAE[_AF1R6BPST58]@C2QV.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287600" cy="2293200"/>
                    </a:xfrm>
                    <a:prstGeom prst="rect">
                      <a:avLst/>
                    </a:prstGeom>
                    <a:noFill/>
                    <a:ln>
                      <a:noFill/>
                    </a:ln>
                  </pic:spPr>
                </pic:pic>
              </a:graphicData>
            </a:graphic>
          </wp:inline>
        </w:drawing>
      </w:r>
    </w:p>
    <w:p>
      <w:pPr>
        <w:autoSpaceDE w:val="0"/>
        <w:autoSpaceDN w:val="0"/>
        <w:adjustRightInd w:val="0"/>
        <w:spacing w:line="360" w:lineRule="auto"/>
        <w:ind w:firstLine="360"/>
        <w:jc w:val="center"/>
        <w:rPr>
          <w:rFonts w:cs="Arial" w:asciiTheme="minorEastAsia" w:hAnsiTheme="minorEastAsia" w:eastAsiaTheme="minorEastAsia"/>
          <w:sz w:val="28"/>
          <w:szCs w:val="28"/>
        </w:rPr>
      </w:pPr>
      <w:r>
        <w:rPr>
          <w:rFonts w:hint="eastAsia" w:asciiTheme="minorEastAsia" w:hAnsiTheme="minorEastAsia" w:eastAsiaTheme="minorEastAsia"/>
          <w:sz w:val="28"/>
          <w:szCs w:val="28"/>
        </w:rPr>
        <w:t>图：基于</w:t>
      </w:r>
      <w:r>
        <w:rPr>
          <w:rFonts w:asciiTheme="minorEastAsia" w:hAnsiTheme="minorEastAsia" w:eastAsiaTheme="minorEastAsia"/>
          <w:sz w:val="28"/>
          <w:szCs w:val="28"/>
        </w:rPr>
        <w:t>企业</w:t>
      </w:r>
      <w:r>
        <w:rPr>
          <w:rFonts w:hint="eastAsia" w:asciiTheme="minorEastAsia" w:hAnsiTheme="minorEastAsia" w:eastAsiaTheme="minorEastAsia"/>
          <w:sz w:val="28"/>
          <w:szCs w:val="28"/>
        </w:rPr>
        <w:t>全面经营</w:t>
      </w:r>
      <w:r>
        <w:rPr>
          <w:rFonts w:asciiTheme="minorEastAsia" w:hAnsiTheme="minorEastAsia" w:eastAsiaTheme="minorEastAsia"/>
          <w:sz w:val="28"/>
          <w:szCs w:val="28"/>
        </w:rPr>
        <w:t>信息的监控体</w:t>
      </w:r>
      <w:r>
        <w:rPr>
          <w:rFonts w:hint="eastAsia" w:asciiTheme="minorEastAsia" w:hAnsiTheme="minorEastAsia" w:eastAsiaTheme="minorEastAsia"/>
          <w:sz w:val="28"/>
          <w:szCs w:val="28"/>
        </w:rPr>
        <w:t>示例</w:t>
      </w:r>
    </w:p>
    <w:p>
      <w:pPr>
        <w:pStyle w:val="46"/>
        <w:numPr>
          <w:ilvl w:val="0"/>
          <w:numId w:val="69"/>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基于</w:t>
      </w:r>
      <w:r>
        <w:rPr>
          <w:rFonts w:asciiTheme="minorEastAsia" w:hAnsiTheme="minorEastAsia" w:eastAsiaTheme="minorEastAsia"/>
          <w:sz w:val="28"/>
          <w:szCs w:val="28"/>
        </w:rPr>
        <w:t>数据驱动的</w:t>
      </w:r>
      <w:r>
        <w:rPr>
          <w:rFonts w:hint="eastAsia" w:asciiTheme="minorEastAsia" w:hAnsiTheme="minorEastAsia" w:eastAsiaTheme="minorEastAsia"/>
          <w:sz w:val="28"/>
          <w:szCs w:val="28"/>
        </w:rPr>
        <w:t>贷后管理</w:t>
      </w:r>
      <w:r>
        <w:rPr>
          <w:rFonts w:asciiTheme="minorEastAsia" w:hAnsiTheme="minorEastAsia" w:eastAsiaTheme="minorEastAsia"/>
          <w:sz w:val="28"/>
          <w:szCs w:val="28"/>
        </w:rPr>
        <w:t>模型</w:t>
      </w:r>
      <w:r>
        <w:rPr>
          <w:rFonts w:hint="eastAsia" w:asciiTheme="minorEastAsia" w:hAnsiTheme="minorEastAsia" w:eastAsiaTheme="minorEastAsia"/>
          <w:sz w:val="28"/>
          <w:szCs w:val="28"/>
        </w:rPr>
        <w:t>可</w:t>
      </w:r>
      <w:r>
        <w:rPr>
          <w:rFonts w:asciiTheme="minorEastAsia" w:hAnsiTheme="minorEastAsia" w:eastAsiaTheme="minorEastAsia"/>
          <w:sz w:val="28"/>
          <w:szCs w:val="28"/>
        </w:rPr>
        <w:t>实行实时监控</w:t>
      </w:r>
      <w:r>
        <w:rPr>
          <w:rFonts w:hint="eastAsia" w:asciiTheme="minorEastAsia" w:hAnsiTheme="minorEastAsia" w:eastAsiaTheme="minorEastAsia"/>
          <w:sz w:val="28"/>
          <w:szCs w:val="28"/>
        </w:rPr>
        <w:t>和</w:t>
      </w:r>
      <w:r>
        <w:rPr>
          <w:rFonts w:asciiTheme="minorEastAsia" w:hAnsiTheme="minorEastAsia" w:eastAsiaTheme="minorEastAsia"/>
          <w:sz w:val="28"/>
          <w:szCs w:val="28"/>
        </w:rPr>
        <w:t>定期监控</w:t>
      </w:r>
    </w:p>
    <w:p>
      <w:pPr>
        <w:pStyle w:val="46"/>
        <w:spacing w:line="360" w:lineRule="auto"/>
        <w:ind w:left="1412"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如下图所示，本项目的模型和规则全面线上化生成，是一个完全的数据驱动模型，可以实现</w:t>
      </w:r>
      <w:r>
        <w:rPr>
          <w:rFonts w:asciiTheme="minorEastAsia" w:hAnsiTheme="minorEastAsia" w:eastAsiaTheme="minorEastAsia"/>
          <w:sz w:val="28"/>
          <w:szCs w:val="28"/>
        </w:rPr>
        <w:t>实时监控或者</w:t>
      </w:r>
      <w:r>
        <w:rPr>
          <w:rFonts w:hint="eastAsia" w:asciiTheme="minorEastAsia" w:hAnsiTheme="minorEastAsia" w:eastAsiaTheme="minorEastAsia"/>
          <w:sz w:val="28"/>
          <w:szCs w:val="28"/>
        </w:rPr>
        <w:t>定期监控，可以大大提高银行的贷后监控效率。</w:t>
      </w:r>
    </w:p>
    <w:p>
      <w:pPr>
        <w:widowControl/>
        <w:spacing w:line="360" w:lineRule="auto"/>
        <w:ind w:firstLine="480"/>
        <w:jc w:val="center"/>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drawing>
          <wp:inline distT="0" distB="0" distL="0" distR="0">
            <wp:extent cx="4625975" cy="2440305"/>
            <wp:effectExtent l="0" t="0" r="0" b="0"/>
            <wp:docPr id="184" name="图片 184" descr="C:\Users\Administrator\AppData\Roaming\Tencent\Users\568066898\QQ\WinTemp\RichOle\E7GNDK@D%D2G0~CX}E6QJ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Administrator\AppData\Roaming\Tencent\Users\568066898\QQ\WinTemp\RichOle\E7GNDK@D%D2G0~CX}E6QJQ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626000" cy="2440800"/>
                    </a:xfrm>
                    <a:prstGeom prst="rect">
                      <a:avLst/>
                    </a:prstGeom>
                    <a:noFill/>
                    <a:ln>
                      <a:noFill/>
                    </a:ln>
                  </pic:spPr>
                </pic:pic>
              </a:graphicData>
            </a:graphic>
          </wp:inline>
        </w:drawing>
      </w:r>
    </w:p>
    <w:p>
      <w:pPr>
        <w:autoSpaceDE w:val="0"/>
        <w:autoSpaceDN w:val="0"/>
        <w:adjustRightInd w:val="0"/>
        <w:spacing w:line="360" w:lineRule="auto"/>
        <w:ind w:firstLine="360"/>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图：</w:t>
      </w:r>
      <w:r>
        <w:rPr>
          <w:rFonts w:asciiTheme="minorEastAsia" w:hAnsiTheme="minorEastAsia" w:eastAsiaTheme="minorEastAsia"/>
          <w:sz w:val="28"/>
          <w:szCs w:val="28"/>
        </w:rPr>
        <w:t>基于数据驱动的</w:t>
      </w:r>
      <w:r>
        <w:rPr>
          <w:rFonts w:hint="eastAsia" w:asciiTheme="minorEastAsia" w:hAnsiTheme="minorEastAsia" w:eastAsiaTheme="minorEastAsia"/>
          <w:sz w:val="28"/>
          <w:szCs w:val="28"/>
        </w:rPr>
        <w:t>贷后管理</w:t>
      </w:r>
      <w:r>
        <w:rPr>
          <w:rFonts w:asciiTheme="minorEastAsia" w:hAnsiTheme="minorEastAsia" w:eastAsiaTheme="minorEastAsia"/>
          <w:sz w:val="28"/>
          <w:szCs w:val="28"/>
        </w:rPr>
        <w:t>模型</w:t>
      </w:r>
    </w:p>
    <w:p>
      <w:pPr>
        <w:pStyle w:val="46"/>
        <w:numPr>
          <w:ilvl w:val="0"/>
          <w:numId w:val="69"/>
        </w:numPr>
        <w:spacing w:line="36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触发方式</w:t>
      </w:r>
      <w:r>
        <w:rPr>
          <w:rFonts w:asciiTheme="minorEastAsia" w:hAnsiTheme="minorEastAsia" w:eastAsiaTheme="minorEastAsia"/>
          <w:sz w:val="28"/>
          <w:szCs w:val="28"/>
        </w:rPr>
        <w:t>预警</w:t>
      </w:r>
      <w:r>
        <w:rPr>
          <w:rFonts w:hint="eastAsia" w:asciiTheme="minorEastAsia" w:hAnsiTheme="minorEastAsia" w:eastAsiaTheme="minorEastAsia"/>
          <w:sz w:val="28"/>
          <w:szCs w:val="28"/>
        </w:rPr>
        <w:t>、分级式处理、全流程闭环管理：如上文贷后预警</w:t>
      </w:r>
      <w:r>
        <w:rPr>
          <w:rFonts w:asciiTheme="minorEastAsia" w:hAnsiTheme="minorEastAsia" w:eastAsiaTheme="minorEastAsia"/>
          <w:sz w:val="28"/>
          <w:szCs w:val="28"/>
        </w:rPr>
        <w:t>模型运行机制</w:t>
      </w:r>
      <w:r>
        <w:rPr>
          <w:rFonts w:hint="eastAsia" w:asciiTheme="minorEastAsia" w:hAnsiTheme="minorEastAsia" w:eastAsiaTheme="minorEastAsia"/>
          <w:sz w:val="28"/>
          <w:szCs w:val="28"/>
        </w:rPr>
        <w:t>所述，本项目触发方式</w:t>
      </w:r>
      <w:r>
        <w:rPr>
          <w:rFonts w:asciiTheme="minorEastAsia" w:hAnsiTheme="minorEastAsia" w:eastAsiaTheme="minorEastAsia"/>
          <w:sz w:val="28"/>
          <w:szCs w:val="28"/>
        </w:rPr>
        <w:t>预警</w:t>
      </w:r>
      <w:r>
        <w:rPr>
          <w:rFonts w:hint="eastAsia" w:asciiTheme="minorEastAsia" w:hAnsiTheme="minorEastAsia" w:eastAsiaTheme="minorEastAsia"/>
          <w:sz w:val="28"/>
          <w:szCs w:val="28"/>
        </w:rPr>
        <w:t>、分级式处理、全流程闭环管理机制可以使贷后更加精准有效、</w:t>
      </w:r>
      <w:r>
        <w:rPr>
          <w:rFonts w:hint="eastAsia" w:cs="Courier New" w:asciiTheme="minorEastAsia" w:hAnsiTheme="minorEastAsia" w:eastAsiaTheme="minorEastAsia"/>
          <w:color w:val="000000"/>
          <w:sz w:val="28"/>
          <w:szCs w:val="28"/>
        </w:rPr>
        <w:t>实现有预警必有响应，发现问题及时解决。</w:t>
      </w:r>
    </w:p>
    <w:p>
      <w:pPr>
        <w:pStyle w:val="46"/>
        <w:numPr>
          <w:ilvl w:val="0"/>
          <w:numId w:val="67"/>
        </w:numPr>
        <w:spacing w:line="360" w:lineRule="auto"/>
        <w:ind w:firstLineChars="0"/>
        <w:rPr>
          <w:rFonts w:asciiTheme="minorEastAsia" w:hAnsiTheme="minorEastAsia" w:eastAsiaTheme="minorEastAsia"/>
          <w:b/>
          <w:sz w:val="28"/>
          <w:szCs w:val="28"/>
        </w:rPr>
      </w:pPr>
      <w:r>
        <w:rPr>
          <w:rFonts w:hint="eastAsia" w:asciiTheme="minorEastAsia" w:hAnsiTheme="minorEastAsia" w:eastAsiaTheme="minorEastAsia"/>
          <w:b/>
          <w:sz w:val="28"/>
          <w:szCs w:val="28"/>
        </w:rPr>
        <w:t>部分关键风险因子展示表：</w:t>
      </w:r>
    </w:p>
    <w:tbl>
      <w:tblPr>
        <w:tblStyle w:val="186"/>
        <w:tblW w:w="8296"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852"/>
        <w:gridCol w:w="544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37" w:hRule="atLeast"/>
          <w:jc w:val="center"/>
        </w:trPr>
        <w:tc>
          <w:tcPr>
            <w:tcW w:w="2852" w:type="dxa"/>
            <w:shd w:val="clear" w:color="auto" w:fill="A8D08D" w:themeFill="accent6" w:themeFillTint="99"/>
          </w:tcPr>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风险</w:t>
            </w:r>
            <w:r>
              <w:rPr>
                <w:rFonts w:asciiTheme="minorEastAsia" w:hAnsiTheme="minorEastAsia" w:eastAsiaTheme="minorEastAsia"/>
                <w:szCs w:val="21"/>
              </w:rPr>
              <w:t>因子</w:t>
            </w:r>
            <w:r>
              <w:rPr>
                <w:rFonts w:hint="eastAsia" w:asciiTheme="minorEastAsia" w:hAnsiTheme="minorEastAsia" w:eastAsiaTheme="minorEastAsia"/>
                <w:szCs w:val="21"/>
              </w:rPr>
              <w:t>数据来源</w:t>
            </w:r>
          </w:p>
        </w:tc>
        <w:tc>
          <w:tcPr>
            <w:tcW w:w="5444" w:type="dxa"/>
            <w:shd w:val="clear" w:color="auto" w:fill="A8D08D" w:themeFill="accent6" w:themeFillTint="99"/>
          </w:tcPr>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风险</w:t>
            </w:r>
            <w:r>
              <w:rPr>
                <w:rFonts w:asciiTheme="minorEastAsia" w:hAnsiTheme="minorEastAsia" w:eastAsiaTheme="minorEastAsia"/>
                <w:szCs w:val="21"/>
              </w:rPr>
              <w:t>因子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8" w:hRule="atLeast"/>
          <w:jc w:val="center"/>
        </w:trPr>
        <w:tc>
          <w:tcPr>
            <w:tcW w:w="2852" w:type="dxa"/>
            <w:vMerge w:val="restart"/>
          </w:tcPr>
          <w:p>
            <w:pPr>
              <w:pStyle w:val="46"/>
              <w:ind w:firstLine="0" w:firstLineChars="0"/>
              <w:jc w:val="center"/>
              <w:rPr>
                <w:rFonts w:asciiTheme="minorEastAsia" w:hAnsiTheme="minorEastAsia" w:eastAsiaTheme="minorEastAsia"/>
                <w:color w:val="000000"/>
                <w:szCs w:val="21"/>
                <w:shd w:val="clear" w:color="auto" w:fill="FFFFFF"/>
              </w:rPr>
            </w:pPr>
            <w:r>
              <w:rPr>
                <w:rFonts w:hint="eastAsia" w:asciiTheme="minorEastAsia" w:hAnsiTheme="minorEastAsia" w:eastAsiaTheme="minorEastAsia"/>
                <w:color w:val="000000"/>
                <w:szCs w:val="21"/>
                <w:shd w:val="clear" w:color="auto" w:fill="FFFFFF"/>
              </w:rPr>
              <w:t>税务变更信息</w:t>
            </w:r>
          </w:p>
        </w:tc>
        <w:tc>
          <w:tcPr>
            <w:tcW w:w="5444" w:type="dxa"/>
            <w:vMerge w:val="restart"/>
          </w:tcPr>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法人</w:t>
            </w:r>
            <w:r>
              <w:rPr>
                <w:rFonts w:asciiTheme="minorEastAsia" w:hAnsiTheme="minorEastAsia" w:eastAsiaTheme="minorEastAsia"/>
                <w:szCs w:val="21"/>
              </w:rPr>
              <w:t>代表变更</w:t>
            </w:r>
          </w:p>
          <w:p>
            <w:pPr>
              <w:ind w:firstLine="480"/>
              <w:jc w:val="center"/>
              <w:rPr>
                <w:rFonts w:asciiTheme="minorEastAsia" w:hAnsiTheme="minorEastAsia" w:eastAsiaTheme="minorEastAsia"/>
                <w:szCs w:val="21"/>
              </w:rPr>
            </w:pPr>
            <w:r>
              <w:rPr>
                <w:rFonts w:hint="eastAsia" w:asciiTheme="minorEastAsia" w:hAnsiTheme="minorEastAsia" w:eastAsiaTheme="minorEastAsia"/>
                <w:szCs w:val="21"/>
              </w:rPr>
              <w:t>经营</w:t>
            </w:r>
            <w:r>
              <w:rPr>
                <w:rFonts w:asciiTheme="minorEastAsia" w:hAnsiTheme="minorEastAsia" w:eastAsiaTheme="minorEastAsia"/>
                <w:szCs w:val="21"/>
              </w:rPr>
              <w:t>地址变更</w:t>
            </w:r>
          </w:p>
          <w:p>
            <w:pPr>
              <w:ind w:firstLine="480"/>
              <w:jc w:val="center"/>
              <w:rPr>
                <w:rFonts w:asciiTheme="minorEastAsia" w:hAnsiTheme="minorEastAsia" w:eastAsiaTheme="minorEastAsia"/>
                <w:szCs w:val="21"/>
              </w:rPr>
            </w:pPr>
            <w:r>
              <w:rPr>
                <w:rFonts w:hint="eastAsia" w:asciiTheme="minorEastAsia" w:hAnsiTheme="minorEastAsia" w:eastAsiaTheme="minorEastAsia"/>
                <w:szCs w:val="21"/>
              </w:rPr>
              <w:t>重大</w:t>
            </w:r>
            <w:r>
              <w:rPr>
                <w:rFonts w:asciiTheme="minorEastAsia" w:hAnsiTheme="minorEastAsia" w:eastAsiaTheme="minorEastAsia"/>
                <w:szCs w:val="21"/>
              </w:rPr>
              <w:t>投资人变更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8" w:hRule="atLeast"/>
          <w:jc w:val="center"/>
        </w:trPr>
        <w:tc>
          <w:tcPr>
            <w:tcW w:w="2852" w:type="dxa"/>
            <w:vMerge w:val="continue"/>
          </w:tcPr>
          <w:p>
            <w:pPr>
              <w:pStyle w:val="46"/>
              <w:ind w:firstLine="0" w:firstLineChars="0"/>
              <w:jc w:val="center"/>
              <w:rPr>
                <w:rFonts w:asciiTheme="minorEastAsia" w:hAnsiTheme="minorEastAsia" w:eastAsiaTheme="minorEastAsia"/>
                <w:color w:val="000000"/>
                <w:szCs w:val="21"/>
                <w:shd w:val="clear" w:color="auto" w:fill="FFFFFF"/>
              </w:rPr>
            </w:pPr>
          </w:p>
        </w:tc>
        <w:tc>
          <w:tcPr>
            <w:tcW w:w="5444" w:type="dxa"/>
            <w:vMerge w:val="continue"/>
          </w:tcPr>
          <w:p>
            <w:pPr>
              <w:ind w:firstLine="480"/>
              <w:jc w:val="center"/>
              <w:rPr>
                <w:rFonts w:asciiTheme="minorEastAsia" w:hAnsiTheme="minorEastAsia" w:eastAsiaTheme="minorEastAsia"/>
                <w:szCs w:val="21"/>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09" w:hRule="atLeast"/>
          <w:jc w:val="center"/>
        </w:trPr>
        <w:tc>
          <w:tcPr>
            <w:tcW w:w="2852" w:type="dxa"/>
          </w:tcPr>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color w:val="000000"/>
                <w:szCs w:val="21"/>
                <w:shd w:val="clear" w:color="auto" w:fill="FFFFFF"/>
              </w:rPr>
              <w:t>纳税信用评级</w:t>
            </w:r>
          </w:p>
        </w:tc>
        <w:tc>
          <w:tcPr>
            <w:tcW w:w="5444" w:type="dxa"/>
          </w:tcPr>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信用</w:t>
            </w:r>
            <w:r>
              <w:rPr>
                <w:rFonts w:asciiTheme="minorEastAsia" w:hAnsiTheme="minorEastAsia" w:eastAsiaTheme="minorEastAsia"/>
                <w:szCs w:val="21"/>
              </w:rPr>
              <w:t>等级被调整到D级别</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2852" w:type="dxa"/>
          </w:tcPr>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color w:val="000000"/>
                <w:szCs w:val="21"/>
                <w:shd w:val="clear" w:color="auto" w:fill="FFFFFF"/>
              </w:rPr>
              <w:t>违法违章信息</w:t>
            </w:r>
          </w:p>
        </w:tc>
        <w:tc>
          <w:tcPr>
            <w:tcW w:w="5444" w:type="dxa"/>
          </w:tcPr>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逃税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2852" w:type="dxa"/>
          </w:tcPr>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color w:val="000000"/>
                <w:szCs w:val="21"/>
                <w:shd w:val="clear" w:color="auto" w:fill="FFFFFF"/>
              </w:rPr>
              <w:t>财务数据</w:t>
            </w:r>
          </w:p>
        </w:tc>
        <w:tc>
          <w:tcPr>
            <w:tcW w:w="5444" w:type="dxa"/>
          </w:tcPr>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利润</w:t>
            </w:r>
            <w:r>
              <w:rPr>
                <w:rFonts w:asciiTheme="minorEastAsia" w:hAnsiTheme="minorEastAsia" w:eastAsiaTheme="minorEastAsia"/>
                <w:szCs w:val="21"/>
              </w:rPr>
              <w:t>大幅下滑</w:t>
            </w:r>
          </w:p>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应收</w:t>
            </w:r>
            <w:r>
              <w:rPr>
                <w:rFonts w:asciiTheme="minorEastAsia" w:hAnsiTheme="minorEastAsia" w:eastAsiaTheme="minorEastAsia"/>
                <w:szCs w:val="21"/>
              </w:rPr>
              <w:t>账款周转率</w:t>
            </w:r>
            <w:r>
              <w:rPr>
                <w:rFonts w:hint="eastAsia" w:asciiTheme="minorEastAsia" w:hAnsiTheme="minorEastAsia" w:eastAsiaTheme="minorEastAsia"/>
                <w:szCs w:val="21"/>
              </w:rPr>
              <w:t>大幅</w:t>
            </w:r>
            <w:r>
              <w:rPr>
                <w:rFonts w:asciiTheme="minorEastAsia" w:hAnsiTheme="minorEastAsia" w:eastAsiaTheme="minorEastAsia"/>
                <w:szCs w:val="21"/>
              </w:rPr>
              <w:t>下滑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4" w:hRule="atLeast"/>
          <w:jc w:val="center"/>
        </w:trPr>
        <w:tc>
          <w:tcPr>
            <w:tcW w:w="2852" w:type="dxa"/>
          </w:tcPr>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color w:val="000000"/>
                <w:szCs w:val="21"/>
                <w:shd w:val="clear" w:color="auto" w:fill="FFFFFF"/>
              </w:rPr>
              <w:t>进销项发票</w:t>
            </w:r>
          </w:p>
        </w:tc>
        <w:tc>
          <w:tcPr>
            <w:tcW w:w="5444" w:type="dxa"/>
          </w:tcPr>
          <w:p>
            <w:pPr>
              <w:pStyle w:val="46"/>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收入</w:t>
            </w:r>
            <w:r>
              <w:rPr>
                <w:rFonts w:asciiTheme="minorEastAsia" w:hAnsiTheme="minorEastAsia" w:eastAsiaTheme="minorEastAsia"/>
                <w:szCs w:val="21"/>
              </w:rPr>
              <w:t>下滑时</w:t>
            </w:r>
            <w:r>
              <w:rPr>
                <w:rFonts w:hint="eastAsia" w:asciiTheme="minorEastAsia" w:hAnsiTheme="minorEastAsia" w:eastAsiaTheme="minorEastAsia"/>
                <w:szCs w:val="21"/>
              </w:rPr>
              <w:t>出现</w:t>
            </w:r>
            <w:r>
              <w:rPr>
                <w:rFonts w:asciiTheme="minorEastAsia" w:hAnsiTheme="minorEastAsia" w:eastAsiaTheme="minorEastAsia"/>
                <w:szCs w:val="21"/>
              </w:rPr>
              <w:t>新的大额交易的供应</w:t>
            </w:r>
            <w:r>
              <w:rPr>
                <w:rFonts w:hint="eastAsia" w:asciiTheme="minorEastAsia" w:hAnsiTheme="minorEastAsia" w:eastAsiaTheme="minorEastAsia"/>
                <w:szCs w:val="21"/>
              </w:rPr>
              <w:t>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6" w:hRule="atLeast"/>
          <w:jc w:val="center"/>
        </w:trPr>
        <w:tc>
          <w:tcPr>
            <w:tcW w:w="2852" w:type="dxa"/>
          </w:tcPr>
          <w:p>
            <w:pPr>
              <w:ind w:firstLine="480"/>
              <w:rPr>
                <w:rFonts w:asciiTheme="minorEastAsia" w:hAnsiTheme="minorEastAsia" w:eastAsiaTheme="minorEastAsia"/>
                <w:color w:val="000000"/>
                <w:szCs w:val="21"/>
                <w:shd w:val="clear" w:color="auto" w:fill="FFFFFF"/>
              </w:rPr>
            </w:pPr>
            <w:r>
              <w:rPr>
                <w:rFonts w:hint="eastAsia" w:asciiTheme="minorEastAsia" w:hAnsiTheme="minorEastAsia" w:eastAsiaTheme="minorEastAsia"/>
                <w:color w:val="000000"/>
                <w:szCs w:val="21"/>
                <w:shd w:val="clear" w:color="auto" w:fill="FFFFFF"/>
              </w:rPr>
              <w:t>税务申报数据</w:t>
            </w:r>
          </w:p>
        </w:tc>
        <w:tc>
          <w:tcPr>
            <w:tcW w:w="5444" w:type="dxa"/>
          </w:tcPr>
          <w:p>
            <w:pPr>
              <w:ind w:firstLine="480"/>
              <w:jc w:val="center"/>
              <w:rPr>
                <w:rFonts w:asciiTheme="minorEastAsia" w:hAnsiTheme="minorEastAsia" w:eastAsiaTheme="minorEastAsia"/>
                <w:szCs w:val="21"/>
              </w:rPr>
            </w:pPr>
            <w:r>
              <w:rPr>
                <w:rFonts w:hint="eastAsia" w:asciiTheme="minorEastAsia" w:hAnsiTheme="minorEastAsia" w:eastAsiaTheme="minorEastAsia"/>
                <w:szCs w:val="21"/>
              </w:rPr>
              <w:t>近六个月</w:t>
            </w:r>
            <w:r>
              <w:rPr>
                <w:rFonts w:asciiTheme="minorEastAsia" w:hAnsiTheme="minorEastAsia" w:eastAsiaTheme="minorEastAsia"/>
                <w:szCs w:val="21"/>
              </w:rPr>
              <w:t>申报</w:t>
            </w:r>
            <w:r>
              <w:rPr>
                <w:rFonts w:hint="eastAsia" w:asciiTheme="minorEastAsia" w:hAnsiTheme="minorEastAsia" w:eastAsiaTheme="minorEastAsia"/>
                <w:szCs w:val="21"/>
              </w:rPr>
              <w:t>收入</w:t>
            </w:r>
            <w:r>
              <w:rPr>
                <w:rFonts w:asciiTheme="minorEastAsia" w:hAnsiTheme="minorEastAsia" w:eastAsiaTheme="minorEastAsia"/>
                <w:szCs w:val="21"/>
              </w:rPr>
              <w:t>同比</w:t>
            </w:r>
            <w:r>
              <w:rPr>
                <w:rFonts w:hint="eastAsia" w:asciiTheme="minorEastAsia" w:hAnsiTheme="minorEastAsia" w:eastAsiaTheme="minorEastAsia"/>
                <w:szCs w:val="21"/>
              </w:rPr>
              <w:t>下滑</w:t>
            </w:r>
            <w:r>
              <w:rPr>
                <w:rFonts w:asciiTheme="minorEastAsia" w:hAnsiTheme="minorEastAsia" w:eastAsiaTheme="minorEastAsia"/>
                <w:szCs w:val="21"/>
              </w:rPr>
              <w:t>超过</w:t>
            </w:r>
            <w:r>
              <w:rPr>
                <w:rFonts w:hint="eastAsia" w:asciiTheme="minorEastAsia" w:hAnsiTheme="minorEastAsia" w:eastAsiaTheme="minorEastAsia"/>
                <w:szCs w:val="21"/>
              </w:rPr>
              <w:t>30</w:t>
            </w:r>
            <w:r>
              <w:rPr>
                <w:rFonts w:asciiTheme="minorEastAsia" w:hAnsiTheme="minorEastAsia" w:eastAsiaTheme="minorEastAsia"/>
                <w:szCs w:val="21"/>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35" w:hRule="atLeast"/>
          <w:jc w:val="center"/>
        </w:trPr>
        <w:tc>
          <w:tcPr>
            <w:tcW w:w="2852" w:type="dxa"/>
          </w:tcPr>
          <w:p>
            <w:pPr>
              <w:ind w:firstLine="480"/>
              <w:rPr>
                <w:rFonts w:asciiTheme="minorEastAsia" w:hAnsiTheme="minorEastAsia" w:eastAsiaTheme="minorEastAsia"/>
                <w:color w:val="000000"/>
                <w:szCs w:val="21"/>
                <w:shd w:val="clear" w:color="auto" w:fill="FFFFFF"/>
              </w:rPr>
            </w:pPr>
            <w:r>
              <w:rPr>
                <w:rFonts w:hint="eastAsia" w:asciiTheme="minorEastAsia" w:hAnsiTheme="minorEastAsia" w:eastAsiaTheme="minorEastAsia"/>
                <w:color w:val="000000"/>
                <w:szCs w:val="21"/>
                <w:shd w:val="clear" w:color="auto" w:fill="FFFFFF"/>
              </w:rPr>
              <w:t>税务征收数据</w:t>
            </w:r>
          </w:p>
        </w:tc>
        <w:tc>
          <w:tcPr>
            <w:tcW w:w="5444" w:type="dxa"/>
          </w:tcPr>
          <w:p>
            <w:pPr>
              <w:ind w:firstLine="480"/>
              <w:jc w:val="center"/>
              <w:rPr>
                <w:rFonts w:asciiTheme="minorEastAsia" w:hAnsiTheme="minorEastAsia" w:eastAsiaTheme="minorEastAsia"/>
                <w:szCs w:val="21"/>
              </w:rPr>
            </w:pPr>
            <w:r>
              <w:rPr>
                <w:rFonts w:hint="eastAsia" w:asciiTheme="minorEastAsia" w:hAnsiTheme="minorEastAsia" w:eastAsiaTheme="minorEastAsia"/>
                <w:szCs w:val="21"/>
              </w:rPr>
              <w:t>出现</w:t>
            </w:r>
            <w:r>
              <w:rPr>
                <w:rFonts w:asciiTheme="minorEastAsia" w:hAnsiTheme="minorEastAsia" w:eastAsiaTheme="minorEastAsia"/>
                <w:szCs w:val="21"/>
              </w:rPr>
              <w:t>税收滞纳金</w:t>
            </w:r>
          </w:p>
        </w:tc>
      </w:tr>
    </w:tbl>
    <w:p>
      <w:pPr>
        <w:pStyle w:val="46"/>
        <w:ind w:left="1412" w:firstLine="0" w:firstLineChars="0"/>
        <w:rPr>
          <w:rFonts w:asciiTheme="minorEastAsia" w:hAnsiTheme="minorEastAsia" w:eastAsiaTheme="minorEastAsia"/>
        </w:rPr>
      </w:pPr>
    </w:p>
    <w:p>
      <w:pPr>
        <w:pStyle w:val="55"/>
        <w:numPr>
          <w:ilvl w:val="2"/>
          <w:numId w:val="9"/>
        </w:numPr>
        <w:spacing w:before="156" w:after="156" w:line="360" w:lineRule="auto"/>
        <w:ind w:left="567"/>
        <w:rPr>
          <w:rFonts w:asciiTheme="minorEastAsia" w:hAnsiTheme="minorEastAsia" w:eastAsiaTheme="minorEastAsia"/>
          <w:b/>
          <w:sz w:val="28"/>
          <w:szCs w:val="28"/>
        </w:rPr>
      </w:pPr>
      <w:r>
        <w:rPr>
          <w:rFonts w:hint="eastAsia" w:asciiTheme="minorEastAsia" w:hAnsiTheme="minorEastAsia" w:eastAsiaTheme="minorEastAsia"/>
          <w:b/>
          <w:sz w:val="28"/>
          <w:szCs w:val="28"/>
        </w:rPr>
        <w:t>模型的完成</w:t>
      </w:r>
      <w:r>
        <w:rPr>
          <w:rFonts w:asciiTheme="minorEastAsia" w:hAnsiTheme="minorEastAsia" w:eastAsiaTheme="minorEastAsia"/>
          <w:b/>
          <w:sz w:val="28"/>
          <w:szCs w:val="28"/>
        </w:rPr>
        <w:t>时效</w:t>
      </w:r>
    </w:p>
    <w:tbl>
      <w:tblPr>
        <w:tblStyle w:val="186"/>
        <w:tblW w:w="7797"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696"/>
        <w:gridCol w:w="714"/>
        <w:gridCol w:w="709"/>
        <w:gridCol w:w="850"/>
        <w:gridCol w:w="709"/>
        <w:gridCol w:w="851"/>
        <w:gridCol w:w="850"/>
        <w:gridCol w:w="709"/>
        <w:gridCol w:w="70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vMerge w:val="restart"/>
          </w:tcPr>
          <w:p>
            <w:pPr>
              <w:widowControl/>
              <w:ind w:firstLine="360"/>
              <w:jc w:val="center"/>
              <w:rPr>
                <w:rFonts w:cs="宋体" w:asciiTheme="minorEastAsia" w:hAnsiTheme="minorEastAsia" w:eastAsiaTheme="minorEastAsia"/>
                <w:color w:val="000000"/>
                <w:sz w:val="18"/>
                <w:szCs w:val="18"/>
              </w:rPr>
            </w:pPr>
          </w:p>
          <w:p>
            <w:pPr>
              <w:widowControl/>
              <w:ind w:firstLine="450" w:firstLineChars="250"/>
              <w:jc w:val="center"/>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模型</w:t>
            </w:r>
          </w:p>
        </w:tc>
        <w:tc>
          <w:tcPr>
            <w:tcW w:w="6101" w:type="dxa"/>
            <w:gridSpan w:val="8"/>
            <w:tcBorders>
              <w:right w:val="single" w:color="auto" w:sz="4" w:space="0"/>
            </w:tcBorders>
          </w:tcPr>
          <w:p>
            <w:pPr>
              <w:widowControl/>
              <w:ind w:firstLine="360"/>
              <w:jc w:val="center"/>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模型开发和部署进度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vMerge w:val="continue"/>
          </w:tcPr>
          <w:p>
            <w:pPr>
              <w:widowControl/>
              <w:ind w:firstLine="360"/>
              <w:jc w:val="center"/>
              <w:rPr>
                <w:rFonts w:cs="宋体" w:asciiTheme="minorEastAsia" w:hAnsiTheme="minorEastAsia" w:eastAsiaTheme="minorEastAsia"/>
                <w:color w:val="000000"/>
                <w:sz w:val="18"/>
                <w:szCs w:val="18"/>
              </w:rPr>
            </w:pPr>
          </w:p>
        </w:tc>
        <w:tc>
          <w:tcPr>
            <w:tcW w:w="2982" w:type="dxa"/>
            <w:gridSpan w:val="4"/>
          </w:tcPr>
          <w:p>
            <w:pPr>
              <w:widowControl/>
              <w:ind w:firstLine="360"/>
              <w:jc w:val="center"/>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T</w:t>
            </w:r>
            <w:r>
              <w:rPr>
                <w:rFonts w:cs="宋体" w:asciiTheme="minorEastAsia" w:hAnsiTheme="minorEastAsia" w:eastAsiaTheme="minorEastAsia"/>
                <w:color w:val="000000"/>
                <w:sz w:val="18"/>
                <w:szCs w:val="18"/>
              </w:rPr>
              <w:t>+1</w:t>
            </w:r>
            <w:r>
              <w:rPr>
                <w:rFonts w:hint="eastAsia" w:cs="宋体" w:asciiTheme="minorEastAsia" w:hAnsiTheme="minorEastAsia" w:eastAsiaTheme="minorEastAsia"/>
                <w:color w:val="000000"/>
                <w:sz w:val="18"/>
                <w:szCs w:val="18"/>
              </w:rPr>
              <w:t>月</w:t>
            </w:r>
          </w:p>
        </w:tc>
        <w:tc>
          <w:tcPr>
            <w:tcW w:w="3119" w:type="dxa"/>
            <w:gridSpan w:val="4"/>
            <w:tcBorders>
              <w:right w:val="single" w:color="auto" w:sz="4" w:space="0"/>
            </w:tcBorders>
          </w:tcPr>
          <w:p>
            <w:pPr>
              <w:widowControl/>
              <w:ind w:firstLine="360"/>
              <w:jc w:val="center"/>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T</w:t>
            </w:r>
            <w:r>
              <w:rPr>
                <w:rFonts w:cs="宋体" w:asciiTheme="minorEastAsia" w:hAnsiTheme="minorEastAsia" w:eastAsiaTheme="minorEastAsia"/>
                <w:color w:val="000000"/>
                <w:sz w:val="18"/>
                <w:szCs w:val="18"/>
              </w:rPr>
              <w:t>+2</w:t>
            </w:r>
            <w:r>
              <w:rPr>
                <w:rFonts w:hint="eastAsia" w:cs="宋体" w:asciiTheme="minorEastAsia" w:hAnsiTheme="minorEastAsia" w:eastAsiaTheme="minorEastAsia"/>
                <w:color w:val="000000"/>
                <w:sz w:val="18"/>
                <w:szCs w:val="18"/>
              </w:rPr>
              <w:t>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jc w:val="center"/>
        </w:trPr>
        <w:tc>
          <w:tcPr>
            <w:tcW w:w="1696" w:type="dxa"/>
          </w:tcPr>
          <w:p>
            <w:pPr>
              <w:widowControl/>
              <w:ind w:firstLine="360"/>
              <w:jc w:val="left"/>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客户准入模型</w:t>
            </w:r>
          </w:p>
        </w:tc>
        <w:tc>
          <w:tcPr>
            <w:tcW w:w="714" w:type="dxa"/>
          </w:tcPr>
          <w:p>
            <w:pPr>
              <w:widowControl/>
              <w:ind w:firstLine="360"/>
              <w:jc w:val="left"/>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　</w:t>
            </w:r>
          </w:p>
        </w:tc>
        <w:tc>
          <w:tcPr>
            <w:tcW w:w="709" w:type="dxa"/>
            <w:shd w:val="clear" w:color="auto" w:fill="F7CAAC" w:themeFill="accent2" w:themeFillTint="66"/>
          </w:tcPr>
          <w:p>
            <w:pPr>
              <w:widowControl/>
              <w:ind w:firstLine="360"/>
              <w:jc w:val="left"/>
              <w:rPr>
                <w:rFonts w:cs="宋体" w:asciiTheme="minorEastAsia" w:hAnsiTheme="minorEastAsia" w:eastAsiaTheme="minorEastAsia"/>
                <w:color w:val="000000"/>
                <w:sz w:val="18"/>
                <w:szCs w:val="18"/>
              </w:rPr>
            </w:pPr>
          </w:p>
        </w:tc>
        <w:tc>
          <w:tcPr>
            <w:tcW w:w="850" w:type="dxa"/>
            <w:shd w:val="clear" w:color="auto" w:fill="F7CAAC" w:themeFill="accent2" w:themeFillTint="66"/>
          </w:tcPr>
          <w:p>
            <w:pPr>
              <w:widowControl/>
              <w:ind w:firstLine="360"/>
              <w:jc w:val="left"/>
              <w:rPr>
                <w:rFonts w:asciiTheme="minorEastAsia" w:hAnsiTheme="minorEastAsia" w:eastAsiaTheme="minorEastAsia"/>
                <w:sz w:val="18"/>
                <w:szCs w:val="18"/>
              </w:rPr>
            </w:pPr>
          </w:p>
        </w:tc>
        <w:tc>
          <w:tcPr>
            <w:tcW w:w="709" w:type="dxa"/>
          </w:tcPr>
          <w:p>
            <w:pPr>
              <w:widowControl/>
              <w:ind w:firstLine="360"/>
              <w:jc w:val="left"/>
              <w:rPr>
                <w:rFonts w:asciiTheme="minorEastAsia" w:hAnsiTheme="minorEastAsia" w:eastAsiaTheme="minorEastAsia"/>
                <w:sz w:val="18"/>
                <w:szCs w:val="18"/>
              </w:rPr>
            </w:pPr>
          </w:p>
        </w:tc>
        <w:tc>
          <w:tcPr>
            <w:tcW w:w="851" w:type="dxa"/>
          </w:tcPr>
          <w:p>
            <w:pPr>
              <w:widowControl/>
              <w:ind w:firstLine="360"/>
              <w:jc w:val="left"/>
              <w:rPr>
                <w:rFonts w:asciiTheme="minorEastAsia" w:hAnsiTheme="minorEastAsia" w:eastAsiaTheme="minorEastAsia"/>
                <w:sz w:val="18"/>
                <w:szCs w:val="18"/>
              </w:rPr>
            </w:pPr>
          </w:p>
        </w:tc>
        <w:tc>
          <w:tcPr>
            <w:tcW w:w="850" w:type="dxa"/>
          </w:tcPr>
          <w:p>
            <w:pPr>
              <w:widowControl/>
              <w:ind w:firstLine="360"/>
              <w:jc w:val="left"/>
              <w:rPr>
                <w:rFonts w:asciiTheme="minorEastAsia" w:hAnsiTheme="minorEastAsia" w:eastAsiaTheme="minorEastAsia"/>
                <w:sz w:val="18"/>
                <w:szCs w:val="18"/>
              </w:rPr>
            </w:pPr>
          </w:p>
        </w:tc>
        <w:tc>
          <w:tcPr>
            <w:tcW w:w="709" w:type="dxa"/>
          </w:tcPr>
          <w:p>
            <w:pPr>
              <w:widowControl/>
              <w:ind w:firstLine="360"/>
              <w:jc w:val="left"/>
              <w:rPr>
                <w:rFonts w:asciiTheme="minorEastAsia" w:hAnsiTheme="minorEastAsia" w:eastAsiaTheme="minorEastAsia"/>
                <w:sz w:val="18"/>
                <w:szCs w:val="18"/>
              </w:rPr>
            </w:pPr>
          </w:p>
        </w:tc>
        <w:tc>
          <w:tcPr>
            <w:tcW w:w="709" w:type="dxa"/>
          </w:tcPr>
          <w:p>
            <w:pPr>
              <w:widowControl/>
              <w:ind w:firstLine="360"/>
              <w:jc w:val="left"/>
              <w:rPr>
                <w:rFonts w:asciiTheme="minorEastAsia" w:hAnsiTheme="minorEastAsia" w:eastAsiaTheme="minorEastAsia"/>
                <w:sz w:val="18"/>
                <w:szCs w:val="18"/>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tcPr>
          <w:p>
            <w:pPr>
              <w:widowControl/>
              <w:ind w:firstLine="360"/>
              <w:jc w:val="left"/>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反欺诈模型</w:t>
            </w:r>
          </w:p>
        </w:tc>
        <w:tc>
          <w:tcPr>
            <w:tcW w:w="714" w:type="dxa"/>
          </w:tcPr>
          <w:p>
            <w:pPr>
              <w:widowControl/>
              <w:ind w:firstLine="360"/>
              <w:jc w:val="left"/>
              <w:rPr>
                <w:rFonts w:cs="宋体" w:asciiTheme="minorEastAsia" w:hAnsiTheme="minorEastAsia" w:eastAsiaTheme="minorEastAsia"/>
                <w:color w:val="1F497D"/>
                <w:sz w:val="18"/>
                <w:szCs w:val="18"/>
              </w:rPr>
            </w:pPr>
            <w:r>
              <w:rPr>
                <w:rFonts w:hint="eastAsia" w:cs="宋体" w:asciiTheme="minorEastAsia" w:hAnsiTheme="minorEastAsia" w:eastAsiaTheme="minorEastAsia"/>
                <w:color w:val="1F497D"/>
                <w:sz w:val="18"/>
                <w:szCs w:val="18"/>
              </w:rPr>
              <w:t>　</w:t>
            </w:r>
          </w:p>
        </w:tc>
        <w:tc>
          <w:tcPr>
            <w:tcW w:w="709" w:type="dxa"/>
          </w:tcPr>
          <w:p>
            <w:pPr>
              <w:widowControl/>
              <w:ind w:firstLine="360"/>
              <w:jc w:val="left"/>
              <w:rPr>
                <w:rFonts w:cs="宋体" w:asciiTheme="minorEastAsia" w:hAnsiTheme="minorEastAsia" w:eastAsiaTheme="minorEastAsia"/>
                <w:color w:val="1F497D"/>
                <w:sz w:val="18"/>
                <w:szCs w:val="18"/>
              </w:rPr>
            </w:pPr>
          </w:p>
        </w:tc>
        <w:tc>
          <w:tcPr>
            <w:tcW w:w="850" w:type="dxa"/>
            <w:shd w:val="clear" w:color="auto" w:fill="DEEAF6" w:themeFill="accent1" w:themeFillTint="33"/>
          </w:tcPr>
          <w:p>
            <w:pPr>
              <w:widowControl/>
              <w:ind w:firstLine="360"/>
              <w:jc w:val="left"/>
              <w:rPr>
                <w:rFonts w:cs="宋体" w:asciiTheme="minorEastAsia" w:hAnsiTheme="minorEastAsia" w:eastAsiaTheme="minorEastAsia"/>
                <w:color w:val="1F497D"/>
                <w:sz w:val="18"/>
                <w:szCs w:val="18"/>
              </w:rPr>
            </w:pPr>
          </w:p>
        </w:tc>
        <w:tc>
          <w:tcPr>
            <w:tcW w:w="709" w:type="dxa"/>
            <w:shd w:val="clear" w:color="auto" w:fill="DEEAF6" w:themeFill="accent1" w:themeFillTint="33"/>
          </w:tcPr>
          <w:p>
            <w:pPr>
              <w:widowControl/>
              <w:ind w:firstLine="360"/>
              <w:jc w:val="left"/>
              <w:rPr>
                <w:rFonts w:asciiTheme="minorEastAsia" w:hAnsiTheme="minorEastAsia" w:eastAsiaTheme="minorEastAsia"/>
                <w:sz w:val="18"/>
                <w:szCs w:val="18"/>
              </w:rPr>
            </w:pPr>
          </w:p>
        </w:tc>
        <w:tc>
          <w:tcPr>
            <w:tcW w:w="851" w:type="dxa"/>
            <w:shd w:val="clear" w:color="auto" w:fill="DEEAF6" w:themeFill="accent1" w:themeFillTint="33"/>
          </w:tcPr>
          <w:p>
            <w:pPr>
              <w:widowControl/>
              <w:ind w:firstLine="360"/>
              <w:jc w:val="left"/>
              <w:rPr>
                <w:rFonts w:asciiTheme="minorEastAsia" w:hAnsiTheme="minorEastAsia" w:eastAsiaTheme="minorEastAsia"/>
                <w:sz w:val="18"/>
                <w:szCs w:val="18"/>
              </w:rPr>
            </w:pPr>
          </w:p>
        </w:tc>
        <w:tc>
          <w:tcPr>
            <w:tcW w:w="850" w:type="dxa"/>
          </w:tcPr>
          <w:p>
            <w:pPr>
              <w:widowControl/>
              <w:ind w:firstLine="360"/>
              <w:jc w:val="left"/>
              <w:rPr>
                <w:rFonts w:asciiTheme="minorEastAsia" w:hAnsiTheme="minorEastAsia" w:eastAsiaTheme="minorEastAsia"/>
                <w:sz w:val="18"/>
                <w:szCs w:val="18"/>
              </w:rPr>
            </w:pPr>
          </w:p>
        </w:tc>
        <w:tc>
          <w:tcPr>
            <w:tcW w:w="709" w:type="dxa"/>
          </w:tcPr>
          <w:p>
            <w:pPr>
              <w:widowControl/>
              <w:ind w:firstLine="360"/>
              <w:jc w:val="left"/>
              <w:rPr>
                <w:rFonts w:asciiTheme="minorEastAsia" w:hAnsiTheme="minorEastAsia" w:eastAsiaTheme="minorEastAsia"/>
                <w:sz w:val="18"/>
                <w:szCs w:val="18"/>
              </w:rPr>
            </w:pPr>
          </w:p>
        </w:tc>
        <w:tc>
          <w:tcPr>
            <w:tcW w:w="709" w:type="dxa"/>
          </w:tcPr>
          <w:p>
            <w:pPr>
              <w:widowControl/>
              <w:ind w:firstLine="360"/>
              <w:jc w:val="left"/>
              <w:rPr>
                <w:rFonts w:asciiTheme="minorEastAsia" w:hAnsiTheme="minorEastAsia" w:eastAsiaTheme="minorEastAsia"/>
                <w:sz w:val="18"/>
                <w:szCs w:val="18"/>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tcPr>
          <w:p>
            <w:pPr>
              <w:widowControl/>
              <w:ind w:firstLine="360"/>
              <w:jc w:val="left"/>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审批准入模型</w:t>
            </w:r>
          </w:p>
        </w:tc>
        <w:tc>
          <w:tcPr>
            <w:tcW w:w="714" w:type="dxa"/>
          </w:tcPr>
          <w:p>
            <w:pPr>
              <w:widowControl/>
              <w:ind w:firstLine="360"/>
              <w:jc w:val="left"/>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　</w:t>
            </w:r>
          </w:p>
        </w:tc>
        <w:tc>
          <w:tcPr>
            <w:tcW w:w="709" w:type="dxa"/>
            <w:shd w:val="clear" w:color="auto" w:fill="FEF2CC" w:themeFill="accent4" w:themeFillTint="33"/>
          </w:tcPr>
          <w:p>
            <w:pPr>
              <w:widowControl/>
              <w:ind w:firstLine="360"/>
              <w:jc w:val="left"/>
              <w:rPr>
                <w:rFonts w:cs="宋体" w:asciiTheme="minorEastAsia" w:hAnsiTheme="minorEastAsia" w:eastAsiaTheme="minorEastAsia"/>
                <w:color w:val="000000"/>
                <w:sz w:val="18"/>
                <w:szCs w:val="18"/>
              </w:rPr>
            </w:pPr>
          </w:p>
        </w:tc>
        <w:tc>
          <w:tcPr>
            <w:tcW w:w="850" w:type="dxa"/>
            <w:shd w:val="clear" w:color="auto" w:fill="FEF2CC" w:themeFill="accent4" w:themeFillTint="33"/>
          </w:tcPr>
          <w:p>
            <w:pPr>
              <w:widowControl/>
              <w:ind w:firstLine="360"/>
              <w:jc w:val="left"/>
              <w:rPr>
                <w:rFonts w:cs="宋体" w:asciiTheme="minorEastAsia" w:hAnsiTheme="minorEastAsia" w:eastAsiaTheme="minorEastAsia"/>
                <w:color w:val="000000"/>
                <w:sz w:val="18"/>
                <w:szCs w:val="18"/>
              </w:rPr>
            </w:pPr>
          </w:p>
        </w:tc>
        <w:tc>
          <w:tcPr>
            <w:tcW w:w="709" w:type="dxa"/>
            <w:shd w:val="clear" w:color="auto" w:fill="FEF2CC" w:themeFill="accent4" w:themeFillTint="33"/>
          </w:tcPr>
          <w:p>
            <w:pPr>
              <w:widowControl/>
              <w:ind w:firstLine="360"/>
              <w:jc w:val="left"/>
              <w:rPr>
                <w:rFonts w:cs="宋体" w:asciiTheme="minorEastAsia" w:hAnsiTheme="minorEastAsia" w:eastAsiaTheme="minorEastAsia"/>
                <w:color w:val="000000"/>
                <w:sz w:val="18"/>
                <w:szCs w:val="18"/>
              </w:rPr>
            </w:pPr>
          </w:p>
        </w:tc>
        <w:tc>
          <w:tcPr>
            <w:tcW w:w="851" w:type="dxa"/>
            <w:shd w:val="clear" w:color="auto" w:fill="FEF2CC" w:themeFill="accent4" w:themeFillTint="33"/>
          </w:tcPr>
          <w:p>
            <w:pPr>
              <w:widowControl/>
              <w:ind w:firstLine="360"/>
              <w:jc w:val="left"/>
              <w:rPr>
                <w:rFonts w:cs="宋体" w:asciiTheme="minorEastAsia" w:hAnsiTheme="minorEastAsia" w:eastAsiaTheme="minorEastAsia"/>
                <w:color w:val="000000"/>
                <w:sz w:val="18"/>
                <w:szCs w:val="18"/>
              </w:rPr>
            </w:pPr>
          </w:p>
        </w:tc>
        <w:tc>
          <w:tcPr>
            <w:tcW w:w="850" w:type="dxa"/>
            <w:shd w:val="clear" w:color="auto" w:fill="FEF2CC" w:themeFill="accent4" w:themeFillTint="33"/>
          </w:tcPr>
          <w:p>
            <w:pPr>
              <w:widowControl/>
              <w:ind w:firstLine="360"/>
              <w:jc w:val="left"/>
              <w:rPr>
                <w:rFonts w:cs="宋体" w:asciiTheme="minorEastAsia" w:hAnsiTheme="minorEastAsia" w:eastAsiaTheme="minorEastAsia"/>
                <w:color w:val="000000"/>
                <w:sz w:val="18"/>
                <w:szCs w:val="18"/>
              </w:rPr>
            </w:pPr>
          </w:p>
        </w:tc>
        <w:tc>
          <w:tcPr>
            <w:tcW w:w="709" w:type="dxa"/>
            <w:shd w:val="clear" w:color="auto" w:fill="FEF2CC" w:themeFill="accent4" w:themeFillTint="33"/>
          </w:tcPr>
          <w:p>
            <w:pPr>
              <w:widowControl/>
              <w:ind w:firstLine="360"/>
              <w:jc w:val="left"/>
              <w:rPr>
                <w:rFonts w:cs="宋体" w:asciiTheme="minorEastAsia" w:hAnsiTheme="minorEastAsia" w:eastAsiaTheme="minorEastAsia"/>
                <w:color w:val="000000"/>
                <w:sz w:val="18"/>
                <w:szCs w:val="18"/>
              </w:rPr>
            </w:pPr>
          </w:p>
        </w:tc>
        <w:tc>
          <w:tcPr>
            <w:tcW w:w="709" w:type="dxa"/>
            <w:shd w:val="clear" w:color="auto" w:fill="FEF2CC" w:themeFill="accent4" w:themeFillTint="33"/>
          </w:tcPr>
          <w:p>
            <w:pPr>
              <w:widowControl/>
              <w:ind w:firstLine="360"/>
              <w:jc w:val="left"/>
              <w:rPr>
                <w:rFonts w:cs="宋体" w:asciiTheme="minorEastAsia" w:hAnsiTheme="minorEastAsia" w:eastAsiaTheme="minorEastAsia"/>
                <w:color w:val="000000"/>
                <w:sz w:val="18"/>
                <w:szCs w:val="18"/>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5" w:hRule="atLeast"/>
          <w:jc w:val="center"/>
        </w:trPr>
        <w:tc>
          <w:tcPr>
            <w:tcW w:w="1696" w:type="dxa"/>
          </w:tcPr>
          <w:p>
            <w:pPr>
              <w:widowControl/>
              <w:ind w:firstLine="360"/>
              <w:jc w:val="left"/>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额度审批模型</w:t>
            </w:r>
          </w:p>
        </w:tc>
        <w:tc>
          <w:tcPr>
            <w:tcW w:w="714" w:type="dxa"/>
          </w:tcPr>
          <w:p>
            <w:pPr>
              <w:widowControl/>
              <w:ind w:firstLine="360"/>
              <w:jc w:val="left"/>
              <w:rPr>
                <w:rFonts w:cs="宋体" w:asciiTheme="minorEastAsia" w:hAnsiTheme="minorEastAsia" w:eastAsiaTheme="minorEastAsia"/>
                <w:color w:val="000000"/>
                <w:sz w:val="18"/>
                <w:szCs w:val="18"/>
              </w:rPr>
            </w:pPr>
          </w:p>
        </w:tc>
        <w:tc>
          <w:tcPr>
            <w:tcW w:w="709" w:type="dxa"/>
            <w:shd w:val="clear" w:color="auto" w:fill="auto"/>
          </w:tcPr>
          <w:p>
            <w:pPr>
              <w:widowControl/>
              <w:ind w:firstLine="360"/>
              <w:jc w:val="left"/>
              <w:rPr>
                <w:rFonts w:asciiTheme="minorEastAsia" w:hAnsiTheme="minorEastAsia" w:eastAsiaTheme="minorEastAsia"/>
                <w:sz w:val="18"/>
                <w:szCs w:val="18"/>
              </w:rPr>
            </w:pPr>
          </w:p>
        </w:tc>
        <w:tc>
          <w:tcPr>
            <w:tcW w:w="850" w:type="dxa"/>
            <w:shd w:val="clear" w:color="auto" w:fill="F4B083" w:themeFill="accent2" w:themeFillTint="99"/>
          </w:tcPr>
          <w:p>
            <w:pPr>
              <w:widowControl/>
              <w:ind w:firstLine="360"/>
              <w:jc w:val="left"/>
              <w:rPr>
                <w:rFonts w:asciiTheme="minorEastAsia" w:hAnsiTheme="minorEastAsia" w:eastAsiaTheme="minorEastAsia"/>
                <w:sz w:val="18"/>
                <w:szCs w:val="18"/>
              </w:rPr>
            </w:pPr>
          </w:p>
        </w:tc>
        <w:tc>
          <w:tcPr>
            <w:tcW w:w="709" w:type="dxa"/>
            <w:shd w:val="clear" w:color="auto" w:fill="F4B083" w:themeFill="accent2" w:themeFillTint="99"/>
          </w:tcPr>
          <w:p>
            <w:pPr>
              <w:widowControl/>
              <w:ind w:firstLine="360"/>
              <w:jc w:val="left"/>
              <w:rPr>
                <w:rFonts w:cs="宋体" w:asciiTheme="minorEastAsia" w:hAnsiTheme="minorEastAsia" w:eastAsiaTheme="minorEastAsia"/>
                <w:color w:val="000000"/>
                <w:sz w:val="18"/>
                <w:szCs w:val="18"/>
              </w:rPr>
            </w:pPr>
          </w:p>
        </w:tc>
        <w:tc>
          <w:tcPr>
            <w:tcW w:w="851" w:type="dxa"/>
            <w:shd w:val="clear" w:color="auto" w:fill="F4B083" w:themeFill="accent2" w:themeFillTint="99"/>
          </w:tcPr>
          <w:p>
            <w:pPr>
              <w:widowControl/>
              <w:ind w:firstLine="360"/>
              <w:jc w:val="left"/>
              <w:rPr>
                <w:rFonts w:cs="宋体" w:asciiTheme="minorEastAsia" w:hAnsiTheme="minorEastAsia" w:eastAsiaTheme="minorEastAsia"/>
                <w:color w:val="000000"/>
                <w:sz w:val="18"/>
                <w:szCs w:val="18"/>
              </w:rPr>
            </w:pPr>
          </w:p>
        </w:tc>
        <w:tc>
          <w:tcPr>
            <w:tcW w:w="850" w:type="dxa"/>
            <w:shd w:val="clear" w:color="auto" w:fill="F4B083" w:themeFill="accent2" w:themeFillTint="99"/>
          </w:tcPr>
          <w:p>
            <w:pPr>
              <w:widowControl/>
              <w:ind w:firstLine="360"/>
              <w:jc w:val="left"/>
              <w:rPr>
                <w:rFonts w:cs="宋体" w:asciiTheme="minorEastAsia" w:hAnsiTheme="minorEastAsia" w:eastAsiaTheme="minorEastAsia"/>
                <w:color w:val="9DC3E6" w:themeColor="accent1" w:themeTint="99"/>
                <w:sz w:val="18"/>
                <w:szCs w:val="18"/>
                <w14:textFill>
                  <w14:solidFill>
                    <w14:schemeClr w14:val="accent1">
                      <w14:lumMod w14:val="60000"/>
                      <w14:lumOff w14:val="40000"/>
                    </w14:schemeClr>
                  </w14:solidFill>
                </w14:textFill>
              </w:rPr>
            </w:pPr>
          </w:p>
        </w:tc>
        <w:tc>
          <w:tcPr>
            <w:tcW w:w="709" w:type="dxa"/>
            <w:shd w:val="clear" w:color="auto" w:fill="auto"/>
          </w:tcPr>
          <w:p>
            <w:pPr>
              <w:ind w:firstLine="360"/>
              <w:jc w:val="left"/>
              <w:rPr>
                <w:rFonts w:cs="宋体" w:asciiTheme="minorEastAsia" w:hAnsiTheme="minorEastAsia" w:eastAsiaTheme="minorEastAsia"/>
                <w:color w:val="9DC3E6" w:themeColor="accent1" w:themeTint="99"/>
                <w:sz w:val="18"/>
                <w:szCs w:val="18"/>
                <w14:textFill>
                  <w14:solidFill>
                    <w14:schemeClr w14:val="accent1">
                      <w14:lumMod w14:val="60000"/>
                      <w14:lumOff w14:val="40000"/>
                    </w14:schemeClr>
                  </w14:solidFill>
                </w14:textFill>
              </w:rPr>
            </w:pPr>
          </w:p>
        </w:tc>
        <w:tc>
          <w:tcPr>
            <w:tcW w:w="709" w:type="dxa"/>
            <w:shd w:val="clear" w:color="auto" w:fill="auto"/>
          </w:tcPr>
          <w:p>
            <w:pPr>
              <w:ind w:firstLine="360"/>
              <w:jc w:val="left"/>
              <w:rPr>
                <w:rFonts w:cs="宋体" w:asciiTheme="minorEastAsia" w:hAnsiTheme="minorEastAsia" w:eastAsiaTheme="minorEastAsia"/>
                <w:color w:val="9DC3E6" w:themeColor="accent1" w:themeTint="99"/>
                <w:sz w:val="18"/>
                <w:szCs w:val="18"/>
                <w14:textFill>
                  <w14:solidFill>
                    <w14:schemeClr w14:val="accent1">
                      <w14:lumMod w14:val="60000"/>
                      <w14:lumOff w14:val="40000"/>
                    </w14:schemeClr>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tcPr>
          <w:p>
            <w:pPr>
              <w:widowControl/>
              <w:ind w:firstLine="360"/>
              <w:jc w:val="left"/>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风险定价模型</w:t>
            </w:r>
          </w:p>
        </w:tc>
        <w:tc>
          <w:tcPr>
            <w:tcW w:w="714" w:type="dxa"/>
          </w:tcPr>
          <w:p>
            <w:pPr>
              <w:widowControl/>
              <w:ind w:firstLine="360"/>
              <w:jc w:val="left"/>
              <w:rPr>
                <w:rFonts w:cs="宋体" w:asciiTheme="minorEastAsia" w:hAnsiTheme="minorEastAsia" w:eastAsiaTheme="minorEastAsia"/>
                <w:color w:val="000000"/>
                <w:sz w:val="18"/>
                <w:szCs w:val="18"/>
              </w:rPr>
            </w:pPr>
          </w:p>
        </w:tc>
        <w:tc>
          <w:tcPr>
            <w:tcW w:w="709" w:type="dxa"/>
          </w:tcPr>
          <w:p>
            <w:pPr>
              <w:widowControl/>
              <w:ind w:firstLine="360"/>
              <w:jc w:val="left"/>
              <w:rPr>
                <w:rFonts w:asciiTheme="minorEastAsia" w:hAnsiTheme="minorEastAsia" w:eastAsiaTheme="minorEastAsia"/>
                <w:sz w:val="18"/>
                <w:szCs w:val="18"/>
              </w:rPr>
            </w:pPr>
          </w:p>
        </w:tc>
        <w:tc>
          <w:tcPr>
            <w:tcW w:w="850" w:type="dxa"/>
          </w:tcPr>
          <w:p>
            <w:pPr>
              <w:widowControl/>
              <w:ind w:firstLine="360"/>
              <w:jc w:val="left"/>
              <w:rPr>
                <w:rFonts w:asciiTheme="minorEastAsia" w:hAnsiTheme="minorEastAsia" w:eastAsiaTheme="minorEastAsia"/>
                <w:sz w:val="18"/>
                <w:szCs w:val="18"/>
              </w:rPr>
            </w:pPr>
          </w:p>
        </w:tc>
        <w:tc>
          <w:tcPr>
            <w:tcW w:w="709" w:type="dxa"/>
            <w:shd w:val="clear" w:color="auto" w:fill="DADADA" w:themeFill="accent3" w:themeFillTint="66"/>
          </w:tcPr>
          <w:p>
            <w:pPr>
              <w:widowControl/>
              <w:ind w:firstLine="360"/>
              <w:jc w:val="left"/>
              <w:rPr>
                <w:rFonts w:cs="宋体" w:asciiTheme="minorEastAsia" w:hAnsiTheme="minorEastAsia" w:eastAsiaTheme="minorEastAsia"/>
                <w:color w:val="000000"/>
                <w:sz w:val="18"/>
                <w:szCs w:val="18"/>
              </w:rPr>
            </w:pPr>
          </w:p>
        </w:tc>
        <w:tc>
          <w:tcPr>
            <w:tcW w:w="851" w:type="dxa"/>
            <w:shd w:val="clear" w:color="auto" w:fill="DADADA" w:themeFill="accent3" w:themeFillTint="66"/>
          </w:tcPr>
          <w:p>
            <w:pPr>
              <w:widowControl/>
              <w:ind w:firstLine="360"/>
              <w:jc w:val="left"/>
              <w:rPr>
                <w:rFonts w:cs="宋体" w:asciiTheme="minorEastAsia" w:hAnsiTheme="minorEastAsia" w:eastAsiaTheme="minorEastAsia"/>
                <w:color w:val="000000"/>
                <w:sz w:val="18"/>
                <w:szCs w:val="18"/>
              </w:rPr>
            </w:pPr>
          </w:p>
        </w:tc>
        <w:tc>
          <w:tcPr>
            <w:tcW w:w="850" w:type="dxa"/>
            <w:shd w:val="clear" w:color="auto" w:fill="DADADA" w:themeFill="accent3" w:themeFillTint="66"/>
          </w:tcPr>
          <w:p>
            <w:pPr>
              <w:widowControl/>
              <w:ind w:firstLine="360"/>
              <w:jc w:val="left"/>
              <w:rPr>
                <w:rFonts w:cs="宋体" w:asciiTheme="minorEastAsia" w:hAnsiTheme="minorEastAsia" w:eastAsiaTheme="minorEastAsia"/>
                <w:color w:val="000000"/>
                <w:sz w:val="18"/>
                <w:szCs w:val="18"/>
              </w:rPr>
            </w:pPr>
          </w:p>
        </w:tc>
        <w:tc>
          <w:tcPr>
            <w:tcW w:w="709" w:type="dxa"/>
            <w:shd w:val="clear" w:color="auto" w:fill="DADADA" w:themeFill="accent3" w:themeFillTint="66"/>
          </w:tcPr>
          <w:p>
            <w:pPr>
              <w:ind w:firstLine="360"/>
              <w:jc w:val="left"/>
              <w:rPr>
                <w:rFonts w:cs="宋体" w:asciiTheme="minorEastAsia" w:hAnsiTheme="minorEastAsia" w:eastAsiaTheme="minorEastAsia"/>
                <w:color w:val="000000"/>
                <w:sz w:val="18"/>
                <w:szCs w:val="18"/>
              </w:rPr>
            </w:pPr>
          </w:p>
        </w:tc>
        <w:tc>
          <w:tcPr>
            <w:tcW w:w="709" w:type="dxa"/>
          </w:tcPr>
          <w:p>
            <w:pPr>
              <w:ind w:firstLine="360"/>
              <w:jc w:val="left"/>
              <w:rPr>
                <w:rFonts w:cs="宋体" w:asciiTheme="minorEastAsia" w:hAnsiTheme="minorEastAsia" w:eastAsiaTheme="minorEastAsia"/>
                <w:color w:val="000000"/>
                <w:sz w:val="18"/>
                <w:szCs w:val="18"/>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0" w:hRule="atLeast"/>
          <w:jc w:val="center"/>
        </w:trPr>
        <w:tc>
          <w:tcPr>
            <w:tcW w:w="1696" w:type="dxa"/>
          </w:tcPr>
          <w:p>
            <w:pPr>
              <w:widowControl/>
              <w:ind w:firstLine="360"/>
              <w:jc w:val="left"/>
              <w:rPr>
                <w:rFonts w:cs="宋体" w:asciiTheme="minorEastAsia" w:hAnsiTheme="minorEastAsia" w:eastAsiaTheme="minorEastAsia"/>
                <w:color w:val="000000"/>
                <w:sz w:val="18"/>
                <w:szCs w:val="18"/>
              </w:rPr>
            </w:pPr>
            <w:r>
              <w:rPr>
                <w:rFonts w:hint="eastAsia" w:cs="宋体" w:asciiTheme="minorEastAsia" w:hAnsiTheme="minorEastAsia" w:eastAsiaTheme="minorEastAsia"/>
                <w:color w:val="000000"/>
                <w:sz w:val="18"/>
                <w:szCs w:val="18"/>
              </w:rPr>
              <w:t>贷后管理模型</w:t>
            </w:r>
          </w:p>
        </w:tc>
        <w:tc>
          <w:tcPr>
            <w:tcW w:w="714" w:type="dxa"/>
          </w:tcPr>
          <w:p>
            <w:pPr>
              <w:widowControl/>
              <w:ind w:firstLine="360"/>
              <w:jc w:val="left"/>
              <w:rPr>
                <w:rFonts w:cs="宋体" w:asciiTheme="minorEastAsia" w:hAnsiTheme="minorEastAsia" w:eastAsiaTheme="minorEastAsia"/>
                <w:color w:val="000000"/>
                <w:sz w:val="18"/>
                <w:szCs w:val="18"/>
              </w:rPr>
            </w:pPr>
          </w:p>
        </w:tc>
        <w:tc>
          <w:tcPr>
            <w:tcW w:w="709" w:type="dxa"/>
          </w:tcPr>
          <w:p>
            <w:pPr>
              <w:widowControl/>
              <w:ind w:firstLine="360"/>
              <w:jc w:val="left"/>
              <w:rPr>
                <w:rFonts w:asciiTheme="minorEastAsia" w:hAnsiTheme="minorEastAsia" w:eastAsiaTheme="minorEastAsia"/>
                <w:sz w:val="18"/>
                <w:szCs w:val="18"/>
              </w:rPr>
            </w:pPr>
          </w:p>
        </w:tc>
        <w:tc>
          <w:tcPr>
            <w:tcW w:w="850" w:type="dxa"/>
          </w:tcPr>
          <w:p>
            <w:pPr>
              <w:widowControl/>
              <w:ind w:firstLine="360"/>
              <w:jc w:val="left"/>
              <w:rPr>
                <w:rFonts w:cs="宋体" w:asciiTheme="minorEastAsia" w:hAnsiTheme="minorEastAsia" w:eastAsiaTheme="minorEastAsia"/>
                <w:color w:val="000000"/>
                <w:sz w:val="18"/>
                <w:szCs w:val="18"/>
              </w:rPr>
            </w:pPr>
          </w:p>
        </w:tc>
        <w:tc>
          <w:tcPr>
            <w:tcW w:w="709" w:type="dxa"/>
            <w:shd w:val="clear" w:color="auto" w:fill="C5E0B3" w:themeFill="accent6" w:themeFillTint="66"/>
          </w:tcPr>
          <w:p>
            <w:pPr>
              <w:widowControl/>
              <w:ind w:firstLine="360"/>
              <w:jc w:val="left"/>
              <w:rPr>
                <w:rFonts w:cs="宋体" w:asciiTheme="minorEastAsia" w:hAnsiTheme="minorEastAsia" w:eastAsiaTheme="minorEastAsia"/>
                <w:color w:val="000000"/>
                <w:sz w:val="18"/>
                <w:szCs w:val="18"/>
              </w:rPr>
            </w:pPr>
          </w:p>
        </w:tc>
        <w:tc>
          <w:tcPr>
            <w:tcW w:w="851" w:type="dxa"/>
            <w:shd w:val="clear" w:color="auto" w:fill="C5E0B3" w:themeFill="accent6" w:themeFillTint="66"/>
          </w:tcPr>
          <w:p>
            <w:pPr>
              <w:widowControl/>
              <w:ind w:firstLine="360"/>
              <w:jc w:val="left"/>
              <w:rPr>
                <w:rFonts w:cs="宋体" w:asciiTheme="minorEastAsia" w:hAnsiTheme="minorEastAsia" w:eastAsiaTheme="minorEastAsia"/>
                <w:color w:val="000000"/>
                <w:sz w:val="18"/>
                <w:szCs w:val="18"/>
              </w:rPr>
            </w:pPr>
          </w:p>
        </w:tc>
        <w:tc>
          <w:tcPr>
            <w:tcW w:w="850" w:type="dxa"/>
            <w:shd w:val="clear" w:color="auto" w:fill="C5E0B3" w:themeFill="accent6" w:themeFillTint="66"/>
          </w:tcPr>
          <w:p>
            <w:pPr>
              <w:widowControl/>
              <w:ind w:firstLine="360"/>
              <w:jc w:val="left"/>
              <w:rPr>
                <w:rFonts w:cs="宋体" w:asciiTheme="minorEastAsia" w:hAnsiTheme="minorEastAsia" w:eastAsiaTheme="minorEastAsia"/>
                <w:color w:val="000000"/>
                <w:sz w:val="18"/>
                <w:szCs w:val="18"/>
              </w:rPr>
            </w:pPr>
          </w:p>
        </w:tc>
        <w:tc>
          <w:tcPr>
            <w:tcW w:w="709" w:type="dxa"/>
            <w:shd w:val="clear" w:color="auto" w:fill="C5E0B3" w:themeFill="accent6" w:themeFillTint="66"/>
          </w:tcPr>
          <w:p>
            <w:pPr>
              <w:ind w:firstLine="360"/>
              <w:jc w:val="left"/>
              <w:rPr>
                <w:rFonts w:cs="宋体" w:asciiTheme="minorEastAsia" w:hAnsiTheme="minorEastAsia" w:eastAsiaTheme="minorEastAsia"/>
                <w:color w:val="000000"/>
                <w:sz w:val="18"/>
                <w:szCs w:val="18"/>
              </w:rPr>
            </w:pPr>
          </w:p>
        </w:tc>
        <w:tc>
          <w:tcPr>
            <w:tcW w:w="709" w:type="dxa"/>
            <w:shd w:val="clear" w:color="auto" w:fill="C5E0B3" w:themeFill="accent6" w:themeFillTint="66"/>
          </w:tcPr>
          <w:p>
            <w:pPr>
              <w:ind w:firstLine="360"/>
              <w:jc w:val="left"/>
              <w:rPr>
                <w:rFonts w:cs="宋体" w:asciiTheme="minorEastAsia" w:hAnsiTheme="minorEastAsia" w:eastAsiaTheme="minorEastAsia"/>
                <w:color w:val="000000"/>
                <w:sz w:val="18"/>
                <w:szCs w:val="18"/>
              </w:rPr>
            </w:pPr>
          </w:p>
        </w:tc>
      </w:tr>
    </w:tbl>
    <w:p>
      <w:pPr>
        <w:ind w:firstLine="360"/>
        <w:jc w:val="center"/>
        <w:rPr>
          <w:rFonts w:asciiTheme="minorEastAsia" w:hAnsiTheme="minorEastAsia" w:eastAsiaTheme="minorEastAsia"/>
          <w:sz w:val="18"/>
          <w:szCs w:val="18"/>
        </w:rPr>
      </w:pPr>
      <w:r>
        <w:rPr>
          <w:rFonts w:hint="eastAsia" w:asciiTheme="minorEastAsia" w:hAnsiTheme="minorEastAsia" w:eastAsiaTheme="minorEastAsia"/>
          <w:sz w:val="18"/>
          <w:szCs w:val="18"/>
        </w:rPr>
        <w:t>表：模型完成时间表</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模型</w:t>
      </w:r>
      <w:r>
        <w:rPr>
          <w:rFonts w:asciiTheme="minorEastAsia" w:hAnsiTheme="minorEastAsia" w:eastAsiaTheme="minorEastAsia"/>
          <w:sz w:val="28"/>
          <w:szCs w:val="28"/>
        </w:rPr>
        <w:t>计划在项目开始后的</w:t>
      </w:r>
      <w:r>
        <w:rPr>
          <w:rFonts w:hint="eastAsia" w:asciiTheme="minorEastAsia" w:hAnsiTheme="minorEastAsia" w:eastAsiaTheme="minorEastAsia"/>
          <w:sz w:val="28"/>
          <w:szCs w:val="28"/>
        </w:rPr>
        <w:t>两</w:t>
      </w:r>
      <w:r>
        <w:rPr>
          <w:rFonts w:asciiTheme="minorEastAsia" w:hAnsiTheme="minorEastAsia" w:eastAsiaTheme="minorEastAsia"/>
          <w:sz w:val="28"/>
          <w:szCs w:val="28"/>
        </w:rPr>
        <w:t>个月内完成，其中</w:t>
      </w:r>
      <w:r>
        <w:rPr>
          <w:rFonts w:hint="eastAsia" w:asciiTheme="minorEastAsia" w:hAnsiTheme="minorEastAsia" w:eastAsiaTheme="minorEastAsia"/>
          <w:sz w:val="28"/>
          <w:szCs w:val="28"/>
        </w:rPr>
        <w:t>第一</w:t>
      </w:r>
      <w:r>
        <w:rPr>
          <w:rFonts w:asciiTheme="minorEastAsia" w:hAnsiTheme="minorEastAsia" w:eastAsiaTheme="minorEastAsia"/>
          <w:sz w:val="28"/>
          <w:szCs w:val="28"/>
        </w:rPr>
        <w:t>周</w:t>
      </w:r>
      <w:r>
        <w:rPr>
          <w:rFonts w:hint="eastAsia" w:asciiTheme="minorEastAsia" w:hAnsiTheme="minorEastAsia" w:eastAsiaTheme="minorEastAsia"/>
          <w:sz w:val="28"/>
          <w:szCs w:val="28"/>
        </w:rPr>
        <w:t>为</w:t>
      </w:r>
      <w:r>
        <w:rPr>
          <w:rFonts w:asciiTheme="minorEastAsia" w:hAnsiTheme="minorEastAsia" w:eastAsiaTheme="minorEastAsia"/>
          <w:sz w:val="28"/>
          <w:szCs w:val="28"/>
        </w:rPr>
        <w:t>需求交流阶段，</w:t>
      </w:r>
      <w:r>
        <w:rPr>
          <w:rFonts w:hint="eastAsia" w:asciiTheme="minorEastAsia" w:hAnsiTheme="minorEastAsia" w:eastAsiaTheme="minorEastAsia"/>
          <w:sz w:val="28"/>
          <w:szCs w:val="28"/>
        </w:rPr>
        <w:t>其他</w:t>
      </w:r>
      <w:r>
        <w:rPr>
          <w:rFonts w:asciiTheme="minorEastAsia" w:hAnsiTheme="minorEastAsia" w:eastAsiaTheme="minorEastAsia"/>
          <w:sz w:val="28"/>
          <w:szCs w:val="28"/>
        </w:rPr>
        <w:t>为模型开发、部署</w:t>
      </w:r>
      <w:r>
        <w:rPr>
          <w:rFonts w:hint="eastAsia" w:asciiTheme="minorEastAsia" w:hAnsiTheme="minorEastAsia" w:eastAsiaTheme="minorEastAsia"/>
          <w:sz w:val="28"/>
          <w:szCs w:val="28"/>
        </w:rPr>
        <w:t>阶段</w:t>
      </w:r>
      <w:r>
        <w:rPr>
          <w:rFonts w:asciiTheme="minorEastAsia" w:hAnsiTheme="minorEastAsia" w:eastAsiaTheme="minorEastAsia"/>
          <w:sz w:val="28"/>
          <w:szCs w:val="28"/>
        </w:rPr>
        <w:t>。</w:t>
      </w:r>
      <w:r>
        <w:rPr>
          <w:rFonts w:hint="eastAsia" w:asciiTheme="minorEastAsia" w:hAnsiTheme="minorEastAsia" w:eastAsiaTheme="minorEastAsia"/>
          <w:sz w:val="28"/>
          <w:szCs w:val="28"/>
        </w:rPr>
        <w:t>上表</w:t>
      </w:r>
      <w:r>
        <w:rPr>
          <w:rFonts w:asciiTheme="minorEastAsia" w:hAnsiTheme="minorEastAsia" w:eastAsiaTheme="minorEastAsia"/>
          <w:sz w:val="28"/>
          <w:szCs w:val="28"/>
        </w:rPr>
        <w:t>为模型完成</w:t>
      </w:r>
      <w:r>
        <w:rPr>
          <w:rFonts w:hint="eastAsia" w:asciiTheme="minorEastAsia" w:hAnsiTheme="minorEastAsia" w:eastAsiaTheme="minorEastAsia"/>
          <w:sz w:val="28"/>
          <w:szCs w:val="28"/>
        </w:rPr>
        <w:t>时间表。</w:t>
      </w:r>
    </w:p>
    <w:p>
      <w:pPr>
        <w:pStyle w:val="2"/>
        <w:numPr>
          <w:ilvl w:val="0"/>
          <w:numId w:val="5"/>
        </w:numPr>
        <w:spacing w:before="156" w:beforeLines="50" w:after="156" w:afterLines="50" w:line="360" w:lineRule="auto"/>
        <w:ind w:left="0" w:firstLine="0"/>
        <w:rPr>
          <w:rFonts w:asciiTheme="minorEastAsia" w:hAnsiTheme="minorEastAsia" w:eastAsiaTheme="minorEastAsia"/>
          <w:sz w:val="28"/>
          <w:szCs w:val="28"/>
        </w:rPr>
      </w:pPr>
      <w:r>
        <w:rPr>
          <w:rFonts w:hint="eastAsia" w:asciiTheme="minorEastAsia" w:hAnsiTheme="minorEastAsia" w:eastAsiaTheme="minorEastAsia"/>
          <w:sz w:val="28"/>
          <w:szCs w:val="28"/>
        </w:rPr>
        <w:t>可以提供的其他增值服务</w:t>
      </w:r>
    </w:p>
    <w:p>
      <w:pPr>
        <w:pStyle w:val="3"/>
        <w:numPr>
          <w:ilvl w:val="1"/>
          <w:numId w:val="5"/>
        </w:numPr>
        <w:spacing w:before="156" w:beforeLines="50" w:after="156" w:afterLines="50" w:line="360" w:lineRule="auto"/>
        <w:ind w:left="0" w:firstLine="0"/>
        <w:rPr>
          <w:rFonts w:asciiTheme="minorEastAsia" w:hAnsiTheme="minorEastAsia" w:eastAsiaTheme="minorEastAsia"/>
          <w:sz w:val="28"/>
          <w:szCs w:val="28"/>
        </w:rPr>
      </w:pPr>
      <w:r>
        <w:rPr>
          <w:rFonts w:hint="eastAsia" w:asciiTheme="minorEastAsia" w:hAnsiTheme="minorEastAsia" w:eastAsiaTheme="minorEastAsia"/>
          <w:sz w:val="28"/>
          <w:szCs w:val="28"/>
        </w:rPr>
        <w:t>平安</w:t>
      </w:r>
      <w:r>
        <w:rPr>
          <w:rFonts w:asciiTheme="minorEastAsia" w:hAnsiTheme="minorEastAsia" w:eastAsiaTheme="minorEastAsia"/>
          <w:sz w:val="28"/>
          <w:szCs w:val="28"/>
        </w:rPr>
        <w:t>银行</w:t>
      </w:r>
      <w:r>
        <w:rPr>
          <w:rFonts w:hint="eastAsia" w:asciiTheme="minorEastAsia" w:hAnsiTheme="minorEastAsia" w:eastAsiaTheme="minorEastAsia"/>
          <w:sz w:val="28"/>
          <w:szCs w:val="28"/>
        </w:rPr>
        <w:t>KYB竞品</w:t>
      </w:r>
      <w:r>
        <w:rPr>
          <w:rFonts w:asciiTheme="minorEastAsia" w:hAnsiTheme="minorEastAsia" w:eastAsiaTheme="minorEastAsia"/>
          <w:sz w:val="28"/>
          <w:szCs w:val="28"/>
        </w:rPr>
        <w:t>分析</w:t>
      </w:r>
    </w:p>
    <w:p>
      <w:pPr>
        <w:pStyle w:val="4"/>
        <w:numPr>
          <w:ilvl w:val="2"/>
          <w:numId w:val="5"/>
        </w:numPr>
        <w:spacing w:before="156" w:beforeLines="50" w:after="156" w:afterLines="50" w:line="360" w:lineRule="auto"/>
        <w:ind w:left="0" w:firstLine="0"/>
        <w:rPr>
          <w:rFonts w:asciiTheme="minorEastAsia" w:hAnsiTheme="minorEastAsia" w:eastAsiaTheme="minorEastAsia"/>
          <w:sz w:val="28"/>
          <w:szCs w:val="28"/>
        </w:rPr>
      </w:pPr>
      <w:r>
        <w:rPr>
          <w:rFonts w:hint="eastAsia" w:asciiTheme="minorEastAsia" w:hAnsiTheme="minorEastAsia" w:eastAsiaTheme="minorEastAsia"/>
          <w:sz w:val="28"/>
          <w:szCs w:val="28"/>
        </w:rPr>
        <w:t>KYB同业</w:t>
      </w:r>
      <w:r>
        <w:rPr>
          <w:rFonts w:asciiTheme="minorEastAsia" w:hAnsiTheme="minorEastAsia" w:eastAsiaTheme="minorEastAsia"/>
          <w:sz w:val="28"/>
          <w:szCs w:val="28"/>
        </w:rPr>
        <w:t>竞品简析</w:t>
      </w:r>
    </w:p>
    <w:p>
      <w:pPr>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小微</w:t>
      </w:r>
      <w:r>
        <w:rPr>
          <w:rFonts w:asciiTheme="minorEastAsia" w:hAnsiTheme="minorEastAsia" w:eastAsiaTheme="minorEastAsia"/>
          <w:sz w:val="28"/>
          <w:szCs w:val="28"/>
        </w:rPr>
        <w:t>企业</w:t>
      </w:r>
      <w:r>
        <w:rPr>
          <w:rFonts w:hint="eastAsia" w:asciiTheme="minorEastAsia" w:hAnsiTheme="minorEastAsia" w:eastAsiaTheme="minorEastAsia"/>
          <w:sz w:val="28"/>
          <w:szCs w:val="28"/>
        </w:rPr>
        <w:t>“</w:t>
      </w:r>
      <w:r>
        <w:rPr>
          <w:rFonts w:asciiTheme="minorEastAsia" w:hAnsiTheme="minorEastAsia" w:eastAsiaTheme="minorEastAsia"/>
          <w:sz w:val="28"/>
          <w:szCs w:val="28"/>
        </w:rPr>
        <w:t>融资难、融资贵</w:t>
      </w:r>
      <w:r>
        <w:rPr>
          <w:rFonts w:hint="eastAsia" w:asciiTheme="minorEastAsia" w:hAnsiTheme="minorEastAsia" w:eastAsiaTheme="minorEastAsia"/>
          <w:sz w:val="28"/>
          <w:szCs w:val="28"/>
        </w:rPr>
        <w:t>”一直</w:t>
      </w:r>
      <w:r>
        <w:rPr>
          <w:rFonts w:asciiTheme="minorEastAsia" w:hAnsiTheme="minorEastAsia" w:eastAsiaTheme="minorEastAsia"/>
          <w:sz w:val="28"/>
          <w:szCs w:val="28"/>
        </w:rPr>
        <w:t>是</w:t>
      </w:r>
      <w:r>
        <w:rPr>
          <w:rFonts w:hint="eastAsia" w:asciiTheme="minorEastAsia" w:hAnsiTheme="minorEastAsia" w:eastAsiaTheme="minorEastAsia"/>
          <w:sz w:val="28"/>
          <w:szCs w:val="28"/>
        </w:rPr>
        <w:t>世界性</w:t>
      </w:r>
      <w:r>
        <w:rPr>
          <w:rFonts w:asciiTheme="minorEastAsia" w:hAnsiTheme="minorEastAsia" w:eastAsiaTheme="minorEastAsia"/>
          <w:sz w:val="28"/>
          <w:szCs w:val="28"/>
        </w:rPr>
        <w:t>难题，</w:t>
      </w:r>
      <w:r>
        <w:rPr>
          <w:rFonts w:hint="eastAsia" w:asciiTheme="minorEastAsia" w:hAnsiTheme="minorEastAsia" w:eastAsiaTheme="minorEastAsia"/>
          <w:sz w:val="28"/>
          <w:szCs w:val="28"/>
        </w:rPr>
        <w:t>根据《关于金融支持小微企业发展的实施意见》（国办发【2013】87号）文件</w:t>
      </w:r>
      <w:r>
        <w:rPr>
          <w:rFonts w:asciiTheme="minorEastAsia" w:hAnsiTheme="minorEastAsia" w:eastAsiaTheme="minorEastAsia"/>
          <w:sz w:val="28"/>
          <w:szCs w:val="28"/>
        </w:rPr>
        <w:t>精神，</w:t>
      </w:r>
      <w:r>
        <w:rPr>
          <w:rFonts w:hint="eastAsia" w:asciiTheme="minorEastAsia" w:hAnsiTheme="minorEastAsia" w:eastAsiaTheme="minorEastAsia"/>
          <w:sz w:val="28"/>
          <w:szCs w:val="28"/>
        </w:rPr>
        <w:t>近年来</w:t>
      </w:r>
      <w:r>
        <w:rPr>
          <w:rFonts w:asciiTheme="minorEastAsia" w:hAnsiTheme="minorEastAsia" w:eastAsiaTheme="minorEastAsia"/>
          <w:sz w:val="28"/>
          <w:szCs w:val="28"/>
        </w:rPr>
        <w:t>，各家银行纷纷聚焦于小微贷款业务</w:t>
      </w:r>
      <w:r>
        <w:rPr>
          <w:rFonts w:hint="eastAsia" w:asciiTheme="minorEastAsia" w:hAnsiTheme="minorEastAsia" w:eastAsiaTheme="minorEastAsia"/>
          <w:sz w:val="28"/>
          <w:szCs w:val="28"/>
        </w:rPr>
        <w:t>，</w:t>
      </w:r>
      <w:r>
        <w:rPr>
          <w:rFonts w:asciiTheme="minorEastAsia" w:hAnsiTheme="minorEastAsia" w:eastAsiaTheme="minorEastAsia"/>
          <w:sz w:val="28"/>
          <w:szCs w:val="28"/>
        </w:rPr>
        <w:t>随着</w:t>
      </w:r>
      <w:r>
        <w:rPr>
          <w:rFonts w:hint="eastAsia" w:asciiTheme="minorEastAsia" w:hAnsiTheme="minorEastAsia" w:eastAsiaTheme="minorEastAsia"/>
          <w:sz w:val="28"/>
          <w:szCs w:val="28"/>
        </w:rPr>
        <w:t>互联网</w:t>
      </w:r>
      <w:r>
        <w:rPr>
          <w:rFonts w:asciiTheme="minorEastAsia" w:hAnsiTheme="minorEastAsia" w:eastAsiaTheme="minorEastAsia"/>
          <w:sz w:val="28"/>
          <w:szCs w:val="28"/>
        </w:rPr>
        <w:t>技术的</w:t>
      </w:r>
      <w:r>
        <w:rPr>
          <w:rFonts w:hint="eastAsia" w:asciiTheme="minorEastAsia" w:hAnsiTheme="minorEastAsia" w:eastAsiaTheme="minorEastAsia"/>
          <w:sz w:val="28"/>
          <w:szCs w:val="28"/>
        </w:rPr>
        <w:t>蓬勃</w:t>
      </w:r>
      <w:r>
        <w:rPr>
          <w:rFonts w:asciiTheme="minorEastAsia" w:hAnsiTheme="minorEastAsia" w:eastAsiaTheme="minorEastAsia"/>
          <w:sz w:val="28"/>
          <w:szCs w:val="28"/>
        </w:rPr>
        <w:t>发展，</w:t>
      </w:r>
      <w:r>
        <w:rPr>
          <w:rFonts w:hint="eastAsia" w:asciiTheme="minorEastAsia" w:hAnsiTheme="minorEastAsia" w:eastAsiaTheme="minorEastAsia"/>
          <w:sz w:val="28"/>
          <w:szCs w:val="28"/>
        </w:rPr>
        <w:t>互联网小微</w:t>
      </w:r>
      <w:r>
        <w:rPr>
          <w:rFonts w:asciiTheme="minorEastAsia" w:hAnsiTheme="minorEastAsia" w:eastAsiaTheme="minorEastAsia"/>
          <w:sz w:val="28"/>
          <w:szCs w:val="28"/>
        </w:rPr>
        <w:t>经营贷款</w:t>
      </w:r>
      <w:r>
        <w:rPr>
          <w:rFonts w:hint="eastAsia" w:asciiTheme="minorEastAsia" w:hAnsiTheme="minorEastAsia" w:eastAsiaTheme="minorEastAsia"/>
          <w:sz w:val="28"/>
          <w:szCs w:val="28"/>
        </w:rPr>
        <w:t>更加</w:t>
      </w:r>
      <w:r>
        <w:rPr>
          <w:rFonts w:asciiTheme="minorEastAsia" w:hAnsiTheme="minorEastAsia" w:eastAsiaTheme="minorEastAsia"/>
          <w:sz w:val="28"/>
          <w:szCs w:val="28"/>
        </w:rPr>
        <w:t>注重线上化、</w:t>
      </w:r>
      <w:r>
        <w:rPr>
          <w:rFonts w:hint="eastAsia" w:asciiTheme="minorEastAsia" w:hAnsiTheme="minorEastAsia" w:eastAsiaTheme="minorEastAsia"/>
          <w:sz w:val="28"/>
          <w:szCs w:val="28"/>
        </w:rPr>
        <w:t>数字化和</w:t>
      </w:r>
      <w:r>
        <w:rPr>
          <w:rFonts w:asciiTheme="minorEastAsia" w:hAnsiTheme="minorEastAsia" w:eastAsiaTheme="minorEastAsia"/>
          <w:sz w:val="28"/>
          <w:szCs w:val="28"/>
        </w:rPr>
        <w:t>客户体验</w:t>
      </w:r>
      <w:r>
        <w:rPr>
          <w:rFonts w:hint="eastAsia" w:asciiTheme="minorEastAsia" w:hAnsiTheme="minorEastAsia" w:eastAsiaTheme="minorEastAsia"/>
          <w:sz w:val="28"/>
          <w:szCs w:val="28"/>
        </w:rPr>
        <w:t>。</w:t>
      </w:r>
      <w:r>
        <w:rPr>
          <w:rFonts w:asciiTheme="minorEastAsia" w:hAnsiTheme="minorEastAsia" w:eastAsiaTheme="minorEastAsia"/>
          <w:sz w:val="28"/>
          <w:szCs w:val="28"/>
        </w:rPr>
        <w:t>经调研，市面上与平安银行</w:t>
      </w:r>
      <w:r>
        <w:rPr>
          <w:rFonts w:hint="eastAsia" w:asciiTheme="minorEastAsia" w:hAnsiTheme="minorEastAsia" w:eastAsiaTheme="minorEastAsia"/>
          <w:sz w:val="28"/>
          <w:szCs w:val="28"/>
        </w:rPr>
        <w:t>KYB类似</w:t>
      </w:r>
      <w:r>
        <w:rPr>
          <w:rFonts w:asciiTheme="minorEastAsia" w:hAnsiTheme="minorEastAsia" w:eastAsiaTheme="minorEastAsia"/>
          <w:sz w:val="28"/>
          <w:szCs w:val="28"/>
        </w:rPr>
        <w:t>的</w:t>
      </w:r>
      <w:r>
        <w:rPr>
          <w:rFonts w:hint="eastAsia" w:asciiTheme="minorEastAsia" w:hAnsiTheme="minorEastAsia" w:eastAsiaTheme="minorEastAsia"/>
          <w:sz w:val="28"/>
          <w:szCs w:val="28"/>
        </w:rPr>
        <w:t>银行</w:t>
      </w:r>
      <w:r>
        <w:rPr>
          <w:rFonts w:asciiTheme="minorEastAsia" w:hAnsiTheme="minorEastAsia" w:eastAsiaTheme="minorEastAsia"/>
          <w:sz w:val="28"/>
          <w:szCs w:val="28"/>
        </w:rPr>
        <w:t>产品</w:t>
      </w:r>
      <w:r>
        <w:rPr>
          <w:rFonts w:hint="eastAsia" w:asciiTheme="minorEastAsia" w:hAnsiTheme="minorEastAsia" w:eastAsiaTheme="minorEastAsia"/>
          <w:sz w:val="28"/>
          <w:szCs w:val="28"/>
        </w:rPr>
        <w:t>还有以</w:t>
      </w:r>
      <w:r>
        <w:rPr>
          <w:rFonts w:asciiTheme="minorEastAsia" w:hAnsiTheme="minorEastAsia" w:eastAsiaTheme="minorEastAsia"/>
          <w:sz w:val="28"/>
          <w:szCs w:val="28"/>
        </w:rPr>
        <w:t>下：</w:t>
      </w:r>
    </w:p>
    <w:tbl>
      <w:tblPr>
        <w:tblStyle w:val="42"/>
        <w:tblW w:w="835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165"/>
        <w:gridCol w:w="1418"/>
        <w:gridCol w:w="1275"/>
        <w:gridCol w:w="1418"/>
        <w:gridCol w:w="127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1165" w:type="dxa"/>
          </w:tcPr>
          <w:p>
            <w:pPr>
              <w:spacing w:line="360" w:lineRule="auto"/>
              <w:jc w:val="center"/>
              <w:rPr>
                <w:rFonts w:asciiTheme="minorEastAsia" w:hAnsiTheme="minorEastAsia" w:eastAsiaTheme="minorEastAsia"/>
                <w:b/>
                <w:szCs w:val="21"/>
              </w:rPr>
            </w:pPr>
            <w:r>
              <w:rPr>
                <w:rFonts w:hint="eastAsia" w:asciiTheme="minorEastAsia" w:hAnsiTheme="minorEastAsia" w:eastAsiaTheme="minorEastAsia"/>
                <w:b/>
                <w:szCs w:val="21"/>
              </w:rPr>
              <w:t>银行</w:t>
            </w:r>
          </w:p>
        </w:tc>
        <w:tc>
          <w:tcPr>
            <w:tcW w:w="1418" w:type="dxa"/>
          </w:tcPr>
          <w:p>
            <w:pPr>
              <w:spacing w:line="360" w:lineRule="auto"/>
              <w:jc w:val="center"/>
              <w:rPr>
                <w:rFonts w:asciiTheme="minorEastAsia" w:hAnsiTheme="minorEastAsia" w:eastAsiaTheme="minorEastAsia"/>
                <w:b/>
                <w:szCs w:val="21"/>
              </w:rPr>
            </w:pPr>
            <w:r>
              <w:rPr>
                <w:rFonts w:hint="eastAsia" w:asciiTheme="minorEastAsia" w:hAnsiTheme="minorEastAsia" w:eastAsiaTheme="minorEastAsia"/>
                <w:b/>
                <w:szCs w:val="21"/>
              </w:rPr>
              <w:t>产品</w:t>
            </w:r>
          </w:p>
        </w:tc>
        <w:tc>
          <w:tcPr>
            <w:tcW w:w="1275" w:type="dxa"/>
          </w:tcPr>
          <w:p>
            <w:pPr>
              <w:spacing w:line="360" w:lineRule="auto"/>
              <w:jc w:val="center"/>
              <w:rPr>
                <w:rFonts w:asciiTheme="minorEastAsia" w:hAnsiTheme="minorEastAsia" w:eastAsiaTheme="minorEastAsia"/>
                <w:b/>
                <w:szCs w:val="21"/>
              </w:rPr>
            </w:pPr>
            <w:r>
              <w:rPr>
                <w:rFonts w:hint="eastAsia" w:asciiTheme="minorEastAsia" w:hAnsiTheme="minorEastAsia" w:eastAsiaTheme="minorEastAsia"/>
                <w:b/>
                <w:szCs w:val="21"/>
              </w:rPr>
              <w:t>额度（万）</w:t>
            </w:r>
          </w:p>
        </w:tc>
        <w:tc>
          <w:tcPr>
            <w:tcW w:w="1418" w:type="dxa"/>
          </w:tcPr>
          <w:p>
            <w:pPr>
              <w:spacing w:line="360" w:lineRule="auto"/>
              <w:jc w:val="center"/>
              <w:rPr>
                <w:rFonts w:asciiTheme="minorEastAsia" w:hAnsiTheme="minorEastAsia" w:eastAsiaTheme="minorEastAsia"/>
                <w:b/>
                <w:szCs w:val="21"/>
              </w:rPr>
            </w:pPr>
            <w:r>
              <w:rPr>
                <w:rFonts w:hint="eastAsia" w:asciiTheme="minorEastAsia" w:hAnsiTheme="minorEastAsia" w:eastAsiaTheme="minorEastAsia"/>
                <w:b/>
                <w:szCs w:val="21"/>
              </w:rPr>
              <w:t>利率</w:t>
            </w:r>
          </w:p>
        </w:tc>
        <w:tc>
          <w:tcPr>
            <w:tcW w:w="1276" w:type="dxa"/>
          </w:tcPr>
          <w:p>
            <w:pPr>
              <w:spacing w:line="360" w:lineRule="auto"/>
              <w:jc w:val="center"/>
              <w:rPr>
                <w:rFonts w:asciiTheme="minorEastAsia" w:hAnsiTheme="minorEastAsia" w:eastAsiaTheme="minorEastAsia"/>
                <w:b/>
                <w:szCs w:val="21"/>
              </w:rPr>
            </w:pPr>
            <w:r>
              <w:rPr>
                <w:rFonts w:hint="eastAsia" w:asciiTheme="minorEastAsia" w:hAnsiTheme="minorEastAsia" w:eastAsiaTheme="minorEastAsia"/>
                <w:b/>
                <w:szCs w:val="21"/>
              </w:rPr>
              <w:t>期限（月）</w:t>
            </w:r>
          </w:p>
        </w:tc>
        <w:tc>
          <w:tcPr>
            <w:tcW w:w="1134" w:type="dxa"/>
          </w:tcPr>
          <w:p>
            <w:pPr>
              <w:spacing w:line="360" w:lineRule="auto"/>
              <w:jc w:val="center"/>
              <w:rPr>
                <w:rFonts w:asciiTheme="minorEastAsia" w:hAnsiTheme="minorEastAsia" w:eastAsiaTheme="minorEastAsia"/>
                <w:b/>
                <w:szCs w:val="21"/>
              </w:rPr>
            </w:pPr>
            <w:r>
              <w:rPr>
                <w:rFonts w:hint="eastAsia" w:asciiTheme="minorEastAsia" w:hAnsiTheme="minorEastAsia" w:eastAsiaTheme="minorEastAsia"/>
                <w:b/>
                <w:szCs w:val="21"/>
              </w:rPr>
              <w:t>担保方式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工商银行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工银发票贷</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200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8%起</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2</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中国银行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中银税贷通</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300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6.12%起</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3</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建设银行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云税贷</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200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6.96%起</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4</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邮储银行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税贷通</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300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9.6%起</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5</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民生银行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纳税网乐贷</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50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14.76%</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6</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浦发银行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银税贷</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11.76%起</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7</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广发银行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税银通</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200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8%-12%</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8</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江苏银行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税e融</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200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8%-12%</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9</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宁夏银行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如意税e贷</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200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10</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华夏银行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税银贷</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300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10.5%</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11</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南京银行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生意兴</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12%起</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12</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恒丰银行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恒信票贷</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11.0%/12.7%</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6</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w:t>
            </w:r>
            <w:r>
              <w:rPr>
                <w:rFonts w:asciiTheme="minorEastAsia" w:hAnsiTheme="minorEastAsia" w:eastAsiaTheme="minorEastAsia"/>
                <w:szCs w:val="21"/>
              </w:rPr>
              <w:t>3</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微众银行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微业贷</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300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10.8%-16.2%</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14</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重庆银行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好企贷</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8.4-10.8%</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3" w:type="dxa"/>
          </w:tcPr>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15</w:t>
            </w:r>
          </w:p>
        </w:tc>
        <w:tc>
          <w:tcPr>
            <w:tcW w:w="116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富民银行</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富民贷</w:t>
            </w:r>
          </w:p>
        </w:tc>
        <w:tc>
          <w:tcPr>
            <w:tcW w:w="1275"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200</w:t>
            </w:r>
          </w:p>
        </w:tc>
        <w:tc>
          <w:tcPr>
            <w:tcW w:w="1418"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9.6%起</w:t>
            </w:r>
          </w:p>
        </w:tc>
        <w:tc>
          <w:tcPr>
            <w:tcW w:w="1276"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1134" w:type="dxa"/>
          </w:tcPr>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信用</w:t>
            </w:r>
          </w:p>
        </w:tc>
      </w:tr>
    </w:tbl>
    <w:p>
      <w:pPr>
        <w:pStyle w:val="46"/>
        <w:numPr>
          <w:ilvl w:val="0"/>
          <w:numId w:val="5"/>
        </w:numPr>
        <w:ind w:firstLineChars="0"/>
        <w:rPr>
          <w:rFonts w:asciiTheme="minorEastAsia" w:hAnsiTheme="minorEastAsia" w:eastAsiaTheme="minorEastAsia"/>
        </w:rPr>
        <w:sectPr>
          <w:pgSz w:w="11906" w:h="16838"/>
          <w:pgMar w:top="1440" w:right="1800" w:bottom="1440" w:left="1800" w:header="851" w:footer="992" w:gutter="0"/>
          <w:cols w:space="425" w:num="1"/>
          <w:docGrid w:type="lines" w:linePitch="312" w:charSpace="0"/>
        </w:sectPr>
      </w:pPr>
    </w:p>
    <w:p>
      <w:pPr>
        <w:pStyle w:val="4"/>
        <w:numPr>
          <w:ilvl w:val="2"/>
          <w:numId w:val="5"/>
        </w:numPr>
        <w:spacing w:before="156" w:beforeLines="50" w:after="156" w:afterLines="50" w:line="360" w:lineRule="auto"/>
        <w:ind w:left="0" w:firstLine="0"/>
        <w:rPr>
          <w:rFonts w:asciiTheme="minorEastAsia" w:hAnsiTheme="minorEastAsia" w:eastAsiaTheme="minorEastAsia"/>
          <w:sz w:val="28"/>
          <w:szCs w:val="28"/>
        </w:rPr>
      </w:pPr>
      <w:r>
        <w:rPr>
          <w:rFonts w:hint="eastAsia" w:asciiTheme="minorEastAsia" w:hAnsiTheme="minorEastAsia" w:eastAsiaTheme="minorEastAsia"/>
          <w:sz w:val="28"/>
          <w:szCs w:val="28"/>
        </w:rPr>
        <w:t>重点</w:t>
      </w:r>
      <w:r>
        <w:rPr>
          <w:rFonts w:asciiTheme="minorEastAsia" w:hAnsiTheme="minorEastAsia" w:eastAsiaTheme="minorEastAsia"/>
          <w:sz w:val="28"/>
          <w:szCs w:val="28"/>
        </w:rPr>
        <w:t>竞品</w:t>
      </w:r>
      <w:r>
        <w:rPr>
          <w:rFonts w:hint="eastAsia" w:asciiTheme="minorEastAsia" w:hAnsiTheme="minorEastAsia" w:eastAsiaTheme="minorEastAsia"/>
          <w:sz w:val="28"/>
          <w:szCs w:val="28"/>
        </w:rPr>
        <w:t>要素</w:t>
      </w:r>
      <w:r>
        <w:rPr>
          <w:rFonts w:asciiTheme="minorEastAsia" w:hAnsiTheme="minorEastAsia" w:eastAsiaTheme="minorEastAsia"/>
          <w:sz w:val="28"/>
          <w:szCs w:val="28"/>
        </w:rPr>
        <w:t>简析</w:t>
      </w:r>
    </w:p>
    <w:tbl>
      <w:tblPr>
        <w:tblStyle w:val="42"/>
        <w:tblW w:w="15512" w:type="dxa"/>
        <w:tblInd w:w="-1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
        <w:gridCol w:w="705"/>
        <w:gridCol w:w="846"/>
        <w:gridCol w:w="1128"/>
        <w:gridCol w:w="5784"/>
        <w:gridCol w:w="1268"/>
        <w:gridCol w:w="988"/>
        <w:gridCol w:w="1268"/>
        <w:gridCol w:w="1128"/>
        <w:gridCol w:w="988"/>
        <w:gridCol w:w="9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0" w:hRule="atLeast"/>
        </w:trPr>
        <w:tc>
          <w:tcPr>
            <w:tcW w:w="422" w:type="dxa"/>
            <w:vAlign w:val="center"/>
          </w:tcPr>
          <w:p>
            <w:pPr>
              <w:widowControl/>
              <w:jc w:val="left"/>
              <w:rPr>
                <w:rFonts w:asciiTheme="minorEastAsia" w:hAnsiTheme="minorEastAsia" w:eastAsiaTheme="minorEastAsia"/>
                <w:b/>
                <w:bCs/>
                <w:color w:val="000000"/>
                <w:sz w:val="22"/>
              </w:rPr>
            </w:pPr>
            <w:r>
              <w:rPr>
                <w:rFonts w:hint="eastAsia" w:asciiTheme="minorEastAsia" w:hAnsiTheme="minorEastAsia" w:eastAsiaTheme="minorEastAsia"/>
                <w:b/>
                <w:bCs/>
                <w:color w:val="000000"/>
                <w:sz w:val="22"/>
              </w:rPr>
              <w:t>序号</w:t>
            </w:r>
          </w:p>
        </w:tc>
        <w:tc>
          <w:tcPr>
            <w:tcW w:w="705" w:type="dxa"/>
            <w:vAlign w:val="center"/>
          </w:tcPr>
          <w:p>
            <w:pPr>
              <w:rPr>
                <w:rFonts w:asciiTheme="minorEastAsia" w:hAnsiTheme="minorEastAsia" w:eastAsiaTheme="minorEastAsia"/>
                <w:b/>
                <w:bCs/>
                <w:color w:val="000000"/>
                <w:sz w:val="22"/>
              </w:rPr>
            </w:pPr>
            <w:r>
              <w:rPr>
                <w:rFonts w:hint="eastAsia" w:asciiTheme="minorEastAsia" w:hAnsiTheme="minorEastAsia" w:eastAsiaTheme="minorEastAsia"/>
                <w:b/>
                <w:bCs/>
                <w:color w:val="000000"/>
                <w:sz w:val="22"/>
              </w:rPr>
              <w:t>银行</w:t>
            </w:r>
          </w:p>
        </w:tc>
        <w:tc>
          <w:tcPr>
            <w:tcW w:w="846" w:type="dxa"/>
            <w:vAlign w:val="center"/>
          </w:tcPr>
          <w:p>
            <w:pPr>
              <w:rPr>
                <w:rFonts w:asciiTheme="minorEastAsia" w:hAnsiTheme="minorEastAsia" w:eastAsiaTheme="minorEastAsia"/>
                <w:b/>
                <w:bCs/>
                <w:color w:val="000000"/>
                <w:sz w:val="22"/>
              </w:rPr>
            </w:pPr>
            <w:r>
              <w:rPr>
                <w:rFonts w:hint="eastAsia" w:asciiTheme="minorEastAsia" w:hAnsiTheme="minorEastAsia" w:eastAsiaTheme="minorEastAsia"/>
                <w:b/>
                <w:bCs/>
                <w:color w:val="000000"/>
                <w:sz w:val="22"/>
              </w:rPr>
              <w:t>产品</w:t>
            </w:r>
          </w:p>
        </w:tc>
        <w:tc>
          <w:tcPr>
            <w:tcW w:w="1128" w:type="dxa"/>
            <w:vAlign w:val="center"/>
          </w:tcPr>
          <w:p>
            <w:pPr>
              <w:rPr>
                <w:rFonts w:asciiTheme="minorEastAsia" w:hAnsiTheme="minorEastAsia" w:eastAsiaTheme="minorEastAsia"/>
                <w:b/>
                <w:bCs/>
                <w:color w:val="000000"/>
                <w:sz w:val="22"/>
              </w:rPr>
            </w:pPr>
            <w:r>
              <w:rPr>
                <w:rFonts w:hint="eastAsia" w:asciiTheme="minorEastAsia" w:hAnsiTheme="minorEastAsia" w:eastAsiaTheme="minorEastAsia"/>
                <w:b/>
                <w:bCs/>
                <w:color w:val="000000"/>
                <w:sz w:val="22"/>
              </w:rPr>
              <w:t>借款主体</w:t>
            </w:r>
          </w:p>
        </w:tc>
        <w:tc>
          <w:tcPr>
            <w:tcW w:w="5784" w:type="dxa"/>
            <w:vAlign w:val="center"/>
          </w:tcPr>
          <w:p>
            <w:pPr>
              <w:rPr>
                <w:rFonts w:asciiTheme="minorEastAsia" w:hAnsiTheme="minorEastAsia" w:eastAsiaTheme="minorEastAsia"/>
                <w:b/>
                <w:bCs/>
                <w:color w:val="000000"/>
                <w:sz w:val="22"/>
              </w:rPr>
            </w:pPr>
            <w:r>
              <w:rPr>
                <w:rFonts w:hint="eastAsia" w:asciiTheme="minorEastAsia" w:hAnsiTheme="minorEastAsia" w:eastAsiaTheme="minorEastAsia"/>
                <w:b/>
                <w:bCs/>
                <w:color w:val="000000"/>
                <w:sz w:val="22"/>
              </w:rPr>
              <w:t>准入条件</w:t>
            </w:r>
          </w:p>
        </w:tc>
        <w:tc>
          <w:tcPr>
            <w:tcW w:w="1268" w:type="dxa"/>
            <w:vAlign w:val="center"/>
          </w:tcPr>
          <w:p>
            <w:pPr>
              <w:rPr>
                <w:rFonts w:asciiTheme="minorEastAsia" w:hAnsiTheme="minorEastAsia" w:eastAsiaTheme="minorEastAsia"/>
                <w:b/>
                <w:bCs/>
                <w:color w:val="000000"/>
                <w:sz w:val="22"/>
              </w:rPr>
            </w:pPr>
            <w:r>
              <w:rPr>
                <w:rFonts w:hint="eastAsia" w:asciiTheme="minorEastAsia" w:hAnsiTheme="minorEastAsia" w:eastAsiaTheme="minorEastAsia"/>
                <w:b/>
                <w:bCs/>
                <w:color w:val="000000"/>
                <w:sz w:val="22"/>
              </w:rPr>
              <w:t>额度</w:t>
            </w:r>
          </w:p>
        </w:tc>
        <w:tc>
          <w:tcPr>
            <w:tcW w:w="988" w:type="dxa"/>
            <w:vAlign w:val="center"/>
          </w:tcPr>
          <w:p>
            <w:pPr>
              <w:rPr>
                <w:rFonts w:asciiTheme="minorEastAsia" w:hAnsiTheme="minorEastAsia" w:eastAsiaTheme="minorEastAsia"/>
                <w:b/>
                <w:bCs/>
                <w:color w:val="000000"/>
                <w:sz w:val="22"/>
              </w:rPr>
            </w:pPr>
            <w:r>
              <w:rPr>
                <w:rFonts w:hint="eastAsia" w:asciiTheme="minorEastAsia" w:hAnsiTheme="minorEastAsia" w:eastAsiaTheme="minorEastAsia"/>
                <w:b/>
                <w:bCs/>
                <w:color w:val="000000"/>
                <w:sz w:val="22"/>
              </w:rPr>
              <w:t>期限</w:t>
            </w:r>
          </w:p>
        </w:tc>
        <w:tc>
          <w:tcPr>
            <w:tcW w:w="1268" w:type="dxa"/>
            <w:vAlign w:val="center"/>
          </w:tcPr>
          <w:p>
            <w:pPr>
              <w:rPr>
                <w:rFonts w:asciiTheme="minorEastAsia" w:hAnsiTheme="minorEastAsia" w:eastAsiaTheme="minorEastAsia"/>
                <w:b/>
                <w:bCs/>
                <w:color w:val="000000"/>
                <w:sz w:val="22"/>
              </w:rPr>
            </w:pPr>
            <w:r>
              <w:rPr>
                <w:rFonts w:hint="eastAsia" w:asciiTheme="minorEastAsia" w:hAnsiTheme="minorEastAsia" w:eastAsiaTheme="minorEastAsia"/>
                <w:b/>
                <w:bCs/>
                <w:color w:val="000000"/>
                <w:sz w:val="22"/>
              </w:rPr>
              <w:t>年化利率</w:t>
            </w:r>
          </w:p>
        </w:tc>
        <w:tc>
          <w:tcPr>
            <w:tcW w:w="1128" w:type="dxa"/>
            <w:vAlign w:val="center"/>
          </w:tcPr>
          <w:p>
            <w:pPr>
              <w:rPr>
                <w:rFonts w:asciiTheme="minorEastAsia" w:hAnsiTheme="minorEastAsia" w:eastAsiaTheme="minorEastAsia"/>
                <w:b/>
                <w:bCs/>
                <w:color w:val="000000"/>
                <w:sz w:val="22"/>
              </w:rPr>
            </w:pPr>
            <w:r>
              <w:rPr>
                <w:rFonts w:hint="eastAsia" w:asciiTheme="minorEastAsia" w:hAnsiTheme="minorEastAsia" w:eastAsiaTheme="minorEastAsia"/>
                <w:b/>
                <w:bCs/>
                <w:color w:val="000000"/>
                <w:sz w:val="22"/>
              </w:rPr>
              <w:t>还款方式</w:t>
            </w:r>
          </w:p>
        </w:tc>
        <w:tc>
          <w:tcPr>
            <w:tcW w:w="988" w:type="dxa"/>
            <w:vAlign w:val="center"/>
          </w:tcPr>
          <w:p>
            <w:pPr>
              <w:rPr>
                <w:rFonts w:asciiTheme="minorEastAsia" w:hAnsiTheme="minorEastAsia" w:eastAsiaTheme="minorEastAsia"/>
                <w:b/>
                <w:bCs/>
                <w:color w:val="000000"/>
                <w:sz w:val="22"/>
              </w:rPr>
            </w:pPr>
            <w:r>
              <w:rPr>
                <w:rFonts w:hint="eastAsia" w:asciiTheme="minorEastAsia" w:hAnsiTheme="minorEastAsia" w:eastAsiaTheme="minorEastAsia"/>
                <w:b/>
                <w:bCs/>
                <w:color w:val="000000"/>
                <w:sz w:val="22"/>
              </w:rPr>
              <w:t>担保方式</w:t>
            </w:r>
          </w:p>
        </w:tc>
        <w:tc>
          <w:tcPr>
            <w:tcW w:w="987" w:type="dxa"/>
            <w:vAlign w:val="center"/>
          </w:tcPr>
          <w:p>
            <w:pPr>
              <w:rPr>
                <w:rFonts w:asciiTheme="minorEastAsia" w:hAnsiTheme="minorEastAsia" w:eastAsiaTheme="minorEastAsia"/>
                <w:b/>
                <w:bCs/>
                <w:color w:val="000000"/>
                <w:sz w:val="22"/>
              </w:rPr>
            </w:pPr>
            <w:r>
              <w:rPr>
                <w:rFonts w:hint="eastAsia" w:asciiTheme="minorEastAsia" w:hAnsiTheme="minorEastAsia" w:eastAsiaTheme="minorEastAsia"/>
                <w:b/>
                <w:bCs/>
                <w:color w:val="000000"/>
                <w:sz w:val="22"/>
              </w:rPr>
              <w:t>合同签订方式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3" w:hRule="atLeast"/>
        </w:trPr>
        <w:tc>
          <w:tcPr>
            <w:tcW w:w="422" w:type="dxa"/>
            <w:vAlign w:val="center"/>
          </w:tcPr>
          <w:p>
            <w:pPr>
              <w:jc w:val="cente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1</w:t>
            </w:r>
          </w:p>
        </w:tc>
        <w:tc>
          <w:tcPr>
            <w:tcW w:w="705" w:type="dxa"/>
            <w:vAlign w:val="center"/>
          </w:tcPr>
          <w:p>
            <w:pPr>
              <w:jc w:val="left"/>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中国银行</w:t>
            </w:r>
          </w:p>
        </w:tc>
        <w:tc>
          <w:tcPr>
            <w:tcW w:w="846"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中银税贷通</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企业</w:t>
            </w:r>
          </w:p>
        </w:tc>
        <w:tc>
          <w:tcPr>
            <w:tcW w:w="5784"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1、借款主体为对公客户（企业客户），年销售收入超过200万元；</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2、年平均缴税总额（含增值税、所得税、消费税）7万元以上；</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3、正常缴税两年以上，无不良欠缴税记录，纳税评级非C/D级；</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最高300万</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最长1年</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6.12%-10.08%</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随借随还，按日计息</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信用</w:t>
            </w:r>
          </w:p>
        </w:tc>
        <w:tc>
          <w:tcPr>
            <w:tcW w:w="987"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线下面签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5" w:hRule="atLeast"/>
        </w:trPr>
        <w:tc>
          <w:tcPr>
            <w:tcW w:w="422" w:type="dxa"/>
            <w:vAlign w:val="center"/>
          </w:tcPr>
          <w:p>
            <w:pPr>
              <w:jc w:val="cente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2</w:t>
            </w:r>
          </w:p>
        </w:tc>
        <w:tc>
          <w:tcPr>
            <w:tcW w:w="705" w:type="dxa"/>
            <w:vAlign w:val="center"/>
          </w:tcPr>
          <w:p>
            <w:pPr>
              <w:jc w:val="left"/>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建设银行</w:t>
            </w:r>
          </w:p>
        </w:tc>
        <w:tc>
          <w:tcPr>
            <w:tcW w:w="846"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云税贷</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企业（授权给法人操作）</w:t>
            </w:r>
          </w:p>
        </w:tc>
        <w:tc>
          <w:tcPr>
            <w:tcW w:w="5784"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1.必须为企业或个体工商户；</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2.纳税信用等级为非C、D级；</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3.企业成立且实际经营2年（含）以上；</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4.近24个月，每3个月有至少一次缴税行为（即至少有一次申报记录）</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5.近12个月该企业无涉案违法违章。</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6.企业行业不属于禁止性行业，禁止性行业包括：</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7.近12个月纳税总额在3万元（含）以上，其中，纳税总额是指企业在国税缴纳的增值税、企业所得税等税项的总和（含减、免、退税额）。</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8.资产负债率限制</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最高200万</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最长1年</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6.96%起</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随借随还，按日计息</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信用</w:t>
            </w:r>
          </w:p>
        </w:tc>
        <w:tc>
          <w:tcPr>
            <w:tcW w:w="987"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线下面签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00" w:hRule="atLeast"/>
        </w:trPr>
        <w:tc>
          <w:tcPr>
            <w:tcW w:w="422" w:type="dxa"/>
            <w:vAlign w:val="center"/>
          </w:tcPr>
          <w:p>
            <w:pPr>
              <w:jc w:val="cente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3</w:t>
            </w:r>
          </w:p>
        </w:tc>
        <w:tc>
          <w:tcPr>
            <w:tcW w:w="705" w:type="dxa"/>
            <w:vAlign w:val="center"/>
          </w:tcPr>
          <w:p>
            <w:pPr>
              <w:jc w:val="left"/>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中国邮政储蓄银行</w:t>
            </w:r>
          </w:p>
        </w:tc>
        <w:tc>
          <w:tcPr>
            <w:tcW w:w="846"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税贷通</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企业法人</w:t>
            </w:r>
          </w:p>
        </w:tc>
        <w:tc>
          <w:tcPr>
            <w:tcW w:w="5784"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1.企业成立年限≥3年。</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2.企业上一年度销售收入≥500万。</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3.纳税评级B级以上（含B级），负债率≤75%；纳税评级A级，负债率≤80%。</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4.近2年有增值税和所得税纳税历史记录。</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5.近2个年度利润水平为正值。</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6.上一年度纳税总额（包括增值税，所得税，营业税）≥20万元（含减免税税额生产企业出口货物免抵额）。</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7. 企业主近2年内逾期或欠息在30天（含30天）以内的次数不超过4次，且不存在逾期或欠息在30天以上的信用记录。</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8. 满足以下三条其中之一：</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(1)有本市户籍；</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(2)在本市有房产（配偶双方任意一方均可）；</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(3)连续两年（含）以上在本市缴纳社会保险或个人所得税。</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最高300万，一般不超过近两年年均缴税额的8倍</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额度有效期2年，</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单笔贷款最长1年</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7.5%-8%</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等额本息；按月付息、到期还本；一次性还本付息</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法人和实控人及其配偶连带责任担保</w:t>
            </w:r>
          </w:p>
        </w:tc>
        <w:tc>
          <w:tcPr>
            <w:tcW w:w="987"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线下面签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5" w:hRule="atLeast"/>
        </w:trPr>
        <w:tc>
          <w:tcPr>
            <w:tcW w:w="422" w:type="dxa"/>
            <w:vAlign w:val="center"/>
          </w:tcPr>
          <w:p>
            <w:pPr>
              <w:jc w:val="cente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4</w:t>
            </w:r>
          </w:p>
        </w:tc>
        <w:tc>
          <w:tcPr>
            <w:tcW w:w="705" w:type="dxa"/>
            <w:vAlign w:val="center"/>
          </w:tcPr>
          <w:p>
            <w:pPr>
              <w:jc w:val="left"/>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民生银行</w:t>
            </w:r>
          </w:p>
        </w:tc>
        <w:tc>
          <w:tcPr>
            <w:tcW w:w="846"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纳税网乐贷</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企业法人</w:t>
            </w:r>
          </w:p>
        </w:tc>
        <w:tc>
          <w:tcPr>
            <w:tcW w:w="5784"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1、公司成立满两年；</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2、申请人（股东）年龄在25-60岁之间，家庭在本地有商品房；</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3、公司近12个月内无法人代表变更；</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4、最近一年度应税销售额在50万元-5000万元之间；</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5、公司净资产大于等于100万元；</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6、资产负债率小于等于80%；</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7、短期借款小于等于200万；</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8、一般纳税人最近一年度企业所得税大于或等于1万元、小规模纳税人最近一年度企业所得税大于或等于4万元。</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最高50万</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最长1年</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14.76%</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每月付息，到期还本</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信用</w:t>
            </w:r>
          </w:p>
        </w:tc>
        <w:tc>
          <w:tcPr>
            <w:tcW w:w="987"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线上签约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08" w:hRule="atLeast"/>
        </w:trPr>
        <w:tc>
          <w:tcPr>
            <w:tcW w:w="422" w:type="dxa"/>
            <w:vAlign w:val="center"/>
          </w:tcPr>
          <w:p>
            <w:pPr>
              <w:jc w:val="cente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5</w:t>
            </w:r>
          </w:p>
        </w:tc>
        <w:tc>
          <w:tcPr>
            <w:tcW w:w="705" w:type="dxa"/>
            <w:vAlign w:val="center"/>
          </w:tcPr>
          <w:p>
            <w:pPr>
              <w:jc w:val="left"/>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江苏银行</w:t>
            </w:r>
          </w:p>
        </w:tc>
        <w:tc>
          <w:tcPr>
            <w:tcW w:w="846"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税e融</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企业法人</w:t>
            </w:r>
          </w:p>
        </w:tc>
        <w:tc>
          <w:tcPr>
            <w:tcW w:w="5784"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1.客户准入条件</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（1）借款主体是个人时（以个人经营贷方式申请贷款），借款人须具备完全民事行为能力的中华人民共和国公民，原则上年龄在18周岁（含）至60周岁（不含）之间，借款人无恶意不良信用记录。</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（2）小微客户企业（含个体工商户）原则上成立且实际经营2年（含）以上，企业主从事本行业3年（含）以上。</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（3）经营实体为国税局数据库中的缴税客户，成立时间在2年（含）以上，信用良好，具备履行合同、偿还债务的能力，无不良信用记录。</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（4）借款人资产负债率在70％（含）以下。</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（5）原则上应符合国家相关产业、环保政策。</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2.业务准入条件</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（1）纳税时间两年以上，且最近两年持续纳税。纳税人状态显示“正常”，无偷漏税处罚记录。</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（2）最近两年内被税务部门授予B级及以上税务信用评级。</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（3）最近两年在国税部门能按时足额缴税，且借款申请时无未缴清的税费。</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（4）上一年度总纳税金额应不低于2万元。</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（5）近两年的缴税水平、应税销售收入未呈现明显下降趋势。</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最高200万，一般不超过近两年年均缴税额的5倍</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额度期限最长1年，</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单笔贷款使用期限最长6个月</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8%-12%</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随借随还，按日计息</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信用</w:t>
            </w:r>
          </w:p>
        </w:tc>
        <w:tc>
          <w:tcPr>
            <w:tcW w:w="987"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线下面签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6" w:hRule="atLeast"/>
        </w:trPr>
        <w:tc>
          <w:tcPr>
            <w:tcW w:w="422" w:type="dxa"/>
            <w:vAlign w:val="center"/>
          </w:tcPr>
          <w:p>
            <w:pPr>
              <w:jc w:val="cente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6</w:t>
            </w:r>
          </w:p>
        </w:tc>
        <w:tc>
          <w:tcPr>
            <w:tcW w:w="705" w:type="dxa"/>
            <w:vAlign w:val="center"/>
          </w:tcPr>
          <w:p>
            <w:pPr>
              <w:jc w:val="left"/>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微众银行</w:t>
            </w:r>
          </w:p>
        </w:tc>
        <w:tc>
          <w:tcPr>
            <w:tcW w:w="846"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微业贷</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企业或企业法人</w:t>
            </w:r>
          </w:p>
        </w:tc>
        <w:tc>
          <w:tcPr>
            <w:tcW w:w="5784"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1、成立两年以上一般纳税人企业；</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2、无不良纳税记录；</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个人经营贷最高30万，企业贷最高300万</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最长1年</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10.8%-16.2%</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按月等额还本；随借随还，按日计息</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信用；企业为借款人时需法人担保</w:t>
            </w:r>
          </w:p>
        </w:tc>
        <w:tc>
          <w:tcPr>
            <w:tcW w:w="987"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线上签约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95" w:hRule="atLeast"/>
        </w:trPr>
        <w:tc>
          <w:tcPr>
            <w:tcW w:w="422" w:type="dxa"/>
            <w:vAlign w:val="center"/>
          </w:tcPr>
          <w:p>
            <w:pPr>
              <w:jc w:val="cente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7</w:t>
            </w:r>
          </w:p>
        </w:tc>
        <w:tc>
          <w:tcPr>
            <w:tcW w:w="705" w:type="dxa"/>
            <w:vAlign w:val="center"/>
          </w:tcPr>
          <w:p>
            <w:pPr>
              <w:jc w:val="left"/>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重庆富民银行</w:t>
            </w:r>
          </w:p>
        </w:tc>
        <w:tc>
          <w:tcPr>
            <w:tcW w:w="846"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富民财税贷</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企业法人</w:t>
            </w:r>
          </w:p>
        </w:tc>
        <w:tc>
          <w:tcPr>
            <w:tcW w:w="5784"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1、借款人需为企业法定代表人；</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2、年龄22-55周岁（含）；</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3、企业成立2年以上，有固定经营场所；</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4、连续2年足额纳税；</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5、有连续的增值税开票记录。</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最高100万</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首期产品：单笔最长1年；</w:t>
            </w:r>
            <w:r>
              <w:rPr>
                <w:rFonts w:hint="eastAsia" w:asciiTheme="minorEastAsia" w:hAnsiTheme="minorEastAsia" w:eastAsiaTheme="minorEastAsia"/>
                <w:color w:val="000000"/>
                <w:sz w:val="18"/>
                <w:szCs w:val="20"/>
              </w:rPr>
              <w:br w:type="textWrapping"/>
            </w:r>
            <w:r>
              <w:rPr>
                <w:rFonts w:hint="eastAsia" w:asciiTheme="minorEastAsia" w:hAnsiTheme="minorEastAsia" w:eastAsiaTheme="minorEastAsia"/>
                <w:color w:val="000000"/>
                <w:sz w:val="18"/>
                <w:szCs w:val="20"/>
              </w:rPr>
              <w:t>后续产品：随借随还，最长期限1年；等额本息，最长期限3年</w:t>
            </w:r>
          </w:p>
        </w:tc>
        <w:tc>
          <w:tcPr>
            <w:tcW w:w="126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10.8%起</w:t>
            </w:r>
          </w:p>
        </w:tc>
        <w:tc>
          <w:tcPr>
            <w:tcW w:w="112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等额本息；随借随还，按日计息</w:t>
            </w:r>
          </w:p>
        </w:tc>
        <w:tc>
          <w:tcPr>
            <w:tcW w:w="988"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信用</w:t>
            </w:r>
          </w:p>
        </w:tc>
        <w:tc>
          <w:tcPr>
            <w:tcW w:w="987" w:type="dxa"/>
            <w:vAlign w:val="center"/>
          </w:tcPr>
          <w:p>
            <w:pPr>
              <w:rPr>
                <w:rFonts w:asciiTheme="minorEastAsia" w:hAnsiTheme="minorEastAsia" w:eastAsiaTheme="minorEastAsia"/>
                <w:color w:val="000000"/>
                <w:sz w:val="18"/>
                <w:szCs w:val="20"/>
              </w:rPr>
            </w:pPr>
            <w:r>
              <w:rPr>
                <w:rFonts w:hint="eastAsia" w:asciiTheme="minorEastAsia" w:hAnsiTheme="minorEastAsia" w:eastAsiaTheme="minorEastAsia"/>
                <w:color w:val="000000"/>
                <w:sz w:val="18"/>
                <w:szCs w:val="20"/>
              </w:rPr>
              <w:t>线上签约</w:t>
            </w:r>
          </w:p>
        </w:tc>
      </w:tr>
    </w:tbl>
    <w:p>
      <w:pPr>
        <w:pStyle w:val="46"/>
        <w:numPr>
          <w:ilvl w:val="0"/>
          <w:numId w:val="5"/>
        </w:numPr>
        <w:ind w:firstLineChars="0"/>
        <w:jc w:val="left"/>
        <w:rPr>
          <w:rFonts w:asciiTheme="minorEastAsia" w:hAnsiTheme="minorEastAsia" w:eastAsiaTheme="minorEastAsia"/>
          <w:b/>
          <w:sz w:val="28"/>
        </w:rPr>
        <w:sectPr>
          <w:pgSz w:w="16838" w:h="11906" w:orient="landscape"/>
          <w:pgMar w:top="1797" w:right="1440" w:bottom="1797" w:left="1440" w:header="851" w:footer="992" w:gutter="0"/>
          <w:cols w:space="425" w:num="1"/>
          <w:docGrid w:type="linesAndChars" w:linePitch="312" w:charSpace="0"/>
        </w:sectPr>
      </w:pPr>
    </w:p>
    <w:p>
      <w:pPr>
        <w:pStyle w:val="4"/>
        <w:numPr>
          <w:ilvl w:val="2"/>
          <w:numId w:val="5"/>
        </w:numPr>
        <w:spacing w:before="156" w:beforeLines="50" w:after="156" w:afterLines="50" w:line="360" w:lineRule="auto"/>
        <w:ind w:left="0" w:firstLine="0"/>
        <w:rPr>
          <w:rFonts w:asciiTheme="minorEastAsia" w:hAnsiTheme="minorEastAsia" w:eastAsiaTheme="minorEastAsia"/>
          <w:sz w:val="28"/>
          <w:szCs w:val="28"/>
        </w:rPr>
      </w:pPr>
      <w:r>
        <w:rPr>
          <w:rFonts w:asciiTheme="minorEastAsia" w:hAnsiTheme="minorEastAsia" w:eastAsiaTheme="minorEastAsia"/>
          <w:sz w:val="28"/>
          <w:szCs w:val="28"/>
        </w:rPr>
        <w:t>重点竞品流程</w:t>
      </w:r>
      <w:r>
        <w:rPr>
          <w:rFonts w:hint="eastAsia" w:asciiTheme="minorEastAsia" w:hAnsiTheme="minorEastAsia" w:eastAsiaTheme="minorEastAsia"/>
          <w:sz w:val="28"/>
          <w:szCs w:val="28"/>
        </w:rPr>
        <w:t>演示</w:t>
      </w:r>
    </w:p>
    <w:p>
      <w:pPr>
        <w:jc w:val="left"/>
        <w:rPr>
          <w:rFonts w:asciiTheme="minorEastAsia" w:hAnsiTheme="minorEastAsia" w:eastAsiaTheme="minorEastAsia"/>
          <w:b/>
          <w:sz w:val="28"/>
          <w:szCs w:val="28"/>
        </w:rPr>
      </w:pPr>
      <w:r>
        <w:rPr>
          <w:rFonts w:hint="eastAsia" w:asciiTheme="minorEastAsia" w:hAnsiTheme="minorEastAsia" w:eastAsiaTheme="minorEastAsia"/>
          <w:b/>
          <w:sz w:val="28"/>
          <w:szCs w:val="28"/>
        </w:rPr>
        <w:t>（</w:t>
      </w:r>
      <w:r>
        <w:rPr>
          <w:rFonts w:asciiTheme="minorEastAsia" w:hAnsiTheme="minorEastAsia" w:eastAsiaTheme="minorEastAsia"/>
          <w:b/>
          <w:sz w:val="28"/>
          <w:szCs w:val="28"/>
        </w:rPr>
        <w:t>一）</w:t>
      </w:r>
      <w:r>
        <w:rPr>
          <w:rFonts w:hint="eastAsia" w:asciiTheme="minorEastAsia" w:hAnsiTheme="minorEastAsia" w:eastAsiaTheme="minorEastAsia"/>
          <w:b/>
          <w:sz w:val="28"/>
          <w:szCs w:val="28"/>
        </w:rPr>
        <w:t>微众</w:t>
      </w:r>
      <w:r>
        <w:rPr>
          <w:rFonts w:asciiTheme="minorEastAsia" w:hAnsiTheme="minorEastAsia" w:eastAsiaTheme="minorEastAsia"/>
          <w:b/>
          <w:sz w:val="28"/>
          <w:szCs w:val="28"/>
        </w:rPr>
        <w:t>银行</w:t>
      </w:r>
      <w:r>
        <w:rPr>
          <w:rFonts w:hint="eastAsia" w:asciiTheme="minorEastAsia" w:hAnsiTheme="minorEastAsia" w:eastAsiaTheme="minorEastAsia"/>
          <w:b/>
          <w:sz w:val="28"/>
          <w:szCs w:val="28"/>
        </w:rPr>
        <w:t>“</w:t>
      </w:r>
      <w:r>
        <w:rPr>
          <w:rFonts w:asciiTheme="minorEastAsia" w:hAnsiTheme="minorEastAsia" w:eastAsiaTheme="minorEastAsia"/>
          <w:b/>
          <w:sz w:val="28"/>
          <w:szCs w:val="28"/>
        </w:rPr>
        <w:t>微业贷</w:t>
      </w:r>
      <w:r>
        <w:rPr>
          <w:rFonts w:hint="eastAsia" w:asciiTheme="minorEastAsia" w:hAnsiTheme="minorEastAsia" w:eastAsiaTheme="minorEastAsia"/>
          <w:b/>
          <w:sz w:val="28"/>
          <w:szCs w:val="28"/>
        </w:rPr>
        <w:t>”</w:t>
      </w:r>
    </w:p>
    <w:p>
      <w:pPr>
        <w:rPr>
          <w:rFonts w:asciiTheme="minorEastAsia" w:hAnsiTheme="minorEastAsia" w:eastAsiaTheme="minorEastAsia"/>
          <w:sz w:val="28"/>
          <w:szCs w:val="28"/>
        </w:rPr>
      </w:pPr>
      <w:r>
        <w:rPr>
          <w:rFonts w:hint="eastAsia" w:asciiTheme="minorEastAsia" w:hAnsiTheme="minorEastAsia" w:eastAsiaTheme="minorEastAsia"/>
          <w:sz w:val="28"/>
          <w:szCs w:val="28"/>
        </w:rPr>
        <w:t>1、</w:t>
      </w:r>
      <w:r>
        <w:rPr>
          <w:rFonts w:asciiTheme="minorEastAsia" w:hAnsiTheme="minorEastAsia" w:eastAsiaTheme="minorEastAsia"/>
          <w:sz w:val="28"/>
          <w:szCs w:val="28"/>
        </w:rPr>
        <w:t>客户申请</w:t>
      </w:r>
    </w:p>
    <w:p>
      <w:pPr>
        <w:jc w:val="left"/>
        <w:rPr>
          <w:rFonts w:asciiTheme="minorEastAsia" w:hAnsiTheme="minorEastAsia" w:eastAsiaTheme="minorEastAsia"/>
          <w:sz w:val="28"/>
        </w:rPr>
      </w:pPr>
      <w:r>
        <w:rPr>
          <w:rFonts w:hint="eastAsia" w:asciiTheme="minorEastAsia" w:hAnsiTheme="minorEastAsia" w:eastAsiaTheme="minorEastAsia"/>
          <w:sz w:val="28"/>
        </w:rPr>
        <w:t>客户</w:t>
      </w:r>
      <w:r>
        <w:rPr>
          <w:rFonts w:asciiTheme="minorEastAsia" w:hAnsiTheme="minorEastAsia" w:eastAsiaTheme="minorEastAsia"/>
          <w:sz w:val="28"/>
        </w:rPr>
        <w:t>通过微众银行</w:t>
      </w:r>
      <w:r>
        <w:rPr>
          <w:rFonts w:hint="eastAsia" w:asciiTheme="minorEastAsia" w:hAnsiTheme="minorEastAsia" w:eastAsiaTheme="minorEastAsia"/>
          <w:sz w:val="28"/>
        </w:rPr>
        <w:t>企业</w:t>
      </w:r>
      <w:r>
        <w:rPr>
          <w:rFonts w:asciiTheme="minorEastAsia" w:hAnsiTheme="minorEastAsia" w:eastAsiaTheme="minorEastAsia"/>
          <w:sz w:val="28"/>
        </w:rPr>
        <w:t>金融</w:t>
      </w:r>
      <w:r>
        <w:rPr>
          <w:rFonts w:hint="eastAsia" w:asciiTheme="minorEastAsia" w:hAnsiTheme="minorEastAsia" w:eastAsiaTheme="minorEastAsia"/>
          <w:sz w:val="28"/>
        </w:rPr>
        <w:t>微信</w:t>
      </w:r>
      <w:r>
        <w:rPr>
          <w:rFonts w:asciiTheme="minorEastAsia" w:hAnsiTheme="minorEastAsia" w:eastAsiaTheme="minorEastAsia"/>
          <w:sz w:val="28"/>
        </w:rPr>
        <w:t>公众号申请</w:t>
      </w:r>
      <w:r>
        <w:rPr>
          <w:rFonts w:hint="eastAsia" w:asciiTheme="minorEastAsia" w:hAnsiTheme="minorEastAsia" w:eastAsiaTheme="minorEastAsia"/>
          <w:sz w:val="28"/>
        </w:rPr>
        <w:t>借款。</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4497070" cy="3159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2"/>
                    <a:stretch>
                      <a:fillRect/>
                    </a:stretch>
                  </pic:blipFill>
                  <pic:spPr>
                    <a:xfrm>
                      <a:off x="0" y="0"/>
                      <a:ext cx="4511495" cy="3169092"/>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2、</w:t>
      </w:r>
      <w:r>
        <w:rPr>
          <w:rFonts w:asciiTheme="minorEastAsia" w:hAnsiTheme="minorEastAsia" w:eastAsiaTheme="minorEastAsia"/>
          <w:sz w:val="28"/>
        </w:rPr>
        <w:t>企业认证</w:t>
      </w:r>
      <w:r>
        <w:rPr>
          <w:rFonts w:hint="eastAsia" w:asciiTheme="minorEastAsia" w:hAnsiTheme="minorEastAsia" w:eastAsiaTheme="minorEastAsia"/>
          <w:sz w:val="28"/>
        </w:rPr>
        <w:t>及</w:t>
      </w:r>
      <w:r>
        <w:rPr>
          <w:rFonts w:asciiTheme="minorEastAsia" w:hAnsiTheme="minorEastAsia" w:eastAsiaTheme="minorEastAsia"/>
          <w:sz w:val="28"/>
        </w:rPr>
        <w:t>授权</w:t>
      </w:r>
    </w:p>
    <w:p>
      <w:pPr>
        <w:jc w:val="left"/>
        <w:rPr>
          <w:rFonts w:asciiTheme="minorEastAsia" w:hAnsiTheme="minorEastAsia" w:eastAsiaTheme="minorEastAsia"/>
          <w:sz w:val="28"/>
        </w:rPr>
      </w:pPr>
      <w:r>
        <w:rPr>
          <w:rFonts w:hint="eastAsia" w:asciiTheme="minorEastAsia" w:hAnsiTheme="minorEastAsia" w:eastAsiaTheme="minorEastAsia"/>
          <w:sz w:val="28"/>
        </w:rPr>
        <w:t>绑定</w:t>
      </w:r>
      <w:r>
        <w:rPr>
          <w:rFonts w:asciiTheme="minorEastAsia" w:hAnsiTheme="minorEastAsia" w:eastAsiaTheme="minorEastAsia"/>
          <w:sz w:val="28"/>
        </w:rPr>
        <w:t>微信号，并进行企业身份认证</w:t>
      </w:r>
      <w:r>
        <w:rPr>
          <w:rFonts w:hint="eastAsia" w:asciiTheme="minorEastAsia" w:hAnsiTheme="minorEastAsia" w:eastAsiaTheme="minorEastAsia"/>
          <w:sz w:val="28"/>
        </w:rPr>
        <w:t>和</w:t>
      </w:r>
      <w:r>
        <w:rPr>
          <w:rFonts w:asciiTheme="minorEastAsia" w:hAnsiTheme="minorEastAsia" w:eastAsiaTheme="minorEastAsia"/>
          <w:sz w:val="28"/>
        </w:rPr>
        <w:t>税务数据授权。</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5007610" cy="32213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3"/>
                    <a:stretch>
                      <a:fillRect/>
                    </a:stretch>
                  </pic:blipFill>
                  <pic:spPr>
                    <a:xfrm>
                      <a:off x="0" y="0"/>
                      <a:ext cx="5035824" cy="3239479"/>
                    </a:xfrm>
                    <a:prstGeom prst="rect">
                      <a:avLst/>
                    </a:prstGeom>
                  </pic:spPr>
                </pic:pic>
              </a:graphicData>
            </a:graphic>
          </wp:inline>
        </w:drawing>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4530090" cy="3178810"/>
            <wp:effectExtent l="0" t="0" r="381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4"/>
                    <a:stretch>
                      <a:fillRect/>
                    </a:stretch>
                  </pic:blipFill>
                  <pic:spPr>
                    <a:xfrm>
                      <a:off x="0" y="0"/>
                      <a:ext cx="4534059" cy="3181625"/>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3、个人</w:t>
      </w:r>
      <w:r>
        <w:rPr>
          <w:rFonts w:asciiTheme="minorEastAsia" w:hAnsiTheme="minorEastAsia" w:eastAsiaTheme="minorEastAsia"/>
          <w:sz w:val="28"/>
        </w:rPr>
        <w:t>身份验证、银行卡鉴权</w:t>
      </w:r>
    </w:p>
    <w:p>
      <w:pPr>
        <w:jc w:val="center"/>
        <w:rPr>
          <w:rFonts w:asciiTheme="minorEastAsia" w:hAnsiTheme="minorEastAsia" w:eastAsiaTheme="minorEastAsia"/>
          <w:sz w:val="28"/>
        </w:rPr>
      </w:pPr>
      <w:r>
        <w:rPr>
          <w:rFonts w:asciiTheme="minorEastAsia" w:hAnsiTheme="minorEastAsia" w:eastAsiaTheme="minorEastAsia"/>
        </w:rPr>
        <w:drawing>
          <wp:inline distT="0" distB="0" distL="0" distR="0">
            <wp:extent cx="5314950" cy="2586355"/>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5"/>
                    <a:stretch>
                      <a:fillRect/>
                    </a:stretch>
                  </pic:blipFill>
                  <pic:spPr>
                    <a:xfrm>
                      <a:off x="0" y="0"/>
                      <a:ext cx="5363023" cy="2609999"/>
                    </a:xfrm>
                    <a:prstGeom prst="rect">
                      <a:avLst/>
                    </a:prstGeom>
                  </pic:spPr>
                </pic:pic>
              </a:graphicData>
            </a:graphic>
          </wp:inline>
        </w:drawing>
      </w:r>
    </w:p>
    <w:p>
      <w:pPr>
        <w:jc w:val="left"/>
        <w:rPr>
          <w:rFonts w:asciiTheme="minorEastAsia" w:hAnsiTheme="minorEastAsia" w:eastAsiaTheme="minorEastAsia"/>
          <w:sz w:val="28"/>
        </w:rPr>
      </w:pPr>
    </w:p>
    <w:p>
      <w:pPr>
        <w:jc w:val="left"/>
        <w:rPr>
          <w:rFonts w:asciiTheme="minorEastAsia" w:hAnsiTheme="minorEastAsia" w:eastAsiaTheme="minorEastAsia"/>
          <w:sz w:val="28"/>
        </w:rPr>
      </w:pPr>
      <w:r>
        <w:rPr>
          <w:rFonts w:hint="eastAsia" w:asciiTheme="minorEastAsia" w:hAnsiTheme="minorEastAsia" w:eastAsiaTheme="minorEastAsia"/>
          <w:sz w:val="28"/>
        </w:rPr>
        <w:t>4、CFCA证书</w:t>
      </w:r>
      <w:r>
        <w:rPr>
          <w:rFonts w:asciiTheme="minorEastAsia" w:hAnsiTheme="minorEastAsia" w:eastAsiaTheme="minorEastAsia"/>
          <w:sz w:val="28"/>
        </w:rPr>
        <w:t>申请授权</w:t>
      </w:r>
      <w:r>
        <w:rPr>
          <w:rFonts w:hint="eastAsia" w:asciiTheme="minorEastAsia" w:hAnsiTheme="minorEastAsia" w:eastAsiaTheme="minorEastAsia"/>
          <w:sz w:val="28"/>
        </w:rPr>
        <w:t>、征信</w:t>
      </w:r>
      <w:r>
        <w:rPr>
          <w:rFonts w:asciiTheme="minorEastAsia" w:hAnsiTheme="minorEastAsia" w:eastAsiaTheme="minorEastAsia"/>
          <w:sz w:val="28"/>
        </w:rPr>
        <w:t>授权</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5007610" cy="36449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6"/>
                    <a:stretch>
                      <a:fillRect/>
                    </a:stretch>
                  </pic:blipFill>
                  <pic:spPr>
                    <a:xfrm>
                      <a:off x="0" y="0"/>
                      <a:ext cx="5022810" cy="3655778"/>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5、贷款</w:t>
      </w:r>
      <w:r>
        <w:rPr>
          <w:rFonts w:asciiTheme="minorEastAsia" w:hAnsiTheme="minorEastAsia" w:eastAsiaTheme="minorEastAsia"/>
          <w:sz w:val="28"/>
        </w:rPr>
        <w:t>审批</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4975860" cy="37318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7"/>
                    <a:stretch>
                      <a:fillRect/>
                    </a:stretch>
                  </pic:blipFill>
                  <pic:spPr>
                    <a:xfrm>
                      <a:off x="0" y="0"/>
                      <a:ext cx="5007172" cy="3755379"/>
                    </a:xfrm>
                    <a:prstGeom prst="rect">
                      <a:avLst/>
                    </a:prstGeom>
                  </pic:spPr>
                </pic:pic>
              </a:graphicData>
            </a:graphic>
          </wp:inline>
        </w:drawing>
      </w:r>
    </w:p>
    <w:p>
      <w:pPr>
        <w:jc w:val="left"/>
        <w:rPr>
          <w:rFonts w:asciiTheme="minorEastAsia" w:hAnsiTheme="minorEastAsia" w:eastAsiaTheme="minorEastAsia"/>
          <w:sz w:val="28"/>
        </w:rPr>
      </w:pPr>
    </w:p>
    <w:p>
      <w:pPr>
        <w:jc w:val="left"/>
        <w:rPr>
          <w:rFonts w:asciiTheme="minorEastAsia" w:hAnsiTheme="minorEastAsia" w:eastAsiaTheme="minorEastAsia"/>
          <w:sz w:val="28"/>
        </w:rPr>
      </w:pPr>
      <w:r>
        <w:rPr>
          <w:rFonts w:hint="eastAsia" w:asciiTheme="minorEastAsia" w:hAnsiTheme="minorEastAsia" w:eastAsiaTheme="minorEastAsia"/>
          <w:sz w:val="28"/>
        </w:rPr>
        <w:t>6、提款</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4582160" cy="3368040"/>
            <wp:effectExtent l="0" t="0" r="889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8"/>
                    <a:stretch>
                      <a:fillRect/>
                    </a:stretch>
                  </pic:blipFill>
                  <pic:spPr>
                    <a:xfrm>
                      <a:off x="0" y="0"/>
                      <a:ext cx="4595967" cy="3378142"/>
                    </a:xfrm>
                    <a:prstGeom prst="rect">
                      <a:avLst/>
                    </a:prstGeom>
                  </pic:spPr>
                </pic:pic>
              </a:graphicData>
            </a:graphic>
          </wp:inline>
        </w:drawing>
      </w:r>
    </w:p>
    <w:p>
      <w:pPr>
        <w:jc w:val="left"/>
        <w:rPr>
          <w:rFonts w:asciiTheme="minorEastAsia" w:hAnsiTheme="minorEastAsia" w:eastAsiaTheme="minorEastAsia"/>
          <w:sz w:val="28"/>
        </w:rPr>
      </w:pPr>
    </w:p>
    <w:p>
      <w:pPr>
        <w:jc w:val="left"/>
        <w:rPr>
          <w:rFonts w:asciiTheme="minorEastAsia" w:hAnsiTheme="minorEastAsia" w:eastAsiaTheme="minorEastAsia"/>
          <w:b/>
          <w:sz w:val="28"/>
        </w:rPr>
      </w:pPr>
      <w:r>
        <w:rPr>
          <w:rFonts w:hint="eastAsia" w:asciiTheme="minorEastAsia" w:hAnsiTheme="minorEastAsia" w:eastAsiaTheme="minorEastAsia"/>
          <w:b/>
          <w:sz w:val="28"/>
        </w:rPr>
        <w:t>（二</w:t>
      </w:r>
      <w:r>
        <w:rPr>
          <w:rFonts w:asciiTheme="minorEastAsia" w:hAnsiTheme="minorEastAsia" w:eastAsiaTheme="minorEastAsia"/>
          <w:b/>
          <w:sz w:val="28"/>
        </w:rPr>
        <w:t>）</w:t>
      </w:r>
      <w:r>
        <w:rPr>
          <w:rFonts w:hint="eastAsia" w:asciiTheme="minorEastAsia" w:hAnsiTheme="minorEastAsia" w:eastAsiaTheme="minorEastAsia"/>
          <w:b/>
          <w:sz w:val="28"/>
        </w:rPr>
        <w:t>建行</w:t>
      </w:r>
      <w:r>
        <w:rPr>
          <w:rFonts w:asciiTheme="minorEastAsia" w:hAnsiTheme="minorEastAsia" w:eastAsiaTheme="minorEastAsia"/>
          <w:b/>
          <w:sz w:val="28"/>
        </w:rPr>
        <w:t>“云税贷”</w:t>
      </w:r>
    </w:p>
    <w:p>
      <w:pPr>
        <w:jc w:val="left"/>
        <w:rPr>
          <w:rFonts w:asciiTheme="minorEastAsia" w:hAnsiTheme="minorEastAsia" w:eastAsiaTheme="minorEastAsia"/>
          <w:sz w:val="28"/>
        </w:rPr>
      </w:pPr>
      <w:r>
        <w:rPr>
          <w:rFonts w:asciiTheme="minorEastAsia" w:hAnsiTheme="minorEastAsia" w:eastAsiaTheme="minorEastAsia"/>
          <w:sz w:val="28"/>
        </w:rPr>
        <w:t>1</w:t>
      </w:r>
      <w:r>
        <w:rPr>
          <w:rFonts w:hint="eastAsia" w:asciiTheme="minorEastAsia" w:hAnsiTheme="minorEastAsia" w:eastAsiaTheme="minorEastAsia"/>
          <w:sz w:val="28"/>
        </w:rPr>
        <w:t>、业务</w:t>
      </w:r>
      <w:r>
        <w:rPr>
          <w:rFonts w:asciiTheme="minorEastAsia" w:hAnsiTheme="minorEastAsia" w:eastAsiaTheme="minorEastAsia"/>
          <w:sz w:val="28"/>
        </w:rPr>
        <w:t>办理授权</w:t>
      </w:r>
    </w:p>
    <w:p>
      <w:pPr>
        <w:ind w:firstLine="560" w:firstLineChars="200"/>
        <w:jc w:val="left"/>
        <w:rPr>
          <w:rFonts w:asciiTheme="minorEastAsia" w:hAnsiTheme="minorEastAsia" w:eastAsiaTheme="minorEastAsia"/>
          <w:sz w:val="28"/>
        </w:rPr>
      </w:pPr>
      <w:r>
        <w:rPr>
          <w:rFonts w:hint="eastAsia" w:asciiTheme="minorEastAsia" w:hAnsiTheme="minorEastAsia" w:eastAsiaTheme="minorEastAsia"/>
          <w:sz w:val="28"/>
        </w:rPr>
        <w:t>登陆建行企业网银授权企业主（最大自然人股东或实际控制人）办理贷款。</w:t>
      </w:r>
    </w:p>
    <w:p>
      <w:pPr>
        <w:jc w:val="left"/>
        <w:rPr>
          <w:rFonts w:asciiTheme="minorEastAsia" w:hAnsiTheme="minorEastAsia" w:eastAsiaTheme="minorEastAsia"/>
          <w:sz w:val="28"/>
        </w:rPr>
      </w:pPr>
      <w:r>
        <w:rPr>
          <w:rFonts w:hint="eastAsia" w:asciiTheme="minorEastAsia" w:hAnsiTheme="minorEastAsia" w:eastAsiaTheme="minorEastAsia"/>
          <w:sz w:val="28"/>
        </w:rPr>
        <w:t>2、贷款</w:t>
      </w:r>
      <w:r>
        <w:rPr>
          <w:rFonts w:asciiTheme="minorEastAsia" w:hAnsiTheme="minorEastAsia" w:eastAsiaTheme="minorEastAsia"/>
          <w:sz w:val="28"/>
        </w:rPr>
        <w:t>申请</w:t>
      </w:r>
    </w:p>
    <w:p>
      <w:pPr>
        <w:jc w:val="left"/>
        <w:rPr>
          <w:rFonts w:asciiTheme="minorEastAsia" w:hAnsiTheme="minorEastAsia" w:eastAsiaTheme="minorEastAsia"/>
          <w:sz w:val="28"/>
        </w:rPr>
      </w:pPr>
      <w:r>
        <w:rPr>
          <w:rFonts w:hint="eastAsia" w:asciiTheme="minorEastAsia" w:hAnsiTheme="minorEastAsia" w:eastAsiaTheme="minorEastAsia"/>
          <w:sz w:val="28"/>
        </w:rPr>
        <w:t>企业主登录建行个人网银或手机银行，在线进行贷款申请。</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5274310" cy="1778635"/>
            <wp:effectExtent l="0" t="0" r="2540" b="0"/>
            <wp:docPr id="25" name="图片 25" descr="http://5b0988e595225.cdn.sohucs.com/images/20171219/cb737bd8458a41eabc76e72963e1a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5b0988e595225.cdn.sohucs.com/images/20171219/cb737bd8458a41eabc76e72963e1a302.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1778775"/>
                    </a:xfrm>
                    <a:prstGeom prst="rect">
                      <a:avLst/>
                    </a:prstGeom>
                    <a:noFill/>
                    <a:ln>
                      <a:noFill/>
                    </a:ln>
                  </pic:spPr>
                </pic:pic>
              </a:graphicData>
            </a:graphic>
          </wp:inline>
        </w:drawing>
      </w:r>
    </w:p>
    <w:p>
      <w:pPr>
        <w:jc w:val="left"/>
        <w:rPr>
          <w:rFonts w:asciiTheme="minorEastAsia" w:hAnsiTheme="minorEastAsia" w:eastAsiaTheme="minorEastAsia"/>
          <w:sz w:val="28"/>
        </w:rPr>
      </w:pPr>
      <w:r>
        <w:rPr>
          <w:rFonts w:asciiTheme="minorEastAsia" w:hAnsiTheme="minorEastAsia" w:eastAsiaTheme="minorEastAsia"/>
        </w:rPr>
        <w:drawing>
          <wp:anchor distT="0" distB="0" distL="114300" distR="114300" simplePos="0" relativeHeight="251688960" behindDoc="0" locked="0" layoutInCell="1" allowOverlap="1">
            <wp:simplePos x="0" y="0"/>
            <wp:positionH relativeFrom="margin">
              <wp:align>left</wp:align>
            </wp:positionH>
            <wp:positionV relativeFrom="paragraph">
              <wp:posOffset>443230</wp:posOffset>
            </wp:positionV>
            <wp:extent cx="5236210" cy="2573020"/>
            <wp:effectExtent l="0" t="0" r="2540" b="0"/>
            <wp:wrapSquare wrapText="bothSides"/>
            <wp:docPr id="26" name="图片 26" descr="http://5b0988e595225.cdn.sohucs.com/images/20171219/07f9e91d0493476885c3e9a49e12b06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5b0988e595225.cdn.sohucs.com/images/20171219/07f9e91d0493476885c3e9a49e12b06b.jpe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36210" cy="2573020"/>
                    </a:xfrm>
                    <a:prstGeom prst="rect">
                      <a:avLst/>
                    </a:prstGeom>
                    <a:noFill/>
                    <a:ln>
                      <a:noFill/>
                    </a:ln>
                  </pic:spPr>
                </pic:pic>
              </a:graphicData>
            </a:graphic>
          </wp:anchor>
        </w:drawing>
      </w:r>
      <w:r>
        <w:rPr>
          <w:rFonts w:hint="eastAsia" w:asciiTheme="minorEastAsia" w:hAnsiTheme="minorEastAsia" w:eastAsiaTheme="minorEastAsia"/>
          <w:sz w:val="28"/>
        </w:rPr>
        <w:t>3、接受</w:t>
      </w:r>
      <w:r>
        <w:rPr>
          <w:rFonts w:asciiTheme="minorEastAsia" w:hAnsiTheme="minorEastAsia" w:eastAsiaTheme="minorEastAsia"/>
          <w:sz w:val="28"/>
        </w:rPr>
        <w:t>授权</w:t>
      </w:r>
    </w:p>
    <w:p>
      <w:pPr>
        <w:jc w:val="left"/>
        <w:rPr>
          <w:rFonts w:asciiTheme="minorEastAsia" w:hAnsiTheme="minorEastAsia" w:eastAsiaTheme="minorEastAsia"/>
          <w:sz w:val="28"/>
        </w:rPr>
      </w:pPr>
    </w:p>
    <w:p>
      <w:pPr>
        <w:jc w:val="left"/>
        <w:rPr>
          <w:rFonts w:asciiTheme="minorEastAsia" w:hAnsiTheme="minorEastAsia" w:eastAsiaTheme="minorEastAsia"/>
          <w:sz w:val="28"/>
        </w:rPr>
      </w:pPr>
      <w:r>
        <w:rPr>
          <w:rFonts w:hint="eastAsia" w:asciiTheme="minorEastAsia" w:hAnsiTheme="minorEastAsia" w:eastAsiaTheme="minorEastAsia"/>
          <w:sz w:val="28"/>
        </w:rPr>
        <w:t>4、进入预授信额度页面，点击"提高额度"。</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5274310" cy="3538220"/>
            <wp:effectExtent l="0" t="0" r="2540" b="5080"/>
            <wp:docPr id="51" name="图片 51" descr="http://5b0988e595225.cdn.sohucs.com/images/20171219/29dabf2765314497895bae112b6935b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5b0988e595225.cdn.sohucs.com/images/20171219/29dabf2765314497895bae112b6935b2.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3538719"/>
                    </a:xfrm>
                    <a:prstGeom prst="rect">
                      <a:avLst/>
                    </a:prstGeom>
                    <a:noFill/>
                    <a:ln>
                      <a:noFill/>
                    </a:ln>
                  </pic:spPr>
                </pic:pic>
              </a:graphicData>
            </a:graphic>
          </wp:inline>
        </w:drawing>
      </w:r>
    </w:p>
    <w:p>
      <w:pPr>
        <w:jc w:val="left"/>
        <w:rPr>
          <w:rFonts w:asciiTheme="minorEastAsia" w:hAnsiTheme="minorEastAsia" w:eastAsiaTheme="minorEastAsia"/>
          <w:sz w:val="28"/>
        </w:rPr>
      </w:pPr>
    </w:p>
    <w:p>
      <w:pPr>
        <w:jc w:val="left"/>
        <w:rPr>
          <w:rFonts w:asciiTheme="minorEastAsia" w:hAnsiTheme="minorEastAsia" w:eastAsiaTheme="minorEastAsia"/>
          <w:sz w:val="28"/>
        </w:rPr>
      </w:pPr>
      <w:r>
        <w:rPr>
          <w:rFonts w:hint="eastAsia" w:asciiTheme="minorEastAsia" w:hAnsiTheme="minorEastAsia" w:eastAsiaTheme="minorEastAsia"/>
          <w:sz w:val="28"/>
        </w:rPr>
        <w:t>5、跳出弹窗，输入"统一社会信用代码"、手机号码，点击"前往授权"。</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5274310" cy="3851910"/>
            <wp:effectExtent l="0" t="0" r="2540" b="0"/>
            <wp:docPr id="58" name="图片 58" descr="http://5b0988e595225.cdn.sohucs.com/images/20171219/81a25ffd09d4479bb33e56c288b5491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5b0988e595225.cdn.sohucs.com/images/20171219/81a25ffd09d4479bb33e56c288b5491c.jpe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3852529"/>
                    </a:xfrm>
                    <a:prstGeom prst="rect">
                      <a:avLst/>
                    </a:prstGeom>
                    <a:noFill/>
                    <a:ln>
                      <a:noFill/>
                    </a:ln>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6、登陆电子</w:t>
      </w:r>
      <w:r>
        <w:rPr>
          <w:rFonts w:asciiTheme="minorEastAsia" w:hAnsiTheme="minorEastAsia" w:eastAsiaTheme="minorEastAsia"/>
          <w:sz w:val="28"/>
        </w:rPr>
        <w:t>税务局</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3030220" cy="3626485"/>
            <wp:effectExtent l="0" t="0" r="0" b="0"/>
            <wp:docPr id="59" name="图片 59" descr="http://5b0988e595225.cdn.sohucs.com/images/20171219/da929003e15d4ed2a51a8e6c011a6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5b0988e595225.cdn.sohucs.com/images/20171219/da929003e15d4ed2a51a8e6c011a61be.jpe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065484" cy="3669040"/>
                    </a:xfrm>
                    <a:prstGeom prst="rect">
                      <a:avLst/>
                    </a:prstGeom>
                    <a:noFill/>
                    <a:ln>
                      <a:noFill/>
                    </a:ln>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7、选择</w:t>
      </w:r>
      <w:r>
        <w:rPr>
          <w:rFonts w:asciiTheme="minorEastAsia" w:hAnsiTheme="minorEastAsia" w:eastAsiaTheme="minorEastAsia"/>
          <w:sz w:val="28"/>
        </w:rPr>
        <w:t>建行</w:t>
      </w:r>
      <w:r>
        <w:rPr>
          <w:rFonts w:hint="eastAsia" w:asciiTheme="minorEastAsia" w:hAnsiTheme="minorEastAsia" w:eastAsiaTheme="minorEastAsia"/>
          <w:sz w:val="28"/>
        </w:rPr>
        <w:t>产品</w:t>
      </w:r>
      <w:r>
        <w:rPr>
          <w:rFonts w:asciiTheme="minorEastAsia" w:hAnsiTheme="minorEastAsia" w:eastAsiaTheme="minorEastAsia"/>
          <w:sz w:val="28"/>
        </w:rPr>
        <w:t>“云税贷”，点击我要申请。</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5274310" cy="3594735"/>
            <wp:effectExtent l="0" t="0" r="2540" b="5715"/>
            <wp:docPr id="60" name="图片 60" descr="http://5b0988e595225.cdn.sohucs.com/images/20171219/e5a5037d5f8d449a9167216c0ba53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5b0988e595225.cdn.sohucs.com/images/20171219/e5a5037d5f8d449a9167216c0ba53888.jpe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595184"/>
                    </a:xfrm>
                    <a:prstGeom prst="rect">
                      <a:avLst/>
                    </a:prstGeom>
                    <a:noFill/>
                    <a:ln>
                      <a:noFill/>
                    </a:ln>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8、如实填写联系人姓名、联系方式，点击"立即申请"。</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5326380" cy="2380615"/>
            <wp:effectExtent l="0" t="0" r="7620" b="635"/>
            <wp:docPr id="61" name="图片 61" descr="http://5b0988e595225.cdn.sohucs.com/images/20171219/0698b629851346e79ead67d9050bd42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5b0988e595225.cdn.sohucs.com/images/20171219/0698b629851346e79ead67d9050bd42b.jpe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356962" cy="2394464"/>
                    </a:xfrm>
                    <a:prstGeom prst="rect">
                      <a:avLst/>
                    </a:prstGeom>
                    <a:noFill/>
                    <a:ln>
                      <a:noFill/>
                    </a:ln>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9、涉税</w:t>
      </w:r>
      <w:r>
        <w:rPr>
          <w:rFonts w:asciiTheme="minorEastAsia" w:hAnsiTheme="minorEastAsia" w:eastAsiaTheme="minorEastAsia"/>
          <w:sz w:val="28"/>
        </w:rPr>
        <w:t>数据授权</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5274310" cy="3391535"/>
            <wp:effectExtent l="0" t="0" r="2540" b="0"/>
            <wp:docPr id="62" name="图片 62" descr="http://5b0988e595225.cdn.sohucs.com/images/20171219/8411abb3aea84c2d845641ed111102c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5b0988e595225.cdn.sohucs.com/images/20171219/8411abb3aea84c2d845641ed111102c6.jpe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3392099"/>
                    </a:xfrm>
                    <a:prstGeom prst="rect">
                      <a:avLst/>
                    </a:prstGeom>
                    <a:noFill/>
                    <a:ln>
                      <a:noFill/>
                    </a:ln>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1</w:t>
      </w:r>
      <w:r>
        <w:rPr>
          <w:rFonts w:asciiTheme="minorEastAsia" w:hAnsiTheme="minorEastAsia" w:eastAsiaTheme="minorEastAsia"/>
          <w:sz w:val="28"/>
        </w:rPr>
        <w:t>0</w:t>
      </w:r>
      <w:r>
        <w:rPr>
          <w:rFonts w:hint="eastAsia" w:asciiTheme="minorEastAsia" w:hAnsiTheme="minorEastAsia" w:eastAsiaTheme="minorEastAsia"/>
          <w:sz w:val="28"/>
        </w:rPr>
        <w:t>、勾选全部涉税信息的"□"，填写联系人姓名和方式，点击"授权"。</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5274310" cy="3653790"/>
            <wp:effectExtent l="0" t="0" r="2540" b="3810"/>
            <wp:docPr id="63" name="图片 63" descr="http://5b0988e595225.cdn.sohucs.com/images/20171219/4ec1a4f9058f4a788289778b86ceeb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5b0988e595225.cdn.sohucs.com/images/20171219/4ec1a4f9058f4a788289778b86ceeb68.jpe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3654045"/>
                    </a:xfrm>
                    <a:prstGeom prst="rect">
                      <a:avLst/>
                    </a:prstGeom>
                    <a:noFill/>
                    <a:ln>
                      <a:noFill/>
                    </a:ln>
                  </pic:spPr>
                </pic:pic>
              </a:graphicData>
            </a:graphic>
          </wp:inline>
        </w:drawing>
      </w:r>
    </w:p>
    <w:p>
      <w:pPr>
        <w:jc w:val="left"/>
        <w:rPr>
          <w:rFonts w:asciiTheme="minorEastAsia" w:hAnsiTheme="minorEastAsia" w:eastAsiaTheme="minorEastAsia"/>
          <w:sz w:val="28"/>
        </w:rPr>
      </w:pPr>
    </w:p>
    <w:p>
      <w:pPr>
        <w:jc w:val="left"/>
        <w:rPr>
          <w:rFonts w:asciiTheme="minorEastAsia" w:hAnsiTheme="minorEastAsia" w:eastAsiaTheme="minorEastAsia"/>
          <w:sz w:val="28"/>
        </w:rPr>
      </w:pPr>
      <w:r>
        <w:rPr>
          <w:rFonts w:hint="eastAsia" w:asciiTheme="minorEastAsia" w:hAnsiTheme="minorEastAsia" w:eastAsiaTheme="minorEastAsia"/>
          <w:sz w:val="28"/>
        </w:rPr>
        <w:t>1</w:t>
      </w:r>
      <w:r>
        <w:rPr>
          <w:rFonts w:asciiTheme="minorEastAsia" w:hAnsiTheme="minorEastAsia" w:eastAsiaTheme="minorEastAsia"/>
          <w:sz w:val="28"/>
        </w:rPr>
        <w:t>1</w:t>
      </w:r>
      <w:r>
        <w:rPr>
          <w:rFonts w:hint="eastAsia" w:asciiTheme="minorEastAsia" w:hAnsiTheme="minorEastAsia" w:eastAsiaTheme="minorEastAsia"/>
          <w:sz w:val="28"/>
        </w:rPr>
        <w:t>、页面显示"授权成功"，点击"确定"，完成授权。</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5274310" cy="2094230"/>
            <wp:effectExtent l="0" t="0" r="2540" b="1270"/>
            <wp:docPr id="64" name="图片 64" descr="http://5b0988e595225.cdn.sohucs.com/images/20171219/6e7a9d14d94b431aacfa010d10a4ac1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5b0988e595225.cdn.sohucs.com/images/20171219/6e7a9d14d94b431aacfa010d10a4ac1d.jpe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2094322"/>
                    </a:xfrm>
                    <a:prstGeom prst="rect">
                      <a:avLst/>
                    </a:prstGeom>
                    <a:noFill/>
                    <a:ln>
                      <a:noFill/>
                    </a:ln>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1</w:t>
      </w:r>
      <w:r>
        <w:rPr>
          <w:rFonts w:asciiTheme="minorEastAsia" w:hAnsiTheme="minorEastAsia" w:eastAsiaTheme="minorEastAsia"/>
          <w:sz w:val="28"/>
        </w:rPr>
        <w:t>2</w:t>
      </w:r>
      <w:r>
        <w:rPr>
          <w:rFonts w:hint="eastAsia" w:asciiTheme="minorEastAsia" w:hAnsiTheme="minorEastAsia" w:eastAsiaTheme="minorEastAsia"/>
          <w:sz w:val="28"/>
        </w:rPr>
        <w:t>、完成国税授权后10分钟，重新登录建行网银申请，可见额度变化。</w:t>
      </w:r>
    </w:p>
    <w:p>
      <w:pPr>
        <w:jc w:val="left"/>
        <w:rPr>
          <w:rFonts w:asciiTheme="minorEastAsia" w:hAnsiTheme="minorEastAsia" w:eastAsiaTheme="minorEastAsia"/>
          <w:sz w:val="28"/>
        </w:rPr>
      </w:pPr>
      <w:r>
        <w:rPr>
          <w:rFonts w:hint="eastAsia" w:asciiTheme="minorEastAsia" w:hAnsiTheme="minorEastAsia" w:eastAsiaTheme="minorEastAsia"/>
          <w:sz w:val="28"/>
        </w:rPr>
        <w:t>1</w:t>
      </w:r>
      <w:r>
        <w:rPr>
          <w:rFonts w:asciiTheme="minorEastAsia" w:hAnsiTheme="minorEastAsia" w:eastAsiaTheme="minorEastAsia"/>
          <w:sz w:val="28"/>
        </w:rPr>
        <w:t>3</w:t>
      </w:r>
      <w:r>
        <w:rPr>
          <w:rFonts w:hint="eastAsia" w:asciiTheme="minorEastAsia" w:hAnsiTheme="minorEastAsia" w:eastAsiaTheme="minorEastAsia"/>
          <w:sz w:val="28"/>
        </w:rPr>
        <w:t>、进入快贷支用，输入支用金额，点击支用，贷款自动实时到账。</w:t>
      </w:r>
    </w:p>
    <w:p>
      <w:pPr>
        <w:rPr>
          <w:rFonts w:asciiTheme="minorEastAsia" w:hAnsiTheme="minorEastAsia" w:eastAsiaTheme="minorEastAsia"/>
        </w:rPr>
      </w:pPr>
    </w:p>
    <w:p>
      <w:pPr>
        <w:jc w:val="left"/>
        <w:rPr>
          <w:rFonts w:asciiTheme="minorEastAsia" w:hAnsiTheme="minorEastAsia" w:eastAsiaTheme="minorEastAsia"/>
          <w:b/>
          <w:sz w:val="28"/>
        </w:rPr>
      </w:pPr>
      <w:r>
        <w:rPr>
          <w:rFonts w:hint="eastAsia" w:asciiTheme="minorEastAsia" w:hAnsiTheme="minorEastAsia" w:eastAsiaTheme="minorEastAsia"/>
          <w:b/>
          <w:sz w:val="28"/>
        </w:rPr>
        <w:t>（</w:t>
      </w:r>
      <w:r>
        <w:rPr>
          <w:rFonts w:asciiTheme="minorEastAsia" w:hAnsiTheme="minorEastAsia" w:eastAsiaTheme="minorEastAsia"/>
          <w:b/>
          <w:sz w:val="28"/>
        </w:rPr>
        <w:t>三）</w:t>
      </w:r>
      <w:r>
        <w:rPr>
          <w:rFonts w:hint="eastAsia" w:asciiTheme="minorEastAsia" w:hAnsiTheme="minorEastAsia" w:eastAsiaTheme="minorEastAsia"/>
          <w:b/>
          <w:sz w:val="28"/>
        </w:rPr>
        <w:t>民生</w:t>
      </w:r>
      <w:r>
        <w:rPr>
          <w:rFonts w:asciiTheme="minorEastAsia" w:hAnsiTheme="minorEastAsia" w:eastAsiaTheme="minorEastAsia"/>
          <w:b/>
          <w:sz w:val="28"/>
        </w:rPr>
        <w:t>银行“</w:t>
      </w:r>
      <w:r>
        <w:rPr>
          <w:rFonts w:hint="eastAsia" w:asciiTheme="minorEastAsia" w:hAnsiTheme="minorEastAsia" w:eastAsiaTheme="minorEastAsia"/>
          <w:b/>
          <w:sz w:val="28"/>
        </w:rPr>
        <w:t>纳税</w:t>
      </w:r>
      <w:r>
        <w:rPr>
          <w:rFonts w:asciiTheme="minorEastAsia" w:hAnsiTheme="minorEastAsia" w:eastAsiaTheme="minorEastAsia"/>
          <w:b/>
          <w:sz w:val="28"/>
        </w:rPr>
        <w:t>网乐贷”</w:t>
      </w:r>
    </w:p>
    <w:p>
      <w:pPr>
        <w:jc w:val="left"/>
        <w:rPr>
          <w:rFonts w:asciiTheme="minorEastAsia" w:hAnsiTheme="minorEastAsia" w:eastAsiaTheme="minorEastAsia"/>
          <w:sz w:val="28"/>
        </w:rPr>
      </w:pPr>
      <w:r>
        <w:rPr>
          <w:rFonts w:asciiTheme="minorEastAsia" w:hAnsiTheme="minorEastAsia" w:eastAsiaTheme="minorEastAsia"/>
          <w:sz w:val="28"/>
        </w:rPr>
        <w:t>1</w:t>
      </w:r>
      <w:r>
        <w:rPr>
          <w:rFonts w:hint="eastAsia" w:asciiTheme="minorEastAsia" w:hAnsiTheme="minorEastAsia" w:eastAsiaTheme="minorEastAsia"/>
          <w:sz w:val="28"/>
        </w:rPr>
        <w:t>、</w:t>
      </w:r>
      <w:r>
        <w:rPr>
          <w:rFonts w:asciiTheme="minorEastAsia" w:hAnsiTheme="minorEastAsia" w:eastAsiaTheme="minorEastAsia"/>
          <w:sz w:val="28"/>
        </w:rPr>
        <w:t>贷款申请。</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2190115" cy="3367405"/>
            <wp:effectExtent l="0" t="0" r="63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9"/>
                    <a:stretch>
                      <a:fillRect/>
                    </a:stretch>
                  </pic:blipFill>
                  <pic:spPr>
                    <a:xfrm>
                      <a:off x="0" y="0"/>
                      <a:ext cx="2283697" cy="3511423"/>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2、选择“</w:t>
      </w:r>
      <w:r>
        <w:rPr>
          <w:rFonts w:asciiTheme="minorEastAsia" w:hAnsiTheme="minorEastAsia" w:eastAsiaTheme="minorEastAsia"/>
          <w:sz w:val="28"/>
        </w:rPr>
        <w:t>民生纳税网乐贷”</w:t>
      </w:r>
      <w:r>
        <w:rPr>
          <w:rFonts w:hint="eastAsia" w:asciiTheme="minorEastAsia" w:hAnsiTheme="minorEastAsia" w:eastAsiaTheme="minorEastAsia"/>
          <w:sz w:val="28"/>
        </w:rPr>
        <w:t>进入</w:t>
      </w:r>
      <w:r>
        <w:rPr>
          <w:rFonts w:asciiTheme="minorEastAsia" w:hAnsiTheme="minorEastAsia" w:eastAsiaTheme="minorEastAsia"/>
          <w:sz w:val="28"/>
        </w:rPr>
        <w:t>申请。</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2411095" cy="3923030"/>
            <wp:effectExtent l="0" t="0" r="8255"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0"/>
                    <a:stretch>
                      <a:fillRect/>
                    </a:stretch>
                  </pic:blipFill>
                  <pic:spPr>
                    <a:xfrm>
                      <a:off x="0" y="0"/>
                      <a:ext cx="2439429" cy="3968602"/>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3、登陆</w:t>
      </w:r>
      <w:r>
        <w:rPr>
          <w:rFonts w:asciiTheme="minorEastAsia" w:hAnsiTheme="minorEastAsia" w:eastAsiaTheme="minorEastAsia"/>
          <w:sz w:val="28"/>
        </w:rPr>
        <w:t>民生“小微之家”平台。</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2455545" cy="3784600"/>
            <wp:effectExtent l="0" t="0" r="190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1"/>
                    <a:stretch>
                      <a:fillRect/>
                    </a:stretch>
                  </pic:blipFill>
                  <pic:spPr>
                    <a:xfrm>
                      <a:off x="0" y="0"/>
                      <a:ext cx="2484385" cy="3829647"/>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4、税务</w:t>
      </w:r>
      <w:r>
        <w:rPr>
          <w:rFonts w:asciiTheme="minorEastAsia" w:hAnsiTheme="minorEastAsia" w:eastAsiaTheme="minorEastAsia"/>
          <w:sz w:val="28"/>
        </w:rPr>
        <w:t>授权</w:t>
      </w:r>
      <w:r>
        <w:rPr>
          <w:rFonts w:hint="eastAsia" w:asciiTheme="minorEastAsia" w:hAnsiTheme="minorEastAsia" w:eastAsiaTheme="minorEastAsia"/>
          <w:sz w:val="28"/>
        </w:rPr>
        <w:t>，</w:t>
      </w:r>
      <w:r>
        <w:rPr>
          <w:rFonts w:asciiTheme="minorEastAsia" w:hAnsiTheme="minorEastAsia" w:eastAsiaTheme="minorEastAsia"/>
          <w:sz w:val="28"/>
        </w:rPr>
        <w:t>点击</w:t>
      </w:r>
      <w:r>
        <w:rPr>
          <w:rFonts w:hint="eastAsia" w:asciiTheme="minorEastAsia" w:hAnsiTheme="minorEastAsia" w:eastAsiaTheme="minorEastAsia"/>
          <w:sz w:val="28"/>
        </w:rPr>
        <w:t>“</w:t>
      </w:r>
      <w:r>
        <w:rPr>
          <w:rFonts w:asciiTheme="minorEastAsia" w:hAnsiTheme="minorEastAsia" w:eastAsiaTheme="minorEastAsia"/>
          <w:sz w:val="28"/>
        </w:rPr>
        <w:t>获取纳税识别号”</w:t>
      </w:r>
      <w:r>
        <w:rPr>
          <w:rFonts w:hint="eastAsia" w:asciiTheme="minorEastAsia" w:hAnsiTheme="minorEastAsia" w:eastAsiaTheme="minorEastAsia"/>
          <w:sz w:val="28"/>
        </w:rPr>
        <w:t>。</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2508885" cy="3804920"/>
            <wp:effectExtent l="0" t="0" r="5715"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42"/>
                    <a:stretch>
                      <a:fillRect/>
                    </a:stretch>
                  </pic:blipFill>
                  <pic:spPr>
                    <a:xfrm>
                      <a:off x="0" y="0"/>
                      <a:ext cx="2543475" cy="3857297"/>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5、跳转</w:t>
      </w:r>
      <w:r>
        <w:rPr>
          <w:rFonts w:asciiTheme="minorEastAsia" w:hAnsiTheme="minorEastAsia" w:eastAsiaTheme="minorEastAsia"/>
          <w:sz w:val="28"/>
        </w:rPr>
        <w:t>至微众税银</w:t>
      </w:r>
      <w:r>
        <w:rPr>
          <w:rFonts w:hint="eastAsia" w:asciiTheme="minorEastAsia" w:hAnsiTheme="minorEastAsia" w:eastAsiaTheme="minorEastAsia"/>
          <w:sz w:val="28"/>
        </w:rPr>
        <w:t>平台</w:t>
      </w:r>
      <w:r>
        <w:rPr>
          <w:rFonts w:asciiTheme="minorEastAsia" w:hAnsiTheme="minorEastAsia" w:eastAsiaTheme="minorEastAsia"/>
          <w:sz w:val="28"/>
        </w:rPr>
        <w:t>，完成</w:t>
      </w:r>
      <w:r>
        <w:rPr>
          <w:rFonts w:hint="eastAsia" w:asciiTheme="minorEastAsia" w:hAnsiTheme="minorEastAsia" w:eastAsiaTheme="minorEastAsia"/>
          <w:sz w:val="28"/>
        </w:rPr>
        <w:t>税务</w:t>
      </w:r>
      <w:r>
        <w:rPr>
          <w:rFonts w:asciiTheme="minorEastAsia" w:hAnsiTheme="minorEastAsia" w:eastAsiaTheme="minorEastAsia"/>
          <w:sz w:val="28"/>
        </w:rPr>
        <w:t>授权</w:t>
      </w:r>
      <w:r>
        <w:rPr>
          <w:rFonts w:hint="eastAsia" w:asciiTheme="minorEastAsia" w:hAnsiTheme="minorEastAsia" w:eastAsiaTheme="minorEastAsia"/>
          <w:sz w:val="28"/>
        </w:rPr>
        <w:t>。</w:t>
      </w:r>
      <w:r>
        <w:rPr>
          <w:rFonts w:asciiTheme="minorEastAsia" w:hAnsiTheme="minorEastAsia" w:eastAsiaTheme="minorEastAsia"/>
        </w:rPr>
        <w:drawing>
          <wp:inline distT="0" distB="0" distL="0" distR="0">
            <wp:extent cx="2434590" cy="3991610"/>
            <wp:effectExtent l="0" t="0" r="381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43"/>
                    <a:stretch>
                      <a:fillRect/>
                    </a:stretch>
                  </pic:blipFill>
                  <pic:spPr>
                    <a:xfrm>
                      <a:off x="0" y="0"/>
                      <a:ext cx="2454707" cy="4024543"/>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6、回到小微</w:t>
      </w:r>
      <w:r>
        <w:rPr>
          <w:rFonts w:asciiTheme="minorEastAsia" w:hAnsiTheme="minorEastAsia" w:eastAsiaTheme="minorEastAsia"/>
          <w:sz w:val="28"/>
        </w:rPr>
        <w:t>之家</w:t>
      </w:r>
      <w:r>
        <w:rPr>
          <w:rFonts w:hint="eastAsia" w:asciiTheme="minorEastAsia" w:hAnsiTheme="minorEastAsia" w:eastAsiaTheme="minorEastAsia"/>
          <w:sz w:val="28"/>
        </w:rPr>
        <w:t>贷款</w:t>
      </w:r>
      <w:r>
        <w:rPr>
          <w:rFonts w:asciiTheme="minorEastAsia" w:hAnsiTheme="minorEastAsia" w:eastAsiaTheme="minorEastAsia"/>
          <w:sz w:val="28"/>
        </w:rPr>
        <w:t>申请界面，</w:t>
      </w:r>
      <w:r>
        <w:rPr>
          <w:rFonts w:hint="eastAsia" w:asciiTheme="minorEastAsia" w:hAnsiTheme="minorEastAsia" w:eastAsiaTheme="minorEastAsia"/>
          <w:sz w:val="28"/>
        </w:rPr>
        <w:t>此时</w:t>
      </w:r>
      <w:r>
        <w:rPr>
          <w:rFonts w:asciiTheme="minorEastAsia" w:hAnsiTheme="minorEastAsia" w:eastAsiaTheme="minorEastAsia"/>
          <w:sz w:val="28"/>
        </w:rPr>
        <w:t>已成功获取到纳税人识别号。</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2412365" cy="3976370"/>
            <wp:effectExtent l="0" t="0" r="6985"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4"/>
                    <a:stretch>
                      <a:fillRect/>
                    </a:stretch>
                  </pic:blipFill>
                  <pic:spPr>
                    <a:xfrm>
                      <a:off x="0" y="0"/>
                      <a:ext cx="2440877" cy="4022592"/>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7、上传</w:t>
      </w:r>
      <w:r>
        <w:rPr>
          <w:rFonts w:asciiTheme="minorEastAsia" w:hAnsiTheme="minorEastAsia" w:eastAsiaTheme="minorEastAsia"/>
          <w:sz w:val="28"/>
        </w:rPr>
        <w:t>身份证正反面照片。</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2391410" cy="3827145"/>
            <wp:effectExtent l="0" t="0" r="889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45"/>
                    <a:stretch>
                      <a:fillRect/>
                    </a:stretch>
                  </pic:blipFill>
                  <pic:spPr>
                    <a:xfrm>
                      <a:off x="0" y="0"/>
                      <a:ext cx="2418102" cy="3869893"/>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8、补充</w:t>
      </w:r>
      <w:r>
        <w:rPr>
          <w:rFonts w:asciiTheme="minorEastAsia" w:hAnsiTheme="minorEastAsia" w:eastAsiaTheme="minorEastAsia"/>
          <w:sz w:val="28"/>
        </w:rPr>
        <w:t>填写部分</w:t>
      </w:r>
      <w:r>
        <w:rPr>
          <w:rFonts w:hint="eastAsia" w:asciiTheme="minorEastAsia" w:hAnsiTheme="minorEastAsia" w:eastAsiaTheme="minorEastAsia"/>
          <w:sz w:val="28"/>
        </w:rPr>
        <w:t>基础</w:t>
      </w:r>
      <w:r>
        <w:rPr>
          <w:rFonts w:asciiTheme="minorEastAsia" w:hAnsiTheme="minorEastAsia" w:eastAsiaTheme="minorEastAsia"/>
          <w:sz w:val="28"/>
        </w:rPr>
        <w:t>信息。</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4816475" cy="3917950"/>
            <wp:effectExtent l="0" t="0" r="3175"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6"/>
                    <a:stretch>
                      <a:fillRect/>
                    </a:stretch>
                  </pic:blipFill>
                  <pic:spPr>
                    <a:xfrm>
                      <a:off x="0" y="0"/>
                      <a:ext cx="4852891" cy="3947937"/>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9、开户</w:t>
      </w:r>
      <w:r>
        <w:rPr>
          <w:rFonts w:asciiTheme="minorEastAsia" w:hAnsiTheme="minorEastAsia" w:eastAsiaTheme="minorEastAsia"/>
          <w:sz w:val="28"/>
        </w:rPr>
        <w:t>授权，</w:t>
      </w:r>
      <w:r>
        <w:rPr>
          <w:rFonts w:hint="eastAsia" w:asciiTheme="minorEastAsia" w:hAnsiTheme="minorEastAsia" w:eastAsiaTheme="minorEastAsia"/>
          <w:sz w:val="28"/>
        </w:rPr>
        <w:t>填写民生</w:t>
      </w:r>
      <w:r>
        <w:rPr>
          <w:rFonts w:asciiTheme="minorEastAsia" w:hAnsiTheme="minorEastAsia" w:eastAsiaTheme="minorEastAsia"/>
          <w:sz w:val="28"/>
        </w:rPr>
        <w:t>储蓄卡号</w:t>
      </w:r>
      <w:r>
        <w:rPr>
          <w:rFonts w:hint="eastAsia" w:asciiTheme="minorEastAsia" w:hAnsiTheme="minorEastAsia" w:eastAsiaTheme="minorEastAsia"/>
          <w:sz w:val="28"/>
        </w:rPr>
        <w:t>或</w:t>
      </w:r>
      <w:r>
        <w:rPr>
          <w:rFonts w:asciiTheme="minorEastAsia" w:hAnsiTheme="minorEastAsia" w:eastAsiaTheme="minorEastAsia"/>
          <w:sz w:val="28"/>
        </w:rPr>
        <w:t>民生电子</w:t>
      </w:r>
      <w:r>
        <w:rPr>
          <w:rFonts w:hint="eastAsia" w:asciiTheme="minorEastAsia" w:hAnsiTheme="minorEastAsia" w:eastAsiaTheme="minorEastAsia"/>
          <w:sz w:val="28"/>
        </w:rPr>
        <w:t>账户</w:t>
      </w:r>
      <w:r>
        <w:rPr>
          <w:rFonts w:asciiTheme="minorEastAsia" w:hAnsiTheme="minorEastAsia" w:eastAsiaTheme="minorEastAsia"/>
          <w:sz w:val="28"/>
        </w:rPr>
        <w:t>绑定的</w:t>
      </w:r>
      <w:r>
        <w:rPr>
          <w:rFonts w:hint="eastAsia" w:asciiTheme="minorEastAsia" w:hAnsiTheme="minorEastAsia" w:eastAsiaTheme="minorEastAsia"/>
          <w:sz w:val="28"/>
        </w:rPr>
        <w:t>他行</w:t>
      </w:r>
      <w:r>
        <w:rPr>
          <w:rFonts w:asciiTheme="minorEastAsia" w:hAnsiTheme="minorEastAsia" w:eastAsiaTheme="minorEastAsia"/>
          <w:sz w:val="28"/>
        </w:rPr>
        <w:t>储蓄卡号</w:t>
      </w:r>
      <w:r>
        <w:rPr>
          <w:rFonts w:hint="eastAsia" w:asciiTheme="minorEastAsia" w:hAnsiTheme="minorEastAsia" w:eastAsiaTheme="minorEastAsia"/>
          <w:sz w:val="28"/>
        </w:rPr>
        <w:t>用于</w:t>
      </w:r>
      <w:r>
        <w:rPr>
          <w:rFonts w:asciiTheme="minorEastAsia" w:hAnsiTheme="minorEastAsia" w:eastAsiaTheme="minorEastAsia"/>
          <w:sz w:val="28"/>
        </w:rPr>
        <w:t>贷款申请。</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2487930" cy="3561715"/>
            <wp:effectExtent l="0" t="0" r="762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7"/>
                    <a:stretch>
                      <a:fillRect/>
                    </a:stretch>
                  </pic:blipFill>
                  <pic:spPr>
                    <a:xfrm>
                      <a:off x="0" y="0"/>
                      <a:ext cx="2529783" cy="3621827"/>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1</w:t>
      </w:r>
      <w:r>
        <w:rPr>
          <w:rFonts w:asciiTheme="minorEastAsia" w:hAnsiTheme="minorEastAsia" w:eastAsiaTheme="minorEastAsia"/>
          <w:sz w:val="28"/>
        </w:rPr>
        <w:t>0</w:t>
      </w:r>
      <w:r>
        <w:rPr>
          <w:rFonts w:hint="eastAsia" w:asciiTheme="minorEastAsia" w:hAnsiTheme="minorEastAsia" w:eastAsiaTheme="minorEastAsia"/>
          <w:sz w:val="28"/>
        </w:rPr>
        <w:t>、贷款</w:t>
      </w:r>
      <w:r>
        <w:rPr>
          <w:rFonts w:asciiTheme="minorEastAsia" w:hAnsiTheme="minorEastAsia" w:eastAsiaTheme="minorEastAsia"/>
          <w:sz w:val="28"/>
        </w:rPr>
        <w:t>审批。</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2487295" cy="3933825"/>
            <wp:effectExtent l="0" t="0" r="825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8"/>
                    <a:stretch>
                      <a:fillRect/>
                    </a:stretch>
                  </pic:blipFill>
                  <pic:spPr>
                    <a:xfrm>
                      <a:off x="0" y="0"/>
                      <a:ext cx="2510649" cy="3970544"/>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1</w:t>
      </w:r>
      <w:r>
        <w:rPr>
          <w:rFonts w:asciiTheme="minorEastAsia" w:hAnsiTheme="minorEastAsia" w:eastAsiaTheme="minorEastAsia"/>
          <w:sz w:val="28"/>
        </w:rPr>
        <w:t>1</w:t>
      </w:r>
      <w:r>
        <w:rPr>
          <w:rFonts w:hint="eastAsia" w:asciiTheme="minorEastAsia" w:hAnsiTheme="minorEastAsia" w:eastAsiaTheme="minorEastAsia"/>
          <w:sz w:val="28"/>
        </w:rPr>
        <w:t>、审批</w:t>
      </w:r>
      <w:r>
        <w:rPr>
          <w:rFonts w:asciiTheme="minorEastAsia" w:hAnsiTheme="minorEastAsia" w:eastAsiaTheme="minorEastAsia"/>
          <w:sz w:val="28"/>
        </w:rPr>
        <w:t>通过</w:t>
      </w:r>
      <w:r>
        <w:rPr>
          <w:rFonts w:hint="eastAsia" w:asciiTheme="minorEastAsia" w:hAnsiTheme="minorEastAsia" w:eastAsiaTheme="minorEastAsia"/>
          <w:sz w:val="28"/>
        </w:rPr>
        <w:t>，获知</w:t>
      </w:r>
      <w:r>
        <w:rPr>
          <w:rFonts w:asciiTheme="minorEastAsia" w:hAnsiTheme="minorEastAsia" w:eastAsiaTheme="minorEastAsia"/>
          <w:sz w:val="28"/>
        </w:rPr>
        <w:t>额度</w:t>
      </w:r>
      <w:r>
        <w:rPr>
          <w:rFonts w:hint="eastAsia" w:asciiTheme="minorEastAsia" w:hAnsiTheme="minorEastAsia" w:eastAsiaTheme="minorEastAsia"/>
          <w:sz w:val="28"/>
        </w:rPr>
        <w:t>及利率</w:t>
      </w:r>
      <w:r>
        <w:rPr>
          <w:rFonts w:asciiTheme="minorEastAsia" w:hAnsiTheme="minorEastAsia" w:eastAsiaTheme="minorEastAsia"/>
          <w:sz w:val="28"/>
        </w:rPr>
        <w:t>信息。</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5030470" cy="39655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9"/>
                    <a:stretch>
                      <a:fillRect/>
                    </a:stretch>
                  </pic:blipFill>
                  <pic:spPr>
                    <a:xfrm>
                      <a:off x="0" y="0"/>
                      <a:ext cx="5051460" cy="3981629"/>
                    </a:xfrm>
                    <a:prstGeom prst="rect">
                      <a:avLst/>
                    </a:prstGeom>
                  </pic:spPr>
                </pic:pic>
              </a:graphicData>
            </a:graphic>
          </wp:inline>
        </w:drawing>
      </w:r>
    </w:p>
    <w:p>
      <w:pPr>
        <w:jc w:val="left"/>
        <w:rPr>
          <w:rFonts w:asciiTheme="minorEastAsia" w:hAnsiTheme="minorEastAsia" w:eastAsiaTheme="minorEastAsia"/>
          <w:sz w:val="28"/>
        </w:rPr>
      </w:pPr>
      <w:r>
        <w:rPr>
          <w:rFonts w:hint="eastAsia" w:asciiTheme="minorEastAsia" w:hAnsiTheme="minorEastAsia" w:eastAsiaTheme="minorEastAsia"/>
          <w:sz w:val="28"/>
        </w:rPr>
        <w:t>1</w:t>
      </w:r>
      <w:r>
        <w:rPr>
          <w:rFonts w:asciiTheme="minorEastAsia" w:hAnsiTheme="minorEastAsia" w:eastAsiaTheme="minorEastAsia"/>
          <w:sz w:val="28"/>
        </w:rPr>
        <w:t>2</w:t>
      </w:r>
      <w:r>
        <w:rPr>
          <w:rFonts w:hint="eastAsia" w:asciiTheme="minorEastAsia" w:hAnsiTheme="minorEastAsia" w:eastAsiaTheme="minorEastAsia"/>
          <w:sz w:val="28"/>
        </w:rPr>
        <w:t>、签约</w:t>
      </w:r>
      <w:r>
        <w:rPr>
          <w:rFonts w:asciiTheme="minorEastAsia" w:hAnsiTheme="minorEastAsia" w:eastAsiaTheme="minorEastAsia"/>
          <w:sz w:val="28"/>
        </w:rPr>
        <w:t>提款</w:t>
      </w:r>
      <w:r>
        <w:rPr>
          <w:rFonts w:hint="eastAsia" w:asciiTheme="minorEastAsia" w:hAnsiTheme="minorEastAsia" w:eastAsiaTheme="minorEastAsia"/>
          <w:sz w:val="28"/>
        </w:rPr>
        <w:t>。</w:t>
      </w:r>
    </w:p>
    <w:p>
      <w:pPr>
        <w:jc w:val="left"/>
        <w:rPr>
          <w:rFonts w:asciiTheme="minorEastAsia" w:hAnsiTheme="minorEastAsia" w:eastAsiaTheme="minorEastAsia"/>
          <w:sz w:val="28"/>
        </w:rPr>
      </w:pPr>
      <w:r>
        <w:rPr>
          <w:rFonts w:asciiTheme="minorEastAsia" w:hAnsiTheme="minorEastAsia" w:eastAsiaTheme="minorEastAsia"/>
        </w:rPr>
        <w:drawing>
          <wp:inline distT="0" distB="0" distL="0" distR="0">
            <wp:extent cx="2327910" cy="38163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50"/>
                    <a:stretch>
                      <a:fillRect/>
                    </a:stretch>
                  </pic:blipFill>
                  <pic:spPr>
                    <a:xfrm>
                      <a:off x="0" y="0"/>
                      <a:ext cx="2353180" cy="3857369"/>
                    </a:xfrm>
                    <a:prstGeom prst="rect">
                      <a:avLst/>
                    </a:prstGeom>
                  </pic:spPr>
                </pic:pic>
              </a:graphicData>
            </a:graphic>
          </wp:inline>
        </w:drawing>
      </w:r>
    </w:p>
    <w:p>
      <w:pPr>
        <w:pStyle w:val="2"/>
        <w:numPr>
          <w:ilvl w:val="0"/>
          <w:numId w:val="5"/>
        </w:numPr>
        <w:spacing w:before="0" w:after="0"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项目服务团队简介</w:t>
      </w:r>
      <w:bookmarkStart w:id="70" w:name="_Toc494288651"/>
      <w:bookmarkStart w:id="71" w:name="_Toc499602310"/>
      <w:bookmarkStart w:id="72" w:name="_Toc494327691"/>
    </w:p>
    <w:bookmarkEnd w:id="70"/>
    <w:bookmarkEnd w:id="71"/>
    <w:bookmarkEnd w:id="72"/>
    <w:p>
      <w:pPr>
        <w:adjustRightInd w:val="0"/>
        <w:snapToGrid w:val="0"/>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color w:val="000000" w:themeColor="text1"/>
          <w:sz w:val="28"/>
          <w:szCs w:val="28"/>
          <w:lang w:val="zh-CN"/>
          <w14:textFill>
            <w14:solidFill>
              <w14:schemeClr w14:val="tx1"/>
            </w14:solidFill>
          </w14:textFill>
        </w:rPr>
        <w:t>我方计划为本项目投入</w:t>
      </w:r>
      <w:r>
        <w:rPr>
          <w:rFonts w:asciiTheme="minorEastAsia" w:hAnsiTheme="minorEastAsia" w:eastAsiaTheme="minorEastAsia"/>
          <w:color w:val="000000" w:themeColor="text1"/>
          <w:sz w:val="28"/>
          <w:szCs w:val="28"/>
          <w:lang w:val="zh-CN"/>
          <w14:textFill>
            <w14:solidFill>
              <w14:schemeClr w14:val="tx1"/>
            </w14:solidFill>
          </w14:textFill>
        </w:rPr>
        <w:t>25</w:t>
      </w:r>
      <w:r>
        <w:rPr>
          <w:rFonts w:hint="eastAsia" w:asciiTheme="minorEastAsia" w:hAnsiTheme="minorEastAsia" w:eastAsiaTheme="minorEastAsia"/>
          <w:color w:val="000000" w:themeColor="text1"/>
          <w:sz w:val="28"/>
          <w:szCs w:val="28"/>
          <w:lang w:val="zh-CN"/>
          <w14:textFill>
            <w14:solidFill>
              <w14:schemeClr w14:val="tx1"/>
            </w14:solidFill>
          </w14:textFill>
        </w:rPr>
        <w:t>人的项目团队</w:t>
      </w:r>
      <w:r>
        <w:rPr>
          <w:rFonts w:hint="eastAsia" w:asciiTheme="minorEastAsia" w:hAnsiTheme="minorEastAsia" w:eastAsiaTheme="minorEastAsia"/>
          <w:sz w:val="28"/>
          <w:szCs w:val="28"/>
        </w:rPr>
        <w:t>，并指定一名专职项目经理，主要负责项目的总体计划、人力资源调度、与项目单位的协调和资源调度等工作。我方将确保项目执行过程中项目管理人员、实施团队的核心技术人员稳定，未经同意不会随意更换项目经理和项目实施团队中的核心技术人员。</w:t>
      </w:r>
    </w:p>
    <w:p>
      <w:pPr>
        <w:adjustRightInd w:val="0"/>
        <w:snapToGrid w:val="0"/>
        <w:spacing w:line="360" w:lineRule="auto"/>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为了保证项目的顺利实施，我方在本项目中将成立项目经理部，实行项目经理负责制，由本工程的项目经理作为投标人负责工程建设的全权代表，负责工程的具体执行协调现场各方关系，进行项目现场管理，代表本公司执行项目管理职能，及时解决工程中遇到的各种问题，安排人财物力资源，推进项目的工程进度，组织安全文明生产，保障工程质量，如期完成项目。项目经理是我方在本项目中的全权代表。</w:t>
      </w:r>
    </w:p>
    <w:p>
      <w:pPr>
        <w:spacing w:before="120" w:after="120"/>
        <w:jc w:val="center"/>
        <w:rPr>
          <w:rFonts w:asciiTheme="minorEastAsia" w:hAnsiTheme="minorEastAsia" w:eastAsiaTheme="minorEastAsia"/>
        </w:rPr>
      </w:pPr>
      <w:r>
        <w:rPr>
          <w:rFonts w:asciiTheme="minorEastAsia" w:hAnsiTheme="minorEastAsia" w:eastAsiaTheme="minorEastAsia"/>
        </w:rPr>
        <w:object>
          <v:shape id="_x0000_i1026" o:spt="75" type="#_x0000_t75" style="height:160.5pt;width:414.75pt;" o:ole="t" filled="f" o:preferrelative="t" stroked="f" coordsize="21600,21600">
            <v:path/>
            <v:fill on="f" focussize="0,0"/>
            <v:stroke on="f" joinstyle="miter"/>
            <v:imagedata r:id="rId151" o:title=""/>
            <o:lock v:ext="edit" aspectratio="f"/>
            <w10:wrap type="none"/>
            <w10:anchorlock/>
          </v:shape>
          <o:OLEObject Type="Embed" ProgID="Visio.Drawing.11" ShapeID="_x0000_i1026" DrawAspect="Content" ObjectID="_1468075726">
            <o:LockedField>false</o:LockedField>
          </o:OLEObject>
        </w:object>
      </w:r>
    </w:p>
    <w:p>
      <w:pPr>
        <w:spacing w:before="120" w:after="120"/>
        <w:jc w:val="center"/>
        <w:rPr>
          <w:rFonts w:asciiTheme="minorEastAsia" w:hAnsiTheme="minorEastAsia" w:eastAsiaTheme="minorEastAsia"/>
        </w:rPr>
      </w:pPr>
      <w:r>
        <w:rPr>
          <w:rFonts w:hint="eastAsia" w:asciiTheme="minorEastAsia" w:hAnsiTheme="minorEastAsia" w:eastAsiaTheme="minorEastAsia"/>
        </w:rPr>
        <w:t>组织架构图</w:t>
      </w:r>
    </w:p>
    <w:p>
      <w:pPr>
        <w:spacing w:before="120" w:after="120"/>
        <w:rPr>
          <w:rFonts w:asciiTheme="minorEastAsia" w:hAnsiTheme="minorEastAsia" w:eastAsiaTheme="minorEastAsia"/>
          <w:sz w:val="24"/>
        </w:rPr>
      </w:pPr>
      <w:r>
        <w:rPr>
          <w:rFonts w:hint="eastAsia" w:asciiTheme="minorEastAsia" w:hAnsiTheme="minorEastAsia" w:eastAsiaTheme="minorEastAsia"/>
          <w:sz w:val="24"/>
        </w:rPr>
        <w:t>项目核心管理人员包括：</w:t>
      </w:r>
    </w:p>
    <w:p>
      <w:pPr>
        <w:spacing w:before="120" w:after="120"/>
        <w:rPr>
          <w:rFonts w:asciiTheme="minorEastAsia" w:hAnsiTheme="minorEastAsia" w:eastAsiaTheme="minorEastAsia"/>
          <w:sz w:val="24"/>
        </w:rPr>
      </w:pPr>
      <w:r>
        <w:rPr>
          <w:rFonts w:hint="eastAsia" w:asciiTheme="minorEastAsia" w:hAnsiTheme="minorEastAsia" w:eastAsiaTheme="minorEastAsia"/>
          <w:sz w:val="24"/>
        </w:rPr>
        <w:t>1)</w:t>
      </w:r>
      <w:r>
        <w:rPr>
          <w:rFonts w:asciiTheme="minorEastAsia" w:hAnsiTheme="minorEastAsia" w:eastAsiaTheme="minorEastAsia"/>
          <w:sz w:val="24"/>
        </w:rPr>
        <w:t xml:space="preserve">  </w:t>
      </w:r>
      <w:r>
        <w:rPr>
          <w:rFonts w:hint="eastAsia" w:asciiTheme="minorEastAsia" w:hAnsiTheme="minorEastAsia" w:eastAsiaTheme="minorEastAsia"/>
          <w:sz w:val="24"/>
        </w:rPr>
        <w:t>项目总监：耿心伟</w:t>
      </w:r>
    </w:p>
    <w:p>
      <w:pPr>
        <w:spacing w:before="120" w:after="120"/>
        <w:rPr>
          <w:rFonts w:asciiTheme="minorEastAsia" w:hAnsiTheme="minorEastAsia" w:eastAsiaTheme="minorEastAsia"/>
          <w:sz w:val="24"/>
        </w:rPr>
      </w:pPr>
      <w:r>
        <w:rPr>
          <w:rFonts w:hint="eastAsia" w:asciiTheme="minorEastAsia" w:hAnsiTheme="minorEastAsia" w:eastAsiaTheme="minorEastAsia"/>
          <w:sz w:val="24"/>
        </w:rPr>
        <w:t>2)</w:t>
      </w:r>
      <w:r>
        <w:rPr>
          <w:rFonts w:asciiTheme="minorEastAsia" w:hAnsiTheme="minorEastAsia" w:eastAsiaTheme="minorEastAsia"/>
          <w:sz w:val="24"/>
        </w:rPr>
        <w:t xml:space="preserve">  </w:t>
      </w:r>
      <w:r>
        <w:rPr>
          <w:rFonts w:hint="eastAsia" w:asciiTheme="minorEastAsia" w:hAnsiTheme="minorEastAsia" w:eastAsiaTheme="minorEastAsia"/>
          <w:sz w:val="24"/>
        </w:rPr>
        <w:t>项目经理：刘骝</w:t>
      </w:r>
    </w:p>
    <w:p>
      <w:pPr>
        <w:spacing w:before="120" w:after="120"/>
        <w:rPr>
          <w:rFonts w:asciiTheme="minorEastAsia" w:hAnsiTheme="minorEastAsia" w:eastAsiaTheme="minorEastAsia"/>
          <w:sz w:val="24"/>
        </w:rPr>
      </w:pPr>
      <w:r>
        <w:rPr>
          <w:rFonts w:hint="eastAsia" w:asciiTheme="minorEastAsia" w:hAnsiTheme="minorEastAsia" w:eastAsiaTheme="minorEastAsia"/>
          <w:sz w:val="24"/>
        </w:rPr>
        <w:t>3） 技术研发总监：高翔（团队成员共</w:t>
      </w:r>
      <w:r>
        <w:rPr>
          <w:rFonts w:asciiTheme="minorEastAsia" w:hAnsiTheme="minorEastAsia" w:eastAsiaTheme="minorEastAsia"/>
          <w:sz w:val="24"/>
        </w:rPr>
        <w:t>13</w:t>
      </w:r>
      <w:r>
        <w:rPr>
          <w:rFonts w:hint="eastAsia" w:asciiTheme="minorEastAsia" w:hAnsiTheme="minorEastAsia" w:eastAsiaTheme="minorEastAsia"/>
          <w:sz w:val="24"/>
        </w:rPr>
        <w:t>人）</w:t>
      </w:r>
    </w:p>
    <w:p>
      <w:pPr>
        <w:spacing w:before="120" w:after="120"/>
        <w:rPr>
          <w:rFonts w:asciiTheme="minorEastAsia" w:hAnsiTheme="minorEastAsia" w:eastAsiaTheme="minorEastAsia"/>
          <w:sz w:val="24"/>
        </w:rPr>
      </w:pPr>
      <w:r>
        <w:rPr>
          <w:rFonts w:hint="eastAsia" w:asciiTheme="minorEastAsia" w:hAnsiTheme="minorEastAsia" w:eastAsiaTheme="minorEastAsia"/>
          <w:sz w:val="24"/>
        </w:rPr>
        <w:t>4） 模型研发总监：许卫（团队成员共</w:t>
      </w:r>
      <w:r>
        <w:rPr>
          <w:rFonts w:asciiTheme="minorEastAsia" w:hAnsiTheme="minorEastAsia" w:eastAsiaTheme="minorEastAsia"/>
          <w:sz w:val="24"/>
        </w:rPr>
        <w:t>10</w:t>
      </w:r>
      <w:r>
        <w:rPr>
          <w:rFonts w:hint="eastAsia" w:asciiTheme="minorEastAsia" w:hAnsiTheme="minorEastAsia" w:eastAsiaTheme="minorEastAsia"/>
          <w:sz w:val="24"/>
        </w:rPr>
        <w:t>人）</w:t>
      </w:r>
    </w:p>
    <w:p>
      <w:pPr>
        <w:spacing w:before="120" w:after="120"/>
        <w:rPr>
          <w:rFonts w:asciiTheme="minorEastAsia" w:hAnsiTheme="minorEastAsia" w:eastAsiaTheme="minorEastAsia"/>
          <w:sz w:val="24"/>
        </w:rPr>
      </w:pPr>
      <w:r>
        <w:rPr>
          <w:rFonts w:hint="eastAsia" w:asciiTheme="minorEastAsia" w:hAnsiTheme="minorEastAsia" w:eastAsiaTheme="minorEastAsia"/>
          <w:sz w:val="24"/>
        </w:rPr>
        <w:t>详细人员</w:t>
      </w:r>
      <w:r>
        <w:rPr>
          <w:rFonts w:asciiTheme="minorEastAsia" w:hAnsiTheme="minorEastAsia" w:eastAsiaTheme="minorEastAsia"/>
          <w:sz w:val="24"/>
        </w:rPr>
        <w:t>详见下表：</w:t>
      </w:r>
    </w:p>
    <w:p>
      <w:pPr>
        <w:spacing w:before="120" w:after="120"/>
        <w:rPr>
          <w:rFonts w:asciiTheme="minorEastAsia" w:hAnsiTheme="minorEastAsia" w:eastAsiaTheme="minorEastAsia"/>
          <w:sz w:val="24"/>
        </w:rPr>
      </w:pPr>
    </w:p>
    <w:tbl>
      <w:tblPr>
        <w:tblStyle w:val="41"/>
        <w:tblW w:w="85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6"/>
        <w:gridCol w:w="1581"/>
        <w:gridCol w:w="2158"/>
        <w:gridCol w:w="1402"/>
        <w:gridCol w:w="2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03" w:hRule="atLeast"/>
          <w:jc w:val="center"/>
        </w:trPr>
        <w:tc>
          <w:tcPr>
            <w:tcW w:w="8528" w:type="dxa"/>
            <w:gridSpan w:val="5"/>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平安项目联系人一览表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序号</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姓名</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在（拟）本项目任职</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电话</w:t>
            </w:r>
          </w:p>
        </w:tc>
        <w:tc>
          <w:tcPr>
            <w:tcW w:w="23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耿心伟</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项目总监</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13805165277</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"mailto:gengxw@vzoom.com" </w:instrText>
            </w:r>
            <w:r>
              <w:fldChar w:fldCharType="separate"/>
            </w:r>
            <w:r>
              <w:rPr>
                <w:rFonts w:hint="eastAsia" w:asciiTheme="minorEastAsia" w:hAnsiTheme="minorEastAsia" w:eastAsiaTheme="minorEastAsia"/>
                <w:color w:val="auto"/>
                <w:u w:val="single"/>
              </w:rPr>
              <w:t>gengxw@vzoom.com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2</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刘骝</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项目经理</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18167115111</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"mailto:suncc@vzoom.com" </w:instrText>
            </w:r>
            <w:r>
              <w:fldChar w:fldCharType="separate"/>
            </w:r>
            <w:r>
              <w:rPr>
                <w:rFonts w:hint="eastAsia" w:asciiTheme="minorEastAsia" w:hAnsiTheme="minorEastAsia" w:eastAsiaTheme="minorEastAsia"/>
                <w:color w:val="auto"/>
                <w:u w:val="single"/>
              </w:rPr>
              <w:t>suncc@vzoom.com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3</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高翔</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技术研发总监</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18938099516</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"mailto:gaox@vzoom.com" </w:instrText>
            </w:r>
            <w:r>
              <w:fldChar w:fldCharType="separate"/>
            </w:r>
            <w:r>
              <w:rPr>
                <w:rFonts w:hint="eastAsia" w:asciiTheme="minorEastAsia" w:hAnsiTheme="minorEastAsia" w:eastAsiaTheme="minorEastAsia"/>
                <w:color w:val="auto"/>
                <w:u w:val="single"/>
              </w:rPr>
              <w:t>gaox@vzoom.com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4</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钟登辉</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高级开发经理</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18938099591</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"mailto:zhongdh@vzoom.com" </w:instrText>
            </w:r>
            <w:r>
              <w:fldChar w:fldCharType="separate"/>
            </w:r>
            <w:r>
              <w:rPr>
                <w:rFonts w:hint="eastAsia" w:asciiTheme="minorEastAsia" w:hAnsiTheme="minorEastAsia" w:eastAsiaTheme="minorEastAsia"/>
                <w:color w:val="auto"/>
                <w:u w:val="single"/>
              </w:rPr>
              <w:t>zhongdh@vzoom.com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5</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陈磊</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高级开发经理</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18124568021</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"mailto:chenlei@vzoom.com" </w:instrText>
            </w:r>
            <w:r>
              <w:fldChar w:fldCharType="separate"/>
            </w:r>
            <w:r>
              <w:rPr>
                <w:rFonts w:hint="eastAsia" w:asciiTheme="minorEastAsia" w:hAnsiTheme="minorEastAsia" w:eastAsiaTheme="minorEastAsia"/>
                <w:color w:val="auto"/>
                <w:u w:val="single"/>
              </w:rPr>
              <w:t>chenlei@vzoom.com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6</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龙琼</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高级开发经理</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18988786736</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"mailto:longqiong@vzoom.com" </w:instrText>
            </w:r>
            <w:r>
              <w:fldChar w:fldCharType="separate"/>
            </w:r>
            <w:r>
              <w:rPr>
                <w:rFonts w:hint="eastAsia" w:asciiTheme="minorEastAsia" w:hAnsiTheme="minorEastAsia" w:eastAsiaTheme="minorEastAsia"/>
                <w:color w:val="auto"/>
                <w:u w:val="single"/>
              </w:rPr>
              <w:t>longqiong@vzoom.com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7</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叶招兴</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开发工程师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18850341357</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rPr>
                <w:rFonts w:hint="eastAsia" w:asciiTheme="minorEastAsia" w:hAnsiTheme="minorEastAsia" w:eastAsiaTheme="minorEastAsia"/>
                <w:color w:val="auto"/>
              </w:rPr>
              <w:t>yezx@vzoom.com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8</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程希</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开发工程师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15811840691</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rPr>
                <w:rFonts w:hint="eastAsia" w:asciiTheme="minorEastAsia" w:hAnsiTheme="minorEastAsia" w:eastAsiaTheme="minorEastAsia"/>
                <w:color w:val="auto"/>
              </w:rPr>
              <w:t>chengxi@vzoom.com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9</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陈曦</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开发工程师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18899779864</w:t>
            </w:r>
          </w:p>
        </w:tc>
        <w:tc>
          <w:tcPr>
            <w:tcW w:w="2381" w:type="dxa"/>
            <w:shd w:val="clear" w:color="auto" w:fill="auto"/>
            <w:vAlign w:val="center"/>
          </w:tcPr>
          <w:p>
            <w:pPr>
              <w:pStyle w:val="53"/>
              <w:spacing w:before="156" w:after="156"/>
              <w:ind w:firstLine="210" w:firstLineChars="100"/>
              <w:jc w:val="both"/>
              <w:rPr>
                <w:rFonts w:asciiTheme="minorEastAsia" w:hAnsiTheme="minorEastAsia" w:eastAsiaTheme="minorEastAsia"/>
                <w:color w:val="auto"/>
                <w:u w:val="single"/>
              </w:rPr>
            </w:pPr>
            <w:r>
              <w:rPr>
                <w:rFonts w:hint="eastAsia" w:asciiTheme="minorEastAsia" w:hAnsiTheme="minorEastAsia" w:eastAsiaTheme="minorEastAsia"/>
                <w:color w:val="auto"/>
              </w:rPr>
              <w:t>chenx@vzoom.com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10</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梁世竹</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开发工程师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18510187431</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rPr>
                <w:rFonts w:hint="eastAsia" w:asciiTheme="minorEastAsia" w:hAnsiTheme="minorEastAsia" w:eastAsiaTheme="minorEastAsia"/>
                <w:color w:val="auto"/>
              </w:rPr>
              <w:t>liangsz@vzoom.com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0"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11</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何智雨</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测试工程师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13554834497</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rPr>
                <w:rFonts w:hint="eastAsia" w:asciiTheme="minorEastAsia" w:hAnsiTheme="minorEastAsia" w:eastAsiaTheme="minorEastAsia"/>
                <w:color w:val="auto"/>
              </w:rPr>
              <w:t>hezy@vzoom.com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12</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伍艳</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测试工程师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15899794593</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"mailto:wuyan@vzoom.com" </w:instrText>
            </w:r>
            <w:r>
              <w:fldChar w:fldCharType="separate"/>
            </w:r>
            <w:r>
              <w:rPr>
                <w:rFonts w:hint="eastAsia" w:asciiTheme="minorEastAsia" w:hAnsiTheme="minorEastAsia" w:eastAsiaTheme="minorEastAsia"/>
                <w:color w:val="auto"/>
                <w:u w:val="single"/>
              </w:rPr>
              <w:t>wuyan@vzoom.com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罗牡</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测试工程师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15889769370</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"mailto:luomu@vzoom.com" </w:instrText>
            </w:r>
            <w:r>
              <w:fldChar w:fldCharType="separate"/>
            </w:r>
            <w:r>
              <w:rPr>
                <w:rFonts w:hint="eastAsia" w:asciiTheme="minorEastAsia" w:hAnsiTheme="minorEastAsia" w:eastAsiaTheme="minorEastAsia"/>
                <w:color w:val="auto"/>
                <w:u w:val="single"/>
              </w:rPr>
              <w:t>luomu@vzoom.com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14</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许卫</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模型研发总监</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13612861095</w:t>
            </w:r>
          </w:p>
        </w:tc>
        <w:tc>
          <w:tcPr>
            <w:tcW w:w="2381" w:type="dxa"/>
            <w:shd w:val="clear" w:color="auto" w:fill="auto"/>
            <w:vAlign w:val="center"/>
          </w:tcPr>
          <w:p>
            <w:pPr>
              <w:pStyle w:val="53"/>
              <w:spacing w:before="156" w:after="156"/>
              <w:ind w:firstLine="210" w:firstLineChars="100"/>
              <w:jc w:val="both"/>
              <w:rPr>
                <w:rFonts w:asciiTheme="minorEastAsia" w:hAnsiTheme="minorEastAsia" w:eastAsiaTheme="minorEastAsia"/>
                <w:color w:val="auto"/>
                <w:u w:val="single"/>
              </w:rPr>
            </w:pPr>
            <w:r>
              <w:rPr>
                <w:rFonts w:hint="eastAsia" w:asciiTheme="minorEastAsia" w:hAnsiTheme="minorEastAsia" w:eastAsiaTheme="minorEastAsia"/>
                <w:color w:val="auto"/>
              </w:rPr>
              <w:t>xuwei@vzoom.com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15</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宋磊</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模型研发经理</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18566723954</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"mailto:songl@vzoom.com" </w:instrText>
            </w:r>
            <w:r>
              <w:fldChar w:fldCharType="separate"/>
            </w:r>
            <w:r>
              <w:rPr>
                <w:rFonts w:hint="eastAsia" w:asciiTheme="minorEastAsia" w:hAnsiTheme="minorEastAsia" w:eastAsiaTheme="minorEastAsia"/>
                <w:color w:val="auto"/>
                <w:u w:val="single"/>
              </w:rPr>
              <w:t>songl@vzoom.com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16</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张乐</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模型开发经理</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13824391991</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"mailto:zhangle@vzoom.com" </w:instrText>
            </w:r>
            <w:r>
              <w:fldChar w:fldCharType="separate"/>
            </w:r>
            <w:r>
              <w:rPr>
                <w:rFonts w:hint="eastAsia" w:asciiTheme="minorEastAsia" w:hAnsiTheme="minorEastAsia" w:eastAsiaTheme="minorEastAsia"/>
                <w:color w:val="auto"/>
                <w:u w:val="single"/>
              </w:rPr>
              <w:t>zhangle@vzoom.com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17</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文小兵</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模型开发经理</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13977934528</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"mailto:wenxb@vzoom.com" </w:instrText>
            </w:r>
            <w:r>
              <w:fldChar w:fldCharType="separate"/>
            </w:r>
            <w:r>
              <w:rPr>
                <w:rFonts w:hint="eastAsia" w:asciiTheme="minorEastAsia" w:hAnsiTheme="minorEastAsia" w:eastAsiaTheme="minorEastAsia"/>
                <w:color w:val="auto"/>
                <w:u w:val="single"/>
              </w:rPr>
              <w:t>wenxb@vzoom.com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雷右喜</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模型开发经理</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13714246766</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"mailto:leiyx@vzoom.com" </w:instrText>
            </w:r>
            <w:r>
              <w:fldChar w:fldCharType="separate"/>
            </w:r>
            <w:r>
              <w:rPr>
                <w:rFonts w:hint="eastAsia" w:asciiTheme="minorEastAsia" w:hAnsiTheme="minorEastAsia" w:eastAsiaTheme="minorEastAsia"/>
                <w:color w:val="auto"/>
                <w:u w:val="single"/>
              </w:rPr>
              <w:t>leiyx@vzoom.com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19</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凌文竹</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数据分析师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13761984375</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"mailto:luzk@vzoom.com" </w:instrText>
            </w:r>
            <w:r>
              <w:fldChar w:fldCharType="separate"/>
            </w:r>
            <w:r>
              <w:rPr>
                <w:rFonts w:hint="eastAsia" w:asciiTheme="minorEastAsia" w:hAnsiTheme="minorEastAsia" w:eastAsiaTheme="minorEastAsia"/>
                <w:color w:val="auto"/>
                <w:u w:val="single"/>
              </w:rPr>
              <w:t>luzk@vzoom.com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20</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苏天怡</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数据分析师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13554832382</w:t>
            </w:r>
          </w:p>
        </w:tc>
        <w:tc>
          <w:tcPr>
            <w:tcW w:w="2381" w:type="dxa"/>
            <w:shd w:val="clear" w:color="auto" w:fill="auto"/>
            <w:vAlign w:val="center"/>
          </w:tcPr>
          <w:p>
            <w:pPr>
              <w:pStyle w:val="53"/>
              <w:spacing w:before="156" w:after="156"/>
              <w:ind w:firstLine="210" w:firstLineChars="100"/>
              <w:jc w:val="both"/>
              <w:rPr>
                <w:rFonts w:asciiTheme="minorEastAsia" w:hAnsiTheme="minorEastAsia" w:eastAsiaTheme="minorEastAsia"/>
                <w:color w:val="auto"/>
              </w:rPr>
            </w:pPr>
            <w:r>
              <w:rPr>
                <w:rFonts w:hint="eastAsia" w:asciiTheme="minorEastAsia" w:hAnsiTheme="minorEastAsia" w:eastAsiaTheme="minorEastAsia"/>
                <w:color w:val="auto"/>
              </w:rPr>
              <w:t>suty@vzoom.com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21</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林海亮</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数据分析师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13423887290</w:t>
            </w:r>
          </w:p>
        </w:tc>
        <w:tc>
          <w:tcPr>
            <w:tcW w:w="2381" w:type="dxa"/>
            <w:shd w:val="clear" w:color="auto" w:fill="auto"/>
            <w:vAlign w:val="center"/>
          </w:tcPr>
          <w:p>
            <w:pPr>
              <w:pStyle w:val="53"/>
              <w:spacing w:before="156" w:after="156"/>
              <w:ind w:firstLine="210" w:firstLineChars="100"/>
              <w:jc w:val="both"/>
              <w:rPr>
                <w:rFonts w:asciiTheme="minorEastAsia" w:hAnsiTheme="minorEastAsia" w:eastAsiaTheme="minorEastAsia"/>
                <w:color w:val="auto"/>
              </w:rPr>
            </w:pPr>
            <w:r>
              <w:rPr>
                <w:rFonts w:hint="eastAsia" w:asciiTheme="minorEastAsia" w:hAnsiTheme="minorEastAsia" w:eastAsiaTheme="minorEastAsia"/>
                <w:color w:val="auto"/>
              </w:rPr>
              <w:t>linhl@vzoom.com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22</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周小玲</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税务数据专家</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18675562985</w:t>
            </w:r>
          </w:p>
        </w:tc>
        <w:tc>
          <w:tcPr>
            <w:tcW w:w="23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zhouxl@vzoom.com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asciiTheme="minorEastAsia" w:hAnsiTheme="minorEastAsia" w:eastAsiaTheme="minorEastAsia"/>
                <w:color w:val="auto"/>
              </w:rPr>
              <w:t>23</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解庆雪</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税务数据专家</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13554954097</w:t>
            </w:r>
          </w:p>
        </w:tc>
        <w:tc>
          <w:tcPr>
            <w:tcW w:w="2381" w:type="dxa"/>
            <w:shd w:val="clear" w:color="auto" w:fill="auto"/>
            <w:vAlign w:val="center"/>
          </w:tcPr>
          <w:p>
            <w:pPr>
              <w:pStyle w:val="53"/>
              <w:spacing w:before="156" w:after="156"/>
              <w:rPr>
                <w:rFonts w:asciiTheme="minorEastAsia" w:hAnsiTheme="minorEastAsia" w:eastAsiaTheme="minorEastAsia"/>
                <w:color w:val="auto"/>
              </w:rPr>
            </w:pPr>
            <w:r>
              <w:fldChar w:fldCharType="begin"/>
            </w:r>
            <w:r>
              <w:instrText xml:space="preserve"> HYPERLINK "mailto:xieqx@vzoom.com" </w:instrText>
            </w:r>
            <w:r>
              <w:fldChar w:fldCharType="separate"/>
            </w:r>
            <w:r>
              <w:rPr>
                <w:rFonts w:hint="eastAsia" w:asciiTheme="minorEastAsia" w:hAnsiTheme="minorEastAsia" w:eastAsiaTheme="minorEastAsia"/>
                <w:color w:val="auto"/>
                <w:u w:val="single"/>
              </w:rPr>
              <w:t>xieqx@vzoom.com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asciiTheme="minorEastAsia" w:hAnsiTheme="minorEastAsia" w:eastAsiaTheme="minorEastAsia"/>
                <w:color w:val="auto"/>
              </w:rPr>
              <w:t>24</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丁毅</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运维工程师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13751050332</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"mailto:lingwz@vzoom.com" </w:instrText>
            </w:r>
            <w:r>
              <w:fldChar w:fldCharType="separate"/>
            </w:r>
            <w:r>
              <w:rPr>
                <w:rFonts w:hint="eastAsia" w:asciiTheme="minorEastAsia" w:hAnsiTheme="minorEastAsia" w:eastAsiaTheme="minorEastAsia"/>
                <w:color w:val="auto"/>
                <w:u w:val="single"/>
              </w:rPr>
              <w:t>lingwz@vzoom.com</w:t>
            </w:r>
            <w:r>
              <w:rPr>
                <w:rFonts w:hint="eastAsia" w:asciiTheme="minorEastAsia" w:hAnsiTheme="minorEastAsia" w:eastAsiaTheme="minorEastAsia"/>
                <w:color w:val="auto"/>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006" w:type="dxa"/>
            <w:shd w:val="clear" w:color="auto" w:fill="auto"/>
            <w:vAlign w:val="center"/>
          </w:tcPr>
          <w:p>
            <w:pPr>
              <w:pStyle w:val="53"/>
              <w:spacing w:before="156" w:after="156"/>
              <w:rPr>
                <w:rFonts w:asciiTheme="minorEastAsia" w:hAnsiTheme="minorEastAsia" w:eastAsiaTheme="minorEastAsia"/>
                <w:color w:val="auto"/>
              </w:rPr>
            </w:pPr>
            <w:r>
              <w:rPr>
                <w:rFonts w:asciiTheme="minorEastAsia" w:hAnsiTheme="minorEastAsia" w:eastAsiaTheme="minorEastAsia"/>
                <w:color w:val="auto"/>
              </w:rPr>
              <w:t>25</w:t>
            </w:r>
          </w:p>
        </w:tc>
        <w:tc>
          <w:tcPr>
            <w:tcW w:w="1581"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王成</w:t>
            </w:r>
          </w:p>
        </w:tc>
        <w:tc>
          <w:tcPr>
            <w:tcW w:w="2158"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运维工程师</w:t>
            </w:r>
          </w:p>
        </w:tc>
        <w:tc>
          <w:tcPr>
            <w:tcW w:w="1402" w:type="dxa"/>
            <w:shd w:val="clear" w:color="auto" w:fill="auto"/>
            <w:vAlign w:val="center"/>
          </w:tcPr>
          <w:p>
            <w:pPr>
              <w:pStyle w:val="53"/>
              <w:spacing w:before="156" w:after="156"/>
              <w:rPr>
                <w:rFonts w:asciiTheme="minorEastAsia" w:hAnsiTheme="minorEastAsia" w:eastAsiaTheme="minorEastAsia"/>
                <w:color w:val="auto"/>
              </w:rPr>
            </w:pPr>
            <w:r>
              <w:rPr>
                <w:rFonts w:hint="eastAsia" w:asciiTheme="minorEastAsia" w:hAnsiTheme="minorEastAsia" w:eastAsiaTheme="minorEastAsia"/>
                <w:color w:val="auto"/>
              </w:rPr>
              <w:t>18576701820</w:t>
            </w:r>
          </w:p>
        </w:tc>
        <w:tc>
          <w:tcPr>
            <w:tcW w:w="2381" w:type="dxa"/>
            <w:shd w:val="clear" w:color="auto" w:fill="auto"/>
            <w:vAlign w:val="center"/>
          </w:tcPr>
          <w:p>
            <w:pPr>
              <w:pStyle w:val="53"/>
              <w:spacing w:before="156" w:after="156"/>
              <w:rPr>
                <w:rFonts w:asciiTheme="minorEastAsia" w:hAnsiTheme="minorEastAsia" w:eastAsiaTheme="minorEastAsia"/>
                <w:color w:val="auto"/>
                <w:u w:val="single"/>
              </w:rPr>
            </w:pPr>
            <w:r>
              <w:fldChar w:fldCharType="begin"/>
            </w:r>
            <w:r>
              <w:instrText xml:space="preserve"> HYPERLINK "mailto:wangcheng@fapiao.com" </w:instrText>
            </w:r>
            <w:r>
              <w:fldChar w:fldCharType="separate"/>
            </w:r>
            <w:r>
              <w:rPr>
                <w:rFonts w:hint="eastAsia" w:asciiTheme="minorEastAsia" w:hAnsiTheme="minorEastAsia" w:eastAsiaTheme="minorEastAsia"/>
                <w:color w:val="auto"/>
                <w:u w:val="single"/>
              </w:rPr>
              <w:t>wangcheng@fapiao.com</w:t>
            </w:r>
            <w:r>
              <w:rPr>
                <w:rFonts w:hint="eastAsia" w:asciiTheme="minorEastAsia" w:hAnsiTheme="minorEastAsia" w:eastAsiaTheme="minorEastAsia"/>
                <w:color w:val="auto"/>
                <w:u w:val="single"/>
              </w:rPr>
              <w:fldChar w:fldCharType="end"/>
            </w:r>
          </w:p>
        </w:tc>
      </w:tr>
    </w:tbl>
    <w:p>
      <w:pPr>
        <w:spacing w:line="360" w:lineRule="auto"/>
        <w:rPr>
          <w:rFonts w:asciiTheme="minorEastAsia" w:hAnsiTheme="minorEastAsia" w:eastAsiaTheme="minorEastAsia"/>
          <w:sz w:val="28"/>
          <w:szCs w:val="28"/>
        </w:rPr>
      </w:pPr>
    </w:p>
    <w:p>
      <w:pPr>
        <w:spacing w:line="360" w:lineRule="auto"/>
        <w:rPr>
          <w:rFonts w:asciiTheme="minorEastAsia" w:hAnsiTheme="minorEastAsia" w:eastAsiaTheme="minorEastAsia"/>
          <w:sz w:val="28"/>
          <w:szCs w:val="28"/>
        </w:rPr>
      </w:pPr>
    </w:p>
    <w:p>
      <w:pPr>
        <w:pStyle w:val="2"/>
        <w:numPr>
          <w:ilvl w:val="0"/>
          <w:numId w:val="5"/>
        </w:numPr>
        <w:spacing w:before="0" w:after="0"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类似项目成功案例介绍</w:t>
      </w:r>
    </w:p>
    <w:p>
      <w:pPr>
        <w:spacing w:line="360" w:lineRule="auto"/>
        <w:rPr>
          <w:rFonts w:asciiTheme="minorEastAsia" w:hAnsiTheme="minorEastAsia" w:eastAsiaTheme="minorEastAsia"/>
          <w:sz w:val="28"/>
          <w:szCs w:val="28"/>
        </w:rPr>
      </w:pPr>
    </w:p>
    <w:p>
      <w:pPr>
        <w:spacing w:line="360" w:lineRule="auto"/>
        <w:rPr>
          <w:rFonts w:asciiTheme="minorEastAsia" w:hAnsiTheme="minorEastAsia" w:eastAsiaTheme="minorEastAsia"/>
          <w:sz w:val="28"/>
          <w:szCs w:val="28"/>
        </w:rPr>
      </w:pPr>
    </w:p>
    <w:p>
      <w:pPr>
        <w:rPr>
          <w:rFonts w:asciiTheme="minorEastAsia" w:hAnsiTheme="minorEastAsia" w:eastAsiaTheme="minorEastAsia"/>
          <w:sz w:val="28"/>
          <w:szCs w:val="28"/>
        </w:rPr>
      </w:pPr>
    </w:p>
    <w:p>
      <w:pPr>
        <w:pStyle w:val="2"/>
        <w:numPr>
          <w:ilvl w:val="0"/>
          <w:numId w:val="5"/>
        </w:numPr>
        <w:spacing w:before="0" w:after="0"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报价表</w:t>
      </w:r>
    </w:p>
    <w:p>
      <w:pPr>
        <w:rPr>
          <w:rFonts w:asciiTheme="minorEastAsia" w:hAnsiTheme="minorEastAsia" w:eastAsiaTheme="minorEastAsia"/>
          <w:sz w:val="28"/>
          <w:szCs w:val="2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宋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Calibri Light">
    <w:panose1 w:val="020F0302020204030204"/>
    <w:charset w:val="00"/>
    <w:family w:val="swiss"/>
    <w:pitch w:val="default"/>
    <w:sig w:usb0="A00002EF" w:usb1="4000207B" w:usb2="00000000" w:usb3="00000000" w:csb0="2000019F" w:csb1="00000000"/>
  </w:font>
  <w:font w:name="Arial">
    <w:panose1 w:val="020B0604020202020204"/>
    <w:charset w:val="00"/>
    <w:family w:val="swiss"/>
    <w:pitch w:val="default"/>
    <w:sig w:usb0="E0002AFF" w:usb1="C0007843" w:usb2="00000009" w:usb3="00000000" w:csb0="400001FF" w:csb1="FFFF0000"/>
  </w:font>
  <w:font w:name="黑体">
    <w:altName w:val="宋体"/>
    <w:panose1 w:val="02010609060101010101"/>
    <w:charset w:val="86"/>
    <w:family w:val="modern"/>
    <w:pitch w:val="default"/>
    <w:sig w:usb0="00000000" w:usb1="00000000" w:usb2="00000016" w:usb3="00000000" w:csb0="00040001"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AFF" w:usb1="C0007843" w:usb2="00000009" w:usb3="00000000" w:csb0="400001FF" w:csb1="FFFF0000"/>
  </w:font>
  <w:font w:name="Microsoft YaHei UI">
    <w:altName w:val="宋体"/>
    <w:panose1 w:val="020B0503020204020204"/>
    <w:charset w:val="86"/>
    <w:family w:val="swiss"/>
    <w:pitch w:val="default"/>
    <w:sig w:usb0="00000000" w:usb1="00000000" w:usb2="00000016" w:usb3="00000000" w:csb0="0004001F" w:csb1="00000000"/>
  </w:font>
  <w:font w:name="Noto Sans CJK JP Regular">
    <w:altName w:val="宋体"/>
    <w:panose1 w:val="00000000000000000000"/>
    <w:charset w:val="86"/>
    <w:family w:val="swiss"/>
    <w:pitch w:val="default"/>
    <w:sig w:usb0="00000000" w:usb1="00000000" w:usb2="00000016" w:usb3="00000000" w:csb0="002E0107" w:csb1="00000000"/>
  </w:font>
  <w:font w:name="微软雅黑">
    <w:panose1 w:val="020B0503020204020204"/>
    <w:charset w:val="86"/>
    <w:family w:val="swiss"/>
    <w:pitch w:val="default"/>
    <w:sig w:usb0="80000287" w:usb1="280F3C52" w:usb2="00000016" w:usb3="00000000" w:csb0="0004001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10006FF" w:usb1="4000205B" w:usb2="00000010" w:usb3="00000000" w:csb0="2000019F" w:csb1="00000000"/>
  </w:font>
  <w:font w:name="PMingLiU">
    <w:panose1 w:val="02020500000000000000"/>
    <w:charset w:val="88"/>
    <w:family w:val="roman"/>
    <w:pitch w:val="default"/>
    <w:sig w:usb0="A00002FF" w:usb1="28CFFCFA" w:usb2="00000016" w:usb3="00000000" w:csb0="00100001" w:csb1="00000000"/>
  </w:font>
  <w:font w:name="幼圆">
    <w:altName w:val="宋体"/>
    <w:panose1 w:val="02010509060101010101"/>
    <w:charset w:val="86"/>
    <w:family w:val="modern"/>
    <w:pitch w:val="default"/>
    <w:sig w:usb0="00000000" w:usb1="00000000" w:usb2="00000010" w:usb3="00000000" w:csb0="00040000" w:csb1="00000000"/>
  </w:font>
  <w:font w:name="Frutiger LT 55 Roman">
    <w:altName w:val="Lucida Sans Unicode"/>
    <w:panose1 w:val="00000000000000000000"/>
    <w:charset w:val="00"/>
    <w:family w:val="swiss"/>
    <w:pitch w:val="default"/>
    <w:sig w:usb0="00000000" w:usb1="00000000" w:usb2="00000000" w:usb3="00000000" w:csb0="00000001" w:csb1="00000000"/>
  </w:font>
  <w:font w:name="文鼎特粗宋">
    <w:altName w:val="新宋体"/>
    <w:panose1 w:val="00000000000000000000"/>
    <w:charset w:val="86"/>
    <w:family w:val="modern"/>
    <w:pitch w:val="default"/>
    <w:sig w:usb0="00000000" w:usb1="00000000" w:usb2="00000010" w:usb3="00000000" w:csb0="00040000" w:csb1="00000000"/>
  </w:font>
  <w:font w:name="Arial Unicode MS">
    <w:altName w:val="宋体"/>
    <w:panose1 w:val="020B0604020202020204"/>
    <w:charset w:val="86"/>
    <w:family w:val="swiss"/>
    <w:pitch w:val="default"/>
    <w:sig w:usb0="00000000" w:usb1="00000000" w:usb2="0000003F" w:usb3="00000000" w:csb0="003F01FF" w:csb1="00000000"/>
  </w:font>
  <w:font w:name="Segoe UI Symbol">
    <w:panose1 w:val="020B0502040204020203"/>
    <w:charset w:val="00"/>
    <w:family w:val="swiss"/>
    <w:pitch w:val="default"/>
    <w:sig w:usb0="8000006F" w:usb1="1200FBEF" w:usb2="0064C000" w:usb3="00000002" w:csb0="00000001" w:csb1="40000000"/>
  </w:font>
  <w:font w:name="Cambria Math">
    <w:panose1 w:val="02040503050406030204"/>
    <w:charset w:val="00"/>
    <w:family w:val="roman"/>
    <w:pitch w:val="default"/>
    <w:sig w:usb0="E00002FF" w:usb1="420024FF" w:usb2="00000000" w:usb3="00000000" w:csb0="2000019F" w:csb1="00000000"/>
  </w:font>
  <w:font w:name="MS Mincho">
    <w:panose1 w:val="02020609040205080304"/>
    <w:charset w:val="80"/>
    <w:family w:val="modern"/>
    <w:pitch w:val="default"/>
    <w:sig w:usb0="E00002FF" w:usb1="6AC7FDFB" w:usb2="00000012" w:usb3="00000000" w:csb0="4002009F" w:csb1="DFD70000"/>
  </w:font>
  <w:font w:name="Calibri">
    <w:panose1 w:val="020F0502020204030204"/>
    <w:charset w:val="01"/>
    <w:family w:val="auto"/>
    <w:pitch w:val="default"/>
    <w:sig w:usb0="E00002FF" w:usb1="4000ACFF" w:usb2="00000001" w:usb3="00000000" w:csb0="2000019F" w:csb1="00000000"/>
  </w:font>
  <w:font w:name="华文楷体">
    <w:altName w:val="宋体"/>
    <w:panose1 w:val="02010600040101010101"/>
    <w:charset w:val="86"/>
    <w:family w:val="swiss"/>
    <w:pitch w:val="default"/>
    <w:sig w:usb0="00000000" w:usb1="00000000" w:usb2="00000000" w:usb3="00000000" w:csb0="00000000" w:csb1="00000000"/>
  </w:font>
  <w:font w:name="Tahoma">
    <w:panose1 w:val="020B0604030504040204"/>
    <w:charset w:val="01"/>
    <w:family w:val="auto"/>
    <w:pitch w:val="default"/>
    <w:sig w:usb0="E1002EFF" w:usb1="C000605B" w:usb2="00000029" w:usb3="00000000" w:csb0="200101FF" w:csb1="20280000"/>
  </w:font>
  <w:font w:name="微软雅黑">
    <w:panose1 w:val="020B0503020204020204"/>
    <w:charset w:val="86"/>
    <w:family w:val="auto"/>
    <w:pitch w:val="default"/>
    <w:sig w:usb0="80000287" w:usb1="280F3C52" w:usb2="00000016" w:usb3="00000000" w:csb0="0004001F" w:csb1="00000000"/>
  </w:font>
  <w:font w:name="Lucida Sans Unicode">
    <w:panose1 w:val="020B0602030504020204"/>
    <w:charset w:val="00"/>
    <w:family w:val="auto"/>
    <w:pitch w:val="default"/>
    <w:sig w:usb0="80001AFF" w:usb1="0000396B" w:usb2="00000000" w:usb3="00000000" w:csb0="200000BF" w:csb1="D7F70000"/>
  </w:font>
  <w:font w:name="新宋体">
    <w:panose1 w:val="02010609030101010101"/>
    <w:charset w:val="86"/>
    <w:family w:val="auto"/>
    <w:pitch w:val="default"/>
    <w:sig w:usb0="000000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10B8F"/>
    <w:multiLevelType w:val="multilevel"/>
    <w:tmpl w:val="03410B8F"/>
    <w:lvl w:ilvl="0" w:tentative="0">
      <w:start w:val="1"/>
      <w:numFmt w:val="lowerLetter"/>
      <w:lvlText w:val="%1)"/>
      <w:lvlJc w:val="left"/>
      <w:pPr>
        <w:ind w:left="1980" w:hanging="420"/>
      </w:pPr>
      <w:rPr>
        <w:rFonts w:hint="default"/>
      </w:rPr>
    </w:lvl>
    <w:lvl w:ilvl="1" w:tentative="0">
      <w:start w:val="1"/>
      <w:numFmt w:val="bullet"/>
      <w:lvlText w:val=""/>
      <w:lvlJc w:val="left"/>
      <w:pPr>
        <w:ind w:left="2400" w:hanging="420"/>
      </w:pPr>
      <w:rPr>
        <w:rFonts w:hint="default" w:ascii="Wingdings" w:hAnsi="Wingdings"/>
      </w:rPr>
    </w:lvl>
    <w:lvl w:ilvl="2" w:tentative="0">
      <w:start w:val="1"/>
      <w:numFmt w:val="bullet"/>
      <w:lvlText w:val=""/>
      <w:lvlJc w:val="left"/>
      <w:pPr>
        <w:ind w:left="2820" w:hanging="420"/>
      </w:pPr>
      <w:rPr>
        <w:rFonts w:hint="default" w:ascii="Wingdings" w:hAnsi="Wingdings"/>
      </w:rPr>
    </w:lvl>
    <w:lvl w:ilvl="3" w:tentative="0">
      <w:start w:val="1"/>
      <w:numFmt w:val="bullet"/>
      <w:lvlText w:val=""/>
      <w:lvlJc w:val="left"/>
      <w:pPr>
        <w:ind w:left="3240" w:hanging="420"/>
      </w:pPr>
      <w:rPr>
        <w:rFonts w:hint="default" w:ascii="Wingdings" w:hAnsi="Wingdings"/>
      </w:rPr>
    </w:lvl>
    <w:lvl w:ilvl="4" w:tentative="0">
      <w:start w:val="1"/>
      <w:numFmt w:val="bullet"/>
      <w:lvlText w:val=""/>
      <w:lvlJc w:val="left"/>
      <w:pPr>
        <w:ind w:left="3660" w:hanging="420"/>
      </w:pPr>
      <w:rPr>
        <w:rFonts w:hint="default" w:ascii="Wingdings" w:hAnsi="Wingdings"/>
      </w:rPr>
    </w:lvl>
    <w:lvl w:ilvl="5" w:tentative="0">
      <w:start w:val="1"/>
      <w:numFmt w:val="bullet"/>
      <w:lvlText w:val=""/>
      <w:lvlJc w:val="left"/>
      <w:pPr>
        <w:ind w:left="4080" w:hanging="420"/>
      </w:pPr>
      <w:rPr>
        <w:rFonts w:hint="default" w:ascii="Wingdings" w:hAnsi="Wingdings"/>
      </w:rPr>
    </w:lvl>
    <w:lvl w:ilvl="6" w:tentative="0">
      <w:start w:val="1"/>
      <w:numFmt w:val="bullet"/>
      <w:lvlText w:val=""/>
      <w:lvlJc w:val="left"/>
      <w:pPr>
        <w:ind w:left="4500" w:hanging="420"/>
      </w:pPr>
      <w:rPr>
        <w:rFonts w:hint="default" w:ascii="Wingdings" w:hAnsi="Wingdings"/>
      </w:rPr>
    </w:lvl>
    <w:lvl w:ilvl="7" w:tentative="0">
      <w:start w:val="1"/>
      <w:numFmt w:val="bullet"/>
      <w:lvlText w:val=""/>
      <w:lvlJc w:val="left"/>
      <w:pPr>
        <w:ind w:left="4920" w:hanging="420"/>
      </w:pPr>
      <w:rPr>
        <w:rFonts w:hint="default" w:ascii="Wingdings" w:hAnsi="Wingdings"/>
      </w:rPr>
    </w:lvl>
    <w:lvl w:ilvl="8" w:tentative="0">
      <w:start w:val="1"/>
      <w:numFmt w:val="bullet"/>
      <w:lvlText w:val=""/>
      <w:lvlJc w:val="left"/>
      <w:pPr>
        <w:ind w:left="5340" w:hanging="420"/>
      </w:pPr>
      <w:rPr>
        <w:rFonts w:hint="default" w:ascii="Wingdings" w:hAnsi="Wingdings"/>
      </w:rPr>
    </w:lvl>
  </w:abstractNum>
  <w:abstractNum w:abstractNumId="1">
    <w:nsid w:val="047A6EC0"/>
    <w:multiLevelType w:val="multilevel"/>
    <w:tmpl w:val="047A6EC0"/>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7241ABE"/>
    <w:multiLevelType w:val="multilevel"/>
    <w:tmpl w:val="07241ABE"/>
    <w:lvl w:ilvl="0" w:tentative="0">
      <w:start w:val="1"/>
      <w:numFmt w:val="decimal"/>
      <w:lvlText w:val="（%1）"/>
      <w:lvlJc w:val="left"/>
      <w:pPr>
        <w:ind w:left="846"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7A9045B"/>
    <w:multiLevelType w:val="multilevel"/>
    <w:tmpl w:val="07A9045B"/>
    <w:lvl w:ilvl="0" w:tentative="0">
      <w:start w:val="1"/>
      <w:numFmt w:val="bullet"/>
      <w:lvlText w:val=""/>
      <w:lvlJc w:val="left"/>
      <w:pPr>
        <w:ind w:left="900" w:hanging="420"/>
      </w:pPr>
      <w:rPr>
        <w:rFonts w:hint="default" w:ascii="Symbol" w:hAnsi="Symbol"/>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0AC2673E"/>
    <w:multiLevelType w:val="multilevel"/>
    <w:tmpl w:val="0AC2673E"/>
    <w:lvl w:ilvl="0" w:tentative="0">
      <w:start w:val="1"/>
      <w:numFmt w:val="decimal"/>
      <w:lvlText w:val="（%1）"/>
      <w:lvlJc w:val="left"/>
      <w:pPr>
        <w:ind w:left="845" w:hanging="42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5">
    <w:nsid w:val="0AD07A8E"/>
    <w:multiLevelType w:val="multilevel"/>
    <w:tmpl w:val="0AD07A8E"/>
    <w:lvl w:ilvl="0" w:tentative="0">
      <w:start w:val="1"/>
      <w:numFmt w:val="decimal"/>
      <w:pStyle w:val="17"/>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6">
    <w:nsid w:val="0B1724DB"/>
    <w:multiLevelType w:val="multilevel"/>
    <w:tmpl w:val="0B1724DB"/>
    <w:lvl w:ilvl="0" w:tentative="0">
      <w:start w:val="1"/>
      <w:numFmt w:val="decimal"/>
      <w:lvlText w:val="%1）"/>
      <w:lvlJc w:val="left"/>
      <w:pPr>
        <w:ind w:left="1696" w:hanging="420"/>
      </w:pPr>
      <w:rPr>
        <w:rFonts w:hint="default"/>
      </w:rPr>
    </w:lvl>
    <w:lvl w:ilvl="1" w:tentative="0">
      <w:start w:val="1"/>
      <w:numFmt w:val="lowerLetter"/>
      <w:lvlText w:val="%2)"/>
      <w:lvlJc w:val="left"/>
      <w:pPr>
        <w:ind w:left="2116" w:hanging="420"/>
      </w:pPr>
    </w:lvl>
    <w:lvl w:ilvl="2" w:tentative="0">
      <w:start w:val="1"/>
      <w:numFmt w:val="lowerRoman"/>
      <w:lvlText w:val="%3."/>
      <w:lvlJc w:val="right"/>
      <w:pPr>
        <w:ind w:left="2536" w:hanging="420"/>
      </w:pPr>
    </w:lvl>
    <w:lvl w:ilvl="3" w:tentative="0">
      <w:start w:val="1"/>
      <w:numFmt w:val="decimal"/>
      <w:lvlText w:val="%4."/>
      <w:lvlJc w:val="left"/>
      <w:pPr>
        <w:ind w:left="2956" w:hanging="420"/>
      </w:pPr>
    </w:lvl>
    <w:lvl w:ilvl="4" w:tentative="0">
      <w:start w:val="1"/>
      <w:numFmt w:val="lowerLetter"/>
      <w:lvlText w:val="%5)"/>
      <w:lvlJc w:val="left"/>
      <w:pPr>
        <w:ind w:left="3376" w:hanging="420"/>
      </w:pPr>
    </w:lvl>
    <w:lvl w:ilvl="5" w:tentative="0">
      <w:start w:val="1"/>
      <w:numFmt w:val="lowerRoman"/>
      <w:lvlText w:val="%6."/>
      <w:lvlJc w:val="right"/>
      <w:pPr>
        <w:ind w:left="3796" w:hanging="420"/>
      </w:pPr>
    </w:lvl>
    <w:lvl w:ilvl="6" w:tentative="0">
      <w:start w:val="1"/>
      <w:numFmt w:val="decimal"/>
      <w:lvlText w:val="%7."/>
      <w:lvlJc w:val="left"/>
      <w:pPr>
        <w:ind w:left="4216" w:hanging="420"/>
      </w:pPr>
    </w:lvl>
    <w:lvl w:ilvl="7" w:tentative="0">
      <w:start w:val="1"/>
      <w:numFmt w:val="lowerLetter"/>
      <w:lvlText w:val="%8)"/>
      <w:lvlJc w:val="left"/>
      <w:pPr>
        <w:ind w:left="4636" w:hanging="420"/>
      </w:pPr>
    </w:lvl>
    <w:lvl w:ilvl="8" w:tentative="0">
      <w:start w:val="1"/>
      <w:numFmt w:val="lowerRoman"/>
      <w:lvlText w:val="%9."/>
      <w:lvlJc w:val="right"/>
      <w:pPr>
        <w:ind w:left="5056" w:hanging="420"/>
      </w:pPr>
    </w:lvl>
  </w:abstractNum>
  <w:abstractNum w:abstractNumId="7">
    <w:nsid w:val="0B2F43BA"/>
    <w:multiLevelType w:val="multilevel"/>
    <w:tmpl w:val="0B2F43BA"/>
    <w:lvl w:ilvl="0" w:tentative="0">
      <w:start w:val="1"/>
      <w:numFmt w:val="decimal"/>
      <w:lvlText w:val="%1）"/>
      <w:lvlJc w:val="left"/>
      <w:pPr>
        <w:ind w:left="902" w:hanging="420"/>
      </w:pPr>
      <w:rPr>
        <w:rFonts w:hint="default"/>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8">
    <w:nsid w:val="0E2303E2"/>
    <w:multiLevelType w:val="multilevel"/>
    <w:tmpl w:val="0E2303E2"/>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0302441"/>
    <w:multiLevelType w:val="multilevel"/>
    <w:tmpl w:val="10302441"/>
    <w:lvl w:ilvl="0" w:tentative="0">
      <w:start w:val="1"/>
      <w:numFmt w:val="lowerLetter"/>
      <w:lvlText w:val="%1)"/>
      <w:lvlJc w:val="left"/>
      <w:pPr>
        <w:ind w:left="1980" w:hanging="420"/>
      </w:pPr>
      <w:rPr>
        <w:rFonts w:hint="default"/>
      </w:rPr>
    </w:lvl>
    <w:lvl w:ilvl="1" w:tentative="0">
      <w:start w:val="1"/>
      <w:numFmt w:val="bullet"/>
      <w:lvlText w:val=""/>
      <w:lvlJc w:val="left"/>
      <w:pPr>
        <w:ind w:left="2400" w:hanging="420"/>
      </w:pPr>
      <w:rPr>
        <w:rFonts w:hint="default" w:ascii="Wingdings" w:hAnsi="Wingdings"/>
      </w:rPr>
    </w:lvl>
    <w:lvl w:ilvl="2" w:tentative="0">
      <w:start w:val="1"/>
      <w:numFmt w:val="bullet"/>
      <w:lvlText w:val=""/>
      <w:lvlJc w:val="left"/>
      <w:pPr>
        <w:ind w:left="2820" w:hanging="420"/>
      </w:pPr>
      <w:rPr>
        <w:rFonts w:hint="default" w:ascii="Wingdings" w:hAnsi="Wingdings"/>
      </w:rPr>
    </w:lvl>
    <w:lvl w:ilvl="3" w:tentative="0">
      <w:start w:val="1"/>
      <w:numFmt w:val="bullet"/>
      <w:lvlText w:val=""/>
      <w:lvlJc w:val="left"/>
      <w:pPr>
        <w:ind w:left="3240" w:hanging="420"/>
      </w:pPr>
      <w:rPr>
        <w:rFonts w:hint="default" w:ascii="Wingdings" w:hAnsi="Wingdings"/>
      </w:rPr>
    </w:lvl>
    <w:lvl w:ilvl="4" w:tentative="0">
      <w:start w:val="1"/>
      <w:numFmt w:val="bullet"/>
      <w:lvlText w:val=""/>
      <w:lvlJc w:val="left"/>
      <w:pPr>
        <w:ind w:left="3660" w:hanging="420"/>
      </w:pPr>
      <w:rPr>
        <w:rFonts w:hint="default" w:ascii="Wingdings" w:hAnsi="Wingdings"/>
      </w:rPr>
    </w:lvl>
    <w:lvl w:ilvl="5" w:tentative="0">
      <w:start w:val="1"/>
      <w:numFmt w:val="bullet"/>
      <w:lvlText w:val=""/>
      <w:lvlJc w:val="left"/>
      <w:pPr>
        <w:ind w:left="4080" w:hanging="420"/>
      </w:pPr>
      <w:rPr>
        <w:rFonts w:hint="default" w:ascii="Wingdings" w:hAnsi="Wingdings"/>
      </w:rPr>
    </w:lvl>
    <w:lvl w:ilvl="6" w:tentative="0">
      <w:start w:val="1"/>
      <w:numFmt w:val="bullet"/>
      <w:lvlText w:val=""/>
      <w:lvlJc w:val="left"/>
      <w:pPr>
        <w:ind w:left="4500" w:hanging="420"/>
      </w:pPr>
      <w:rPr>
        <w:rFonts w:hint="default" w:ascii="Wingdings" w:hAnsi="Wingdings"/>
      </w:rPr>
    </w:lvl>
    <w:lvl w:ilvl="7" w:tentative="0">
      <w:start w:val="1"/>
      <w:numFmt w:val="bullet"/>
      <w:lvlText w:val=""/>
      <w:lvlJc w:val="left"/>
      <w:pPr>
        <w:ind w:left="4920" w:hanging="420"/>
      </w:pPr>
      <w:rPr>
        <w:rFonts w:hint="default" w:ascii="Wingdings" w:hAnsi="Wingdings"/>
      </w:rPr>
    </w:lvl>
    <w:lvl w:ilvl="8" w:tentative="0">
      <w:start w:val="1"/>
      <w:numFmt w:val="bullet"/>
      <w:lvlText w:val=""/>
      <w:lvlJc w:val="left"/>
      <w:pPr>
        <w:ind w:left="5340" w:hanging="420"/>
      </w:pPr>
      <w:rPr>
        <w:rFonts w:hint="default" w:ascii="Wingdings" w:hAnsi="Wingdings"/>
      </w:rPr>
    </w:lvl>
  </w:abstractNum>
  <w:abstractNum w:abstractNumId="10">
    <w:nsid w:val="132E0A5B"/>
    <w:multiLevelType w:val="multilevel"/>
    <w:tmpl w:val="132E0A5B"/>
    <w:lvl w:ilvl="0" w:tentative="0">
      <w:start w:val="1"/>
      <w:numFmt w:val="decimal"/>
      <w:lvlText w:val="%1）"/>
      <w:lvlJc w:val="left"/>
      <w:pPr>
        <w:ind w:left="1696" w:hanging="420"/>
      </w:pPr>
      <w:rPr>
        <w:rFonts w:hint="default"/>
      </w:rPr>
    </w:lvl>
    <w:lvl w:ilvl="1" w:tentative="0">
      <w:start w:val="1"/>
      <w:numFmt w:val="lowerLetter"/>
      <w:lvlText w:val="%2)"/>
      <w:lvlJc w:val="left"/>
      <w:pPr>
        <w:ind w:left="2116" w:hanging="420"/>
      </w:pPr>
    </w:lvl>
    <w:lvl w:ilvl="2" w:tentative="0">
      <w:start w:val="1"/>
      <w:numFmt w:val="lowerRoman"/>
      <w:lvlText w:val="%3."/>
      <w:lvlJc w:val="right"/>
      <w:pPr>
        <w:ind w:left="2536" w:hanging="420"/>
      </w:pPr>
    </w:lvl>
    <w:lvl w:ilvl="3" w:tentative="0">
      <w:start w:val="1"/>
      <w:numFmt w:val="decimal"/>
      <w:lvlText w:val="%4."/>
      <w:lvlJc w:val="left"/>
      <w:pPr>
        <w:ind w:left="2956" w:hanging="420"/>
      </w:pPr>
    </w:lvl>
    <w:lvl w:ilvl="4" w:tentative="0">
      <w:start w:val="1"/>
      <w:numFmt w:val="lowerLetter"/>
      <w:lvlText w:val="%5)"/>
      <w:lvlJc w:val="left"/>
      <w:pPr>
        <w:ind w:left="3376" w:hanging="420"/>
      </w:pPr>
    </w:lvl>
    <w:lvl w:ilvl="5" w:tentative="0">
      <w:start w:val="1"/>
      <w:numFmt w:val="lowerRoman"/>
      <w:lvlText w:val="%6."/>
      <w:lvlJc w:val="right"/>
      <w:pPr>
        <w:ind w:left="3796" w:hanging="420"/>
      </w:pPr>
    </w:lvl>
    <w:lvl w:ilvl="6" w:tentative="0">
      <w:start w:val="1"/>
      <w:numFmt w:val="decimal"/>
      <w:lvlText w:val="%7."/>
      <w:lvlJc w:val="left"/>
      <w:pPr>
        <w:ind w:left="4216" w:hanging="420"/>
      </w:pPr>
    </w:lvl>
    <w:lvl w:ilvl="7" w:tentative="0">
      <w:start w:val="1"/>
      <w:numFmt w:val="lowerLetter"/>
      <w:lvlText w:val="%8)"/>
      <w:lvlJc w:val="left"/>
      <w:pPr>
        <w:ind w:left="4636" w:hanging="420"/>
      </w:pPr>
    </w:lvl>
    <w:lvl w:ilvl="8" w:tentative="0">
      <w:start w:val="1"/>
      <w:numFmt w:val="lowerRoman"/>
      <w:lvlText w:val="%9."/>
      <w:lvlJc w:val="right"/>
      <w:pPr>
        <w:ind w:left="5056" w:hanging="420"/>
      </w:pPr>
    </w:lvl>
  </w:abstractNum>
  <w:abstractNum w:abstractNumId="11">
    <w:nsid w:val="15E93763"/>
    <w:multiLevelType w:val="multilevel"/>
    <w:tmpl w:val="15E93763"/>
    <w:lvl w:ilvl="0" w:tentative="0">
      <w:start w:val="1"/>
      <w:numFmt w:val="decimal"/>
      <w:lvlText w:val="%1）"/>
      <w:lvlJc w:val="left"/>
      <w:pPr>
        <w:ind w:left="1413" w:hanging="420"/>
      </w:pPr>
      <w:rPr>
        <w:rFonts w:hint="default"/>
      </w:rPr>
    </w:lvl>
    <w:lvl w:ilvl="1" w:tentative="0">
      <w:start w:val="1"/>
      <w:numFmt w:val="bullet"/>
      <w:lvlText w:val=""/>
      <w:lvlJc w:val="left"/>
      <w:pPr>
        <w:ind w:left="1833" w:hanging="420"/>
      </w:pPr>
      <w:rPr>
        <w:rFonts w:hint="default" w:ascii="Wingdings" w:hAnsi="Wingdings"/>
      </w:rPr>
    </w:lvl>
    <w:lvl w:ilvl="2" w:tentative="0">
      <w:start w:val="1"/>
      <w:numFmt w:val="bullet"/>
      <w:lvlText w:val=""/>
      <w:lvlJc w:val="left"/>
      <w:pPr>
        <w:ind w:left="2253" w:hanging="420"/>
      </w:pPr>
      <w:rPr>
        <w:rFonts w:hint="default" w:ascii="Wingdings" w:hAnsi="Wingdings"/>
      </w:rPr>
    </w:lvl>
    <w:lvl w:ilvl="3" w:tentative="0">
      <w:start w:val="1"/>
      <w:numFmt w:val="bullet"/>
      <w:lvlText w:val=""/>
      <w:lvlJc w:val="left"/>
      <w:pPr>
        <w:ind w:left="2673" w:hanging="420"/>
      </w:pPr>
      <w:rPr>
        <w:rFonts w:hint="default" w:ascii="Wingdings" w:hAnsi="Wingdings"/>
      </w:rPr>
    </w:lvl>
    <w:lvl w:ilvl="4" w:tentative="0">
      <w:start w:val="1"/>
      <w:numFmt w:val="bullet"/>
      <w:lvlText w:val=""/>
      <w:lvlJc w:val="left"/>
      <w:pPr>
        <w:ind w:left="3093" w:hanging="420"/>
      </w:pPr>
      <w:rPr>
        <w:rFonts w:hint="default" w:ascii="Wingdings" w:hAnsi="Wingdings"/>
      </w:rPr>
    </w:lvl>
    <w:lvl w:ilvl="5" w:tentative="0">
      <w:start w:val="1"/>
      <w:numFmt w:val="bullet"/>
      <w:lvlText w:val=""/>
      <w:lvlJc w:val="left"/>
      <w:pPr>
        <w:ind w:left="3513" w:hanging="420"/>
      </w:pPr>
      <w:rPr>
        <w:rFonts w:hint="default" w:ascii="Wingdings" w:hAnsi="Wingdings"/>
      </w:rPr>
    </w:lvl>
    <w:lvl w:ilvl="6" w:tentative="0">
      <w:start w:val="1"/>
      <w:numFmt w:val="bullet"/>
      <w:lvlText w:val=""/>
      <w:lvlJc w:val="left"/>
      <w:pPr>
        <w:ind w:left="3933" w:hanging="420"/>
      </w:pPr>
      <w:rPr>
        <w:rFonts w:hint="default" w:ascii="Wingdings" w:hAnsi="Wingdings"/>
      </w:rPr>
    </w:lvl>
    <w:lvl w:ilvl="7" w:tentative="0">
      <w:start w:val="1"/>
      <w:numFmt w:val="bullet"/>
      <w:lvlText w:val=""/>
      <w:lvlJc w:val="left"/>
      <w:pPr>
        <w:ind w:left="4353" w:hanging="420"/>
      </w:pPr>
      <w:rPr>
        <w:rFonts w:hint="default" w:ascii="Wingdings" w:hAnsi="Wingdings"/>
      </w:rPr>
    </w:lvl>
    <w:lvl w:ilvl="8" w:tentative="0">
      <w:start w:val="1"/>
      <w:numFmt w:val="bullet"/>
      <w:lvlText w:val=""/>
      <w:lvlJc w:val="left"/>
      <w:pPr>
        <w:ind w:left="4773" w:hanging="420"/>
      </w:pPr>
      <w:rPr>
        <w:rFonts w:hint="default" w:ascii="Wingdings" w:hAnsi="Wingdings"/>
      </w:rPr>
    </w:lvl>
  </w:abstractNum>
  <w:abstractNum w:abstractNumId="12">
    <w:nsid w:val="1A4505FD"/>
    <w:multiLevelType w:val="multilevel"/>
    <w:tmpl w:val="1A4505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3">
    <w:nsid w:val="1BB520DD"/>
    <w:multiLevelType w:val="multilevel"/>
    <w:tmpl w:val="1BB520DD"/>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1C800818"/>
    <w:multiLevelType w:val="multilevel"/>
    <w:tmpl w:val="1C800818"/>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5">
    <w:nsid w:val="1CC266C8"/>
    <w:multiLevelType w:val="multilevel"/>
    <w:tmpl w:val="1CC266C8"/>
    <w:lvl w:ilvl="0" w:tentative="0">
      <w:start w:val="1"/>
      <w:numFmt w:val="decimal"/>
      <w:lvlText w:val="（%1）"/>
      <w:lvlJc w:val="left"/>
      <w:pPr>
        <w:ind w:left="1080" w:hanging="60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1DF205D4"/>
    <w:multiLevelType w:val="multilevel"/>
    <w:tmpl w:val="1DF205D4"/>
    <w:lvl w:ilvl="0" w:tentative="0">
      <w:start w:val="1"/>
      <w:numFmt w:val="decimal"/>
      <w:lvlText w:val="%1）"/>
      <w:lvlJc w:val="left"/>
      <w:pPr>
        <w:ind w:left="1695" w:hanging="420"/>
      </w:pPr>
      <w:rPr>
        <w:rFonts w:hint="default"/>
      </w:rPr>
    </w:lvl>
    <w:lvl w:ilvl="1" w:tentative="0">
      <w:start w:val="1"/>
      <w:numFmt w:val="lowerLetter"/>
      <w:lvlText w:val="%2)"/>
      <w:lvlJc w:val="left"/>
      <w:pPr>
        <w:ind w:left="839" w:hanging="420"/>
      </w:pPr>
    </w:lvl>
    <w:lvl w:ilvl="2" w:tentative="0">
      <w:start w:val="1"/>
      <w:numFmt w:val="lowerRoman"/>
      <w:lvlText w:val="%3."/>
      <w:lvlJc w:val="right"/>
      <w:pPr>
        <w:ind w:left="1259" w:hanging="420"/>
      </w:pPr>
    </w:lvl>
    <w:lvl w:ilvl="3" w:tentative="0">
      <w:start w:val="1"/>
      <w:numFmt w:val="decimal"/>
      <w:lvlText w:val="%4."/>
      <w:lvlJc w:val="left"/>
      <w:pPr>
        <w:ind w:left="1679" w:hanging="420"/>
      </w:pPr>
    </w:lvl>
    <w:lvl w:ilvl="4" w:tentative="0">
      <w:start w:val="1"/>
      <w:numFmt w:val="lowerLetter"/>
      <w:lvlText w:val="%5)"/>
      <w:lvlJc w:val="left"/>
      <w:pPr>
        <w:ind w:left="2099" w:hanging="420"/>
      </w:pPr>
    </w:lvl>
    <w:lvl w:ilvl="5" w:tentative="0">
      <w:start w:val="1"/>
      <w:numFmt w:val="lowerRoman"/>
      <w:lvlText w:val="%6."/>
      <w:lvlJc w:val="right"/>
      <w:pPr>
        <w:ind w:left="2519" w:hanging="420"/>
      </w:pPr>
    </w:lvl>
    <w:lvl w:ilvl="6" w:tentative="0">
      <w:start w:val="1"/>
      <w:numFmt w:val="decimal"/>
      <w:lvlText w:val="%7."/>
      <w:lvlJc w:val="left"/>
      <w:pPr>
        <w:ind w:left="2939" w:hanging="420"/>
      </w:pPr>
    </w:lvl>
    <w:lvl w:ilvl="7" w:tentative="0">
      <w:start w:val="1"/>
      <w:numFmt w:val="lowerLetter"/>
      <w:lvlText w:val="%8)"/>
      <w:lvlJc w:val="left"/>
      <w:pPr>
        <w:ind w:left="3359" w:hanging="420"/>
      </w:pPr>
    </w:lvl>
    <w:lvl w:ilvl="8" w:tentative="0">
      <w:start w:val="1"/>
      <w:numFmt w:val="lowerRoman"/>
      <w:lvlText w:val="%9."/>
      <w:lvlJc w:val="right"/>
      <w:pPr>
        <w:ind w:left="3779" w:hanging="420"/>
      </w:pPr>
    </w:lvl>
  </w:abstractNum>
  <w:abstractNum w:abstractNumId="17">
    <w:nsid w:val="1F455B86"/>
    <w:multiLevelType w:val="multilevel"/>
    <w:tmpl w:val="1F455B86"/>
    <w:lvl w:ilvl="0" w:tentative="0">
      <w:start w:val="1"/>
      <w:numFmt w:val="decimal"/>
      <w:lvlText w:val="%1）"/>
      <w:lvlJc w:val="left"/>
      <w:pPr>
        <w:ind w:left="1695" w:hanging="420"/>
      </w:pPr>
      <w:rPr>
        <w:rFonts w:hint="default"/>
      </w:rPr>
    </w:lvl>
    <w:lvl w:ilvl="1" w:tentative="0">
      <w:start w:val="1"/>
      <w:numFmt w:val="lowerLetter"/>
      <w:lvlText w:val="%2)"/>
      <w:lvlJc w:val="left"/>
      <w:pPr>
        <w:ind w:left="839" w:hanging="420"/>
      </w:pPr>
    </w:lvl>
    <w:lvl w:ilvl="2" w:tentative="0">
      <w:start w:val="1"/>
      <w:numFmt w:val="lowerRoman"/>
      <w:lvlText w:val="%3."/>
      <w:lvlJc w:val="right"/>
      <w:pPr>
        <w:ind w:left="1259" w:hanging="420"/>
      </w:pPr>
    </w:lvl>
    <w:lvl w:ilvl="3" w:tentative="0">
      <w:start w:val="1"/>
      <w:numFmt w:val="decimal"/>
      <w:lvlText w:val="%4."/>
      <w:lvlJc w:val="left"/>
      <w:pPr>
        <w:ind w:left="1679" w:hanging="420"/>
      </w:pPr>
    </w:lvl>
    <w:lvl w:ilvl="4" w:tentative="0">
      <w:start w:val="1"/>
      <w:numFmt w:val="lowerLetter"/>
      <w:lvlText w:val="%5)"/>
      <w:lvlJc w:val="left"/>
      <w:pPr>
        <w:ind w:left="2099" w:hanging="420"/>
      </w:pPr>
    </w:lvl>
    <w:lvl w:ilvl="5" w:tentative="0">
      <w:start w:val="1"/>
      <w:numFmt w:val="lowerRoman"/>
      <w:lvlText w:val="%6."/>
      <w:lvlJc w:val="right"/>
      <w:pPr>
        <w:ind w:left="2519" w:hanging="420"/>
      </w:pPr>
    </w:lvl>
    <w:lvl w:ilvl="6" w:tentative="0">
      <w:start w:val="1"/>
      <w:numFmt w:val="decimal"/>
      <w:lvlText w:val="%7."/>
      <w:lvlJc w:val="left"/>
      <w:pPr>
        <w:ind w:left="2939" w:hanging="420"/>
      </w:pPr>
    </w:lvl>
    <w:lvl w:ilvl="7" w:tentative="0">
      <w:start w:val="1"/>
      <w:numFmt w:val="lowerLetter"/>
      <w:lvlText w:val="%8)"/>
      <w:lvlJc w:val="left"/>
      <w:pPr>
        <w:ind w:left="3359" w:hanging="420"/>
      </w:pPr>
    </w:lvl>
    <w:lvl w:ilvl="8" w:tentative="0">
      <w:start w:val="1"/>
      <w:numFmt w:val="lowerRoman"/>
      <w:lvlText w:val="%9."/>
      <w:lvlJc w:val="right"/>
      <w:pPr>
        <w:ind w:left="3779" w:hanging="420"/>
      </w:pPr>
    </w:lvl>
  </w:abstractNum>
  <w:abstractNum w:abstractNumId="18">
    <w:nsid w:val="222E6C9A"/>
    <w:multiLevelType w:val="multilevel"/>
    <w:tmpl w:val="222E6C9A"/>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23534EC9"/>
    <w:multiLevelType w:val="multilevel"/>
    <w:tmpl w:val="23534EC9"/>
    <w:lvl w:ilvl="0" w:tentative="0">
      <w:start w:val="1"/>
      <w:numFmt w:val="bullet"/>
      <w:lvlText w:val=""/>
      <w:lvlJc w:val="left"/>
      <w:pPr>
        <w:ind w:left="2405" w:hanging="420"/>
      </w:pPr>
      <w:rPr>
        <w:rFonts w:hint="default" w:ascii="Symbol" w:hAnsi="Symbol"/>
      </w:rPr>
    </w:lvl>
    <w:lvl w:ilvl="1" w:tentative="0">
      <w:start w:val="1"/>
      <w:numFmt w:val="bullet"/>
      <w:lvlText w:val=""/>
      <w:lvlJc w:val="left"/>
      <w:pPr>
        <w:ind w:left="2825" w:hanging="420"/>
      </w:pPr>
      <w:rPr>
        <w:rFonts w:hint="default" w:ascii="Wingdings" w:hAnsi="Wingdings"/>
      </w:rPr>
    </w:lvl>
    <w:lvl w:ilvl="2" w:tentative="0">
      <w:start w:val="1"/>
      <w:numFmt w:val="bullet"/>
      <w:lvlText w:val=""/>
      <w:lvlJc w:val="left"/>
      <w:pPr>
        <w:ind w:left="3245" w:hanging="420"/>
      </w:pPr>
      <w:rPr>
        <w:rFonts w:hint="default" w:ascii="Wingdings" w:hAnsi="Wingdings"/>
      </w:rPr>
    </w:lvl>
    <w:lvl w:ilvl="3" w:tentative="0">
      <w:start w:val="1"/>
      <w:numFmt w:val="bullet"/>
      <w:lvlText w:val=""/>
      <w:lvlJc w:val="left"/>
      <w:pPr>
        <w:ind w:left="3665" w:hanging="420"/>
      </w:pPr>
      <w:rPr>
        <w:rFonts w:hint="default" w:ascii="Wingdings" w:hAnsi="Wingdings"/>
      </w:rPr>
    </w:lvl>
    <w:lvl w:ilvl="4" w:tentative="0">
      <w:start w:val="1"/>
      <w:numFmt w:val="bullet"/>
      <w:lvlText w:val=""/>
      <w:lvlJc w:val="left"/>
      <w:pPr>
        <w:ind w:left="4085" w:hanging="420"/>
      </w:pPr>
      <w:rPr>
        <w:rFonts w:hint="default" w:ascii="Wingdings" w:hAnsi="Wingdings"/>
      </w:rPr>
    </w:lvl>
    <w:lvl w:ilvl="5" w:tentative="0">
      <w:start w:val="1"/>
      <w:numFmt w:val="bullet"/>
      <w:lvlText w:val=""/>
      <w:lvlJc w:val="left"/>
      <w:pPr>
        <w:ind w:left="4505" w:hanging="420"/>
      </w:pPr>
      <w:rPr>
        <w:rFonts w:hint="default" w:ascii="Wingdings" w:hAnsi="Wingdings"/>
      </w:rPr>
    </w:lvl>
    <w:lvl w:ilvl="6" w:tentative="0">
      <w:start w:val="1"/>
      <w:numFmt w:val="bullet"/>
      <w:lvlText w:val=""/>
      <w:lvlJc w:val="left"/>
      <w:pPr>
        <w:ind w:left="4925" w:hanging="420"/>
      </w:pPr>
      <w:rPr>
        <w:rFonts w:hint="default" w:ascii="Wingdings" w:hAnsi="Wingdings"/>
      </w:rPr>
    </w:lvl>
    <w:lvl w:ilvl="7" w:tentative="0">
      <w:start w:val="1"/>
      <w:numFmt w:val="bullet"/>
      <w:lvlText w:val=""/>
      <w:lvlJc w:val="left"/>
      <w:pPr>
        <w:ind w:left="5345" w:hanging="420"/>
      </w:pPr>
      <w:rPr>
        <w:rFonts w:hint="default" w:ascii="Wingdings" w:hAnsi="Wingdings"/>
      </w:rPr>
    </w:lvl>
    <w:lvl w:ilvl="8" w:tentative="0">
      <w:start w:val="1"/>
      <w:numFmt w:val="bullet"/>
      <w:lvlText w:val=""/>
      <w:lvlJc w:val="left"/>
      <w:pPr>
        <w:ind w:left="5765" w:hanging="420"/>
      </w:pPr>
      <w:rPr>
        <w:rFonts w:hint="default" w:ascii="Wingdings" w:hAnsi="Wingdings"/>
      </w:rPr>
    </w:lvl>
  </w:abstractNum>
  <w:abstractNum w:abstractNumId="20">
    <w:nsid w:val="24A62ED3"/>
    <w:multiLevelType w:val="multilevel"/>
    <w:tmpl w:val="24A62ED3"/>
    <w:lvl w:ilvl="0" w:tentative="0">
      <w:start w:val="1"/>
      <w:numFmt w:val="decimal"/>
      <w:lvlText w:val="（%1）"/>
      <w:lvlJc w:val="left"/>
      <w:pPr>
        <w:ind w:left="987" w:hanging="420"/>
      </w:pPr>
      <w:rPr>
        <w:rFonts w:hint="default"/>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21">
    <w:nsid w:val="25840351"/>
    <w:multiLevelType w:val="multilevel"/>
    <w:tmpl w:val="25840351"/>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2B9B051A"/>
    <w:multiLevelType w:val="multilevel"/>
    <w:tmpl w:val="2B9B051A"/>
    <w:lvl w:ilvl="0" w:tentative="0">
      <w:start w:val="1"/>
      <w:numFmt w:val="chineseCountingThousand"/>
      <w:lvlText w:val="%1、"/>
      <w:lvlJc w:val="left"/>
      <w:pPr>
        <w:ind w:left="0" w:firstLine="0"/>
      </w:pPr>
      <w:rPr>
        <w:rFonts w:hint="default" w:ascii="Times New Roman" w:hAnsi="Times New Roman" w:eastAsia="宋体"/>
        <w:b/>
        <w:i w:val="0"/>
        <w:sz w:val="28"/>
      </w:rPr>
    </w:lvl>
    <w:lvl w:ilvl="1" w:tentative="0">
      <w:start w:val="1"/>
      <w:numFmt w:val="decimal"/>
      <w:lvlText w:val="%2."/>
      <w:lvlJc w:val="left"/>
      <w:pPr>
        <w:ind w:left="0" w:firstLine="0"/>
      </w:pPr>
      <w:rPr>
        <w:rFonts w:hint="default" w:ascii="Times New Roman" w:hAnsi="Times New Roman" w:eastAsia="宋体"/>
        <w:b/>
        <w:i w:val="0"/>
        <w:sz w:val="28"/>
      </w:rPr>
    </w:lvl>
    <w:lvl w:ilvl="2" w:tentative="0">
      <w:start w:val="1"/>
      <w:numFmt w:val="decimal"/>
      <w:lvlText w:val="%2.%3."/>
      <w:lvlJc w:val="left"/>
      <w:pPr>
        <w:ind w:left="0" w:firstLine="0"/>
      </w:pPr>
      <w:rPr>
        <w:rFonts w:hint="default" w:ascii="Times New Roman" w:hAnsi="Times New Roman" w:eastAsia="宋体"/>
        <w:b/>
        <w:i w:val="0"/>
        <w:sz w:val="28"/>
      </w:rPr>
    </w:lvl>
    <w:lvl w:ilvl="3" w:tentative="0">
      <w:start w:val="1"/>
      <w:numFmt w:val="decimal"/>
      <w:lvlText w:val="%2.%3.%4."/>
      <w:lvlJc w:val="left"/>
      <w:pPr>
        <w:ind w:left="0" w:firstLine="0"/>
      </w:pPr>
      <w:rPr>
        <w:rFonts w:hint="default" w:ascii="Times New Roman" w:hAnsi="Times New Roman" w:eastAsia="宋体"/>
        <w:b/>
        <w:i w:val="0"/>
        <w:sz w:val="28"/>
      </w:rPr>
    </w:lvl>
    <w:lvl w:ilvl="4" w:tentative="0">
      <w:start w:val="1"/>
      <w:numFmt w:val="decimal"/>
      <w:lvlText w:val="%2.%3.%4.%5."/>
      <w:lvlJc w:val="left"/>
      <w:pPr>
        <w:ind w:left="0" w:firstLine="0"/>
      </w:pPr>
      <w:rPr>
        <w:rFonts w:hint="default" w:ascii="Times" w:hAnsi="Times" w:eastAsia="宋体"/>
        <w:b/>
        <w:i w:val="0"/>
        <w:sz w:val="28"/>
      </w:rPr>
    </w:lvl>
    <w:lvl w:ilvl="5" w:tentative="0">
      <w:start w:val="1"/>
      <w:numFmt w:val="decimal"/>
      <w:lvlText w:val="%2.%3.%4.%5.%6."/>
      <w:lvlJc w:val="left"/>
      <w:pPr>
        <w:ind w:left="0" w:firstLine="0"/>
      </w:pPr>
      <w:rPr>
        <w:rFonts w:hint="default" w:ascii="Times New Roman" w:hAnsi="Times New Roman" w:eastAsia="宋体"/>
        <w:b/>
        <w:i w:val="0"/>
        <w:sz w:val="28"/>
      </w:rPr>
    </w:lvl>
    <w:lvl w:ilvl="6" w:tentative="0">
      <w:start w:val="1"/>
      <w:numFmt w:val="decimal"/>
      <w:lvlText w:val="%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23">
    <w:nsid w:val="2CCF4432"/>
    <w:multiLevelType w:val="multilevel"/>
    <w:tmpl w:val="2CCF4432"/>
    <w:lvl w:ilvl="0" w:tentative="0">
      <w:start w:val="1"/>
      <w:numFmt w:val="decimal"/>
      <w:lvlText w:val="%1)"/>
      <w:lvlJc w:val="left"/>
      <w:pPr>
        <w:ind w:left="1412" w:hanging="420"/>
      </w:pPr>
    </w:lvl>
    <w:lvl w:ilvl="1" w:tentative="0">
      <w:start w:val="1"/>
      <w:numFmt w:val="lowerLetter"/>
      <w:lvlText w:val="%2)"/>
      <w:lvlJc w:val="left"/>
      <w:pPr>
        <w:ind w:left="1832" w:hanging="420"/>
      </w:pPr>
    </w:lvl>
    <w:lvl w:ilvl="2" w:tentative="0">
      <w:start w:val="1"/>
      <w:numFmt w:val="lowerRoman"/>
      <w:lvlText w:val="%3."/>
      <w:lvlJc w:val="right"/>
      <w:pPr>
        <w:ind w:left="2252" w:hanging="420"/>
      </w:pPr>
    </w:lvl>
    <w:lvl w:ilvl="3" w:tentative="0">
      <w:start w:val="1"/>
      <w:numFmt w:val="decimal"/>
      <w:lvlText w:val="%4."/>
      <w:lvlJc w:val="left"/>
      <w:pPr>
        <w:ind w:left="2672" w:hanging="420"/>
      </w:pPr>
    </w:lvl>
    <w:lvl w:ilvl="4" w:tentative="0">
      <w:start w:val="1"/>
      <w:numFmt w:val="lowerLetter"/>
      <w:lvlText w:val="%5)"/>
      <w:lvlJc w:val="left"/>
      <w:pPr>
        <w:ind w:left="3092" w:hanging="420"/>
      </w:pPr>
    </w:lvl>
    <w:lvl w:ilvl="5" w:tentative="0">
      <w:start w:val="1"/>
      <w:numFmt w:val="lowerRoman"/>
      <w:lvlText w:val="%6."/>
      <w:lvlJc w:val="right"/>
      <w:pPr>
        <w:ind w:left="3512" w:hanging="420"/>
      </w:pPr>
    </w:lvl>
    <w:lvl w:ilvl="6" w:tentative="0">
      <w:start w:val="1"/>
      <w:numFmt w:val="decimal"/>
      <w:lvlText w:val="%7."/>
      <w:lvlJc w:val="left"/>
      <w:pPr>
        <w:ind w:left="3932" w:hanging="420"/>
      </w:pPr>
    </w:lvl>
    <w:lvl w:ilvl="7" w:tentative="0">
      <w:start w:val="1"/>
      <w:numFmt w:val="lowerLetter"/>
      <w:lvlText w:val="%8)"/>
      <w:lvlJc w:val="left"/>
      <w:pPr>
        <w:ind w:left="4352" w:hanging="420"/>
      </w:pPr>
    </w:lvl>
    <w:lvl w:ilvl="8" w:tentative="0">
      <w:start w:val="1"/>
      <w:numFmt w:val="lowerRoman"/>
      <w:lvlText w:val="%9."/>
      <w:lvlJc w:val="right"/>
      <w:pPr>
        <w:ind w:left="4772" w:hanging="420"/>
      </w:pPr>
    </w:lvl>
  </w:abstractNum>
  <w:abstractNum w:abstractNumId="24">
    <w:nsid w:val="2CED3CF5"/>
    <w:multiLevelType w:val="multilevel"/>
    <w:tmpl w:val="2CED3CF5"/>
    <w:lvl w:ilvl="0" w:tentative="0">
      <w:start w:val="1"/>
      <w:numFmt w:val="decimal"/>
      <w:lvlText w:val="%1）"/>
      <w:lvlJc w:val="left"/>
      <w:pPr>
        <w:ind w:left="1554" w:hanging="420"/>
      </w:pPr>
      <w:rPr>
        <w:rFonts w:hint="default"/>
      </w:rPr>
    </w:lvl>
    <w:lvl w:ilvl="1" w:tentative="0">
      <w:start w:val="1"/>
      <w:numFmt w:val="bullet"/>
      <w:lvlText w:val=""/>
      <w:lvlJc w:val="left"/>
      <w:pPr>
        <w:ind w:left="1974" w:hanging="420"/>
      </w:pPr>
      <w:rPr>
        <w:rFonts w:hint="default" w:ascii="Wingdings" w:hAnsi="Wingdings"/>
      </w:rPr>
    </w:lvl>
    <w:lvl w:ilvl="2" w:tentative="0">
      <w:start w:val="1"/>
      <w:numFmt w:val="bullet"/>
      <w:lvlText w:val=""/>
      <w:lvlJc w:val="left"/>
      <w:pPr>
        <w:ind w:left="2394" w:hanging="420"/>
      </w:pPr>
      <w:rPr>
        <w:rFonts w:hint="default" w:ascii="Wingdings" w:hAnsi="Wingdings"/>
      </w:rPr>
    </w:lvl>
    <w:lvl w:ilvl="3" w:tentative="0">
      <w:start w:val="1"/>
      <w:numFmt w:val="bullet"/>
      <w:lvlText w:val=""/>
      <w:lvlJc w:val="left"/>
      <w:pPr>
        <w:ind w:left="2814" w:hanging="420"/>
      </w:pPr>
      <w:rPr>
        <w:rFonts w:hint="default" w:ascii="Wingdings" w:hAnsi="Wingdings"/>
      </w:rPr>
    </w:lvl>
    <w:lvl w:ilvl="4" w:tentative="0">
      <w:start w:val="1"/>
      <w:numFmt w:val="bullet"/>
      <w:lvlText w:val=""/>
      <w:lvlJc w:val="left"/>
      <w:pPr>
        <w:ind w:left="3234" w:hanging="420"/>
      </w:pPr>
      <w:rPr>
        <w:rFonts w:hint="default" w:ascii="Wingdings" w:hAnsi="Wingdings"/>
      </w:rPr>
    </w:lvl>
    <w:lvl w:ilvl="5" w:tentative="0">
      <w:start w:val="1"/>
      <w:numFmt w:val="bullet"/>
      <w:lvlText w:val=""/>
      <w:lvlJc w:val="left"/>
      <w:pPr>
        <w:ind w:left="3654" w:hanging="420"/>
      </w:pPr>
      <w:rPr>
        <w:rFonts w:hint="default" w:ascii="Wingdings" w:hAnsi="Wingdings"/>
      </w:rPr>
    </w:lvl>
    <w:lvl w:ilvl="6" w:tentative="0">
      <w:start w:val="1"/>
      <w:numFmt w:val="bullet"/>
      <w:lvlText w:val=""/>
      <w:lvlJc w:val="left"/>
      <w:pPr>
        <w:ind w:left="4074" w:hanging="420"/>
      </w:pPr>
      <w:rPr>
        <w:rFonts w:hint="default" w:ascii="Wingdings" w:hAnsi="Wingdings"/>
      </w:rPr>
    </w:lvl>
    <w:lvl w:ilvl="7" w:tentative="0">
      <w:start w:val="1"/>
      <w:numFmt w:val="bullet"/>
      <w:lvlText w:val=""/>
      <w:lvlJc w:val="left"/>
      <w:pPr>
        <w:ind w:left="4494" w:hanging="420"/>
      </w:pPr>
      <w:rPr>
        <w:rFonts w:hint="default" w:ascii="Wingdings" w:hAnsi="Wingdings"/>
      </w:rPr>
    </w:lvl>
    <w:lvl w:ilvl="8" w:tentative="0">
      <w:start w:val="1"/>
      <w:numFmt w:val="bullet"/>
      <w:lvlText w:val=""/>
      <w:lvlJc w:val="left"/>
      <w:pPr>
        <w:ind w:left="4914" w:hanging="420"/>
      </w:pPr>
      <w:rPr>
        <w:rFonts w:hint="default" w:ascii="Wingdings" w:hAnsi="Wingdings"/>
      </w:rPr>
    </w:lvl>
  </w:abstractNum>
  <w:abstractNum w:abstractNumId="25">
    <w:nsid w:val="2FC96D14"/>
    <w:multiLevelType w:val="multilevel"/>
    <w:tmpl w:val="2FC96D14"/>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307B2936"/>
    <w:multiLevelType w:val="multilevel"/>
    <w:tmpl w:val="307B2936"/>
    <w:lvl w:ilvl="0" w:tentative="0">
      <w:start w:val="1"/>
      <w:numFmt w:val="decimal"/>
      <w:lvlText w:val="%1、"/>
      <w:lvlJc w:val="left"/>
      <w:pPr>
        <w:ind w:left="987" w:hanging="420"/>
      </w:pPr>
      <w:rPr>
        <w:rFonts w:hint="default"/>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27">
    <w:nsid w:val="32BE5219"/>
    <w:multiLevelType w:val="multilevel"/>
    <w:tmpl w:val="32BE5219"/>
    <w:lvl w:ilvl="0" w:tentative="0">
      <w:start w:val="1"/>
      <w:numFmt w:val="bullet"/>
      <w:lvlText w:val=""/>
      <w:lvlJc w:val="left"/>
      <w:pPr>
        <w:ind w:left="1412" w:hanging="420"/>
      </w:pPr>
      <w:rPr>
        <w:rFonts w:hint="default" w:ascii="Wingdings" w:hAnsi="Wingdings"/>
      </w:rPr>
    </w:lvl>
    <w:lvl w:ilvl="1" w:tentative="0">
      <w:start w:val="1"/>
      <w:numFmt w:val="bullet"/>
      <w:lvlText w:val=""/>
      <w:lvlJc w:val="left"/>
      <w:pPr>
        <w:ind w:left="1832" w:hanging="420"/>
      </w:pPr>
      <w:rPr>
        <w:rFonts w:hint="default" w:ascii="Wingdings" w:hAnsi="Wingdings"/>
      </w:rPr>
    </w:lvl>
    <w:lvl w:ilvl="2" w:tentative="0">
      <w:start w:val="1"/>
      <w:numFmt w:val="bullet"/>
      <w:lvlText w:val=""/>
      <w:lvlJc w:val="left"/>
      <w:pPr>
        <w:ind w:left="2252" w:hanging="420"/>
      </w:pPr>
      <w:rPr>
        <w:rFonts w:hint="default" w:ascii="Wingdings" w:hAnsi="Wingdings"/>
      </w:rPr>
    </w:lvl>
    <w:lvl w:ilvl="3" w:tentative="0">
      <w:start w:val="1"/>
      <w:numFmt w:val="bullet"/>
      <w:lvlText w:val=""/>
      <w:lvlJc w:val="left"/>
      <w:pPr>
        <w:ind w:left="2672" w:hanging="420"/>
      </w:pPr>
      <w:rPr>
        <w:rFonts w:hint="default" w:ascii="Wingdings" w:hAnsi="Wingdings"/>
      </w:rPr>
    </w:lvl>
    <w:lvl w:ilvl="4" w:tentative="0">
      <w:start w:val="1"/>
      <w:numFmt w:val="bullet"/>
      <w:lvlText w:val=""/>
      <w:lvlJc w:val="left"/>
      <w:pPr>
        <w:ind w:left="3092" w:hanging="420"/>
      </w:pPr>
      <w:rPr>
        <w:rFonts w:hint="default" w:ascii="Wingdings" w:hAnsi="Wingdings"/>
      </w:rPr>
    </w:lvl>
    <w:lvl w:ilvl="5" w:tentative="0">
      <w:start w:val="1"/>
      <w:numFmt w:val="bullet"/>
      <w:lvlText w:val=""/>
      <w:lvlJc w:val="left"/>
      <w:pPr>
        <w:ind w:left="3512" w:hanging="420"/>
      </w:pPr>
      <w:rPr>
        <w:rFonts w:hint="default" w:ascii="Wingdings" w:hAnsi="Wingdings"/>
      </w:rPr>
    </w:lvl>
    <w:lvl w:ilvl="6" w:tentative="0">
      <w:start w:val="1"/>
      <w:numFmt w:val="bullet"/>
      <w:lvlText w:val=""/>
      <w:lvlJc w:val="left"/>
      <w:pPr>
        <w:ind w:left="3932" w:hanging="420"/>
      </w:pPr>
      <w:rPr>
        <w:rFonts w:hint="default" w:ascii="Wingdings" w:hAnsi="Wingdings"/>
      </w:rPr>
    </w:lvl>
    <w:lvl w:ilvl="7" w:tentative="0">
      <w:start w:val="1"/>
      <w:numFmt w:val="bullet"/>
      <w:lvlText w:val=""/>
      <w:lvlJc w:val="left"/>
      <w:pPr>
        <w:ind w:left="4352" w:hanging="420"/>
      </w:pPr>
      <w:rPr>
        <w:rFonts w:hint="default" w:ascii="Wingdings" w:hAnsi="Wingdings"/>
      </w:rPr>
    </w:lvl>
    <w:lvl w:ilvl="8" w:tentative="0">
      <w:start w:val="1"/>
      <w:numFmt w:val="bullet"/>
      <w:lvlText w:val=""/>
      <w:lvlJc w:val="left"/>
      <w:pPr>
        <w:ind w:left="4772" w:hanging="420"/>
      </w:pPr>
      <w:rPr>
        <w:rFonts w:hint="default" w:ascii="Wingdings" w:hAnsi="Wingdings"/>
      </w:rPr>
    </w:lvl>
  </w:abstractNum>
  <w:abstractNum w:abstractNumId="28">
    <w:nsid w:val="32FC2512"/>
    <w:multiLevelType w:val="multilevel"/>
    <w:tmpl w:val="32FC25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3349292C"/>
    <w:multiLevelType w:val="multilevel"/>
    <w:tmpl w:val="3349292C"/>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30">
    <w:nsid w:val="36337381"/>
    <w:multiLevelType w:val="multilevel"/>
    <w:tmpl w:val="36337381"/>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31">
    <w:nsid w:val="366E5175"/>
    <w:multiLevelType w:val="multilevel"/>
    <w:tmpl w:val="366E5175"/>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2">
    <w:nsid w:val="39343CF3"/>
    <w:multiLevelType w:val="multilevel"/>
    <w:tmpl w:val="39343CF3"/>
    <w:lvl w:ilvl="0" w:tentative="0">
      <w:start w:val="1"/>
      <w:numFmt w:val="decimal"/>
      <w:lvlText w:val="%1）"/>
      <w:lvlJc w:val="left"/>
      <w:pPr>
        <w:ind w:left="1353" w:hanging="360"/>
      </w:pPr>
      <w:rPr>
        <w:rFonts w:hint="default"/>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33">
    <w:nsid w:val="3E230508"/>
    <w:multiLevelType w:val="multilevel"/>
    <w:tmpl w:val="3E230508"/>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34">
    <w:nsid w:val="40471C1D"/>
    <w:multiLevelType w:val="multilevel"/>
    <w:tmpl w:val="40471C1D"/>
    <w:lvl w:ilvl="0" w:tentative="0">
      <w:start w:val="1"/>
      <w:numFmt w:val="lowerLetter"/>
      <w:lvlText w:val="%1)"/>
      <w:lvlJc w:val="left"/>
      <w:pPr>
        <w:ind w:left="1980" w:hanging="420"/>
      </w:pPr>
      <w:rPr>
        <w:rFonts w:hint="default"/>
      </w:rPr>
    </w:lvl>
    <w:lvl w:ilvl="1" w:tentative="0">
      <w:start w:val="1"/>
      <w:numFmt w:val="lowerLetter"/>
      <w:lvlText w:val="%2)"/>
      <w:lvlJc w:val="left"/>
      <w:pPr>
        <w:ind w:left="2400" w:hanging="420"/>
      </w:pPr>
    </w:lvl>
    <w:lvl w:ilvl="2" w:tentative="0">
      <w:start w:val="1"/>
      <w:numFmt w:val="lowerRoman"/>
      <w:lvlText w:val="%3."/>
      <w:lvlJc w:val="right"/>
      <w:pPr>
        <w:ind w:left="2820" w:hanging="420"/>
      </w:pPr>
    </w:lvl>
    <w:lvl w:ilvl="3" w:tentative="0">
      <w:start w:val="1"/>
      <w:numFmt w:val="decimal"/>
      <w:lvlText w:val="%4."/>
      <w:lvlJc w:val="left"/>
      <w:pPr>
        <w:ind w:left="3240" w:hanging="420"/>
      </w:pPr>
    </w:lvl>
    <w:lvl w:ilvl="4" w:tentative="0">
      <w:start w:val="1"/>
      <w:numFmt w:val="lowerLetter"/>
      <w:lvlText w:val="%5)"/>
      <w:lvlJc w:val="left"/>
      <w:pPr>
        <w:ind w:left="3660" w:hanging="420"/>
      </w:pPr>
    </w:lvl>
    <w:lvl w:ilvl="5" w:tentative="0">
      <w:start w:val="1"/>
      <w:numFmt w:val="lowerRoman"/>
      <w:lvlText w:val="%6."/>
      <w:lvlJc w:val="right"/>
      <w:pPr>
        <w:ind w:left="4080" w:hanging="420"/>
      </w:pPr>
    </w:lvl>
    <w:lvl w:ilvl="6" w:tentative="0">
      <w:start w:val="1"/>
      <w:numFmt w:val="decimal"/>
      <w:lvlText w:val="%7."/>
      <w:lvlJc w:val="left"/>
      <w:pPr>
        <w:ind w:left="4500" w:hanging="420"/>
      </w:pPr>
    </w:lvl>
    <w:lvl w:ilvl="7" w:tentative="0">
      <w:start w:val="1"/>
      <w:numFmt w:val="lowerLetter"/>
      <w:lvlText w:val="%8)"/>
      <w:lvlJc w:val="left"/>
      <w:pPr>
        <w:ind w:left="4920" w:hanging="420"/>
      </w:pPr>
    </w:lvl>
    <w:lvl w:ilvl="8" w:tentative="0">
      <w:start w:val="1"/>
      <w:numFmt w:val="lowerRoman"/>
      <w:lvlText w:val="%9."/>
      <w:lvlJc w:val="right"/>
      <w:pPr>
        <w:ind w:left="5340" w:hanging="420"/>
      </w:pPr>
    </w:lvl>
  </w:abstractNum>
  <w:abstractNum w:abstractNumId="35">
    <w:nsid w:val="40A702CB"/>
    <w:multiLevelType w:val="multilevel"/>
    <w:tmpl w:val="40A702CB"/>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36">
    <w:nsid w:val="42E87CF6"/>
    <w:multiLevelType w:val="multilevel"/>
    <w:tmpl w:val="42E87CF6"/>
    <w:lvl w:ilvl="0" w:tentative="0">
      <w:start w:val="1"/>
      <w:numFmt w:val="decimal"/>
      <w:lvlText w:val="%1）"/>
      <w:lvlJc w:val="left"/>
      <w:pPr>
        <w:ind w:left="840" w:hanging="420"/>
      </w:pPr>
      <w:rPr>
        <w:rFonts w:hint="default"/>
      </w:rPr>
    </w:lvl>
    <w:lvl w:ilvl="1" w:tentative="0">
      <w:start w:val="1"/>
      <w:numFmt w:val="bullet"/>
      <w:lvlText w:val=""/>
      <w:lvlJc w:val="left"/>
      <w:pPr>
        <w:ind w:left="1402" w:hanging="420"/>
      </w:pPr>
      <w:rPr>
        <w:rFonts w:hint="default" w:ascii="Wingdings" w:hAnsi="Wingdings"/>
      </w:rPr>
    </w:lvl>
    <w:lvl w:ilvl="2" w:tentative="0">
      <w:start w:val="1"/>
      <w:numFmt w:val="bullet"/>
      <w:lvlText w:val=""/>
      <w:lvlJc w:val="left"/>
      <w:pPr>
        <w:ind w:left="1822" w:hanging="420"/>
      </w:pPr>
      <w:rPr>
        <w:rFonts w:hint="default" w:ascii="Wingdings" w:hAnsi="Wingdings"/>
      </w:rPr>
    </w:lvl>
    <w:lvl w:ilvl="3" w:tentative="0">
      <w:start w:val="1"/>
      <w:numFmt w:val="bullet"/>
      <w:lvlText w:val=""/>
      <w:lvlJc w:val="left"/>
      <w:pPr>
        <w:ind w:left="2242" w:hanging="420"/>
      </w:pPr>
      <w:rPr>
        <w:rFonts w:hint="default" w:ascii="Wingdings" w:hAnsi="Wingdings"/>
      </w:rPr>
    </w:lvl>
    <w:lvl w:ilvl="4" w:tentative="0">
      <w:start w:val="1"/>
      <w:numFmt w:val="bullet"/>
      <w:lvlText w:val=""/>
      <w:lvlJc w:val="left"/>
      <w:pPr>
        <w:ind w:left="2662" w:hanging="420"/>
      </w:pPr>
      <w:rPr>
        <w:rFonts w:hint="default" w:ascii="Wingdings" w:hAnsi="Wingdings"/>
      </w:rPr>
    </w:lvl>
    <w:lvl w:ilvl="5" w:tentative="0">
      <w:start w:val="1"/>
      <w:numFmt w:val="bullet"/>
      <w:lvlText w:val=""/>
      <w:lvlJc w:val="left"/>
      <w:pPr>
        <w:ind w:left="3082" w:hanging="420"/>
      </w:pPr>
      <w:rPr>
        <w:rFonts w:hint="default" w:ascii="Wingdings" w:hAnsi="Wingdings"/>
      </w:rPr>
    </w:lvl>
    <w:lvl w:ilvl="6" w:tentative="0">
      <w:start w:val="1"/>
      <w:numFmt w:val="bullet"/>
      <w:lvlText w:val=""/>
      <w:lvlJc w:val="left"/>
      <w:pPr>
        <w:ind w:left="3502" w:hanging="420"/>
      </w:pPr>
      <w:rPr>
        <w:rFonts w:hint="default" w:ascii="Wingdings" w:hAnsi="Wingdings"/>
      </w:rPr>
    </w:lvl>
    <w:lvl w:ilvl="7" w:tentative="0">
      <w:start w:val="1"/>
      <w:numFmt w:val="bullet"/>
      <w:lvlText w:val=""/>
      <w:lvlJc w:val="left"/>
      <w:pPr>
        <w:ind w:left="3922" w:hanging="420"/>
      </w:pPr>
      <w:rPr>
        <w:rFonts w:hint="default" w:ascii="Wingdings" w:hAnsi="Wingdings"/>
      </w:rPr>
    </w:lvl>
    <w:lvl w:ilvl="8" w:tentative="0">
      <w:start w:val="1"/>
      <w:numFmt w:val="bullet"/>
      <w:lvlText w:val=""/>
      <w:lvlJc w:val="left"/>
      <w:pPr>
        <w:ind w:left="4342" w:hanging="420"/>
      </w:pPr>
      <w:rPr>
        <w:rFonts w:hint="default" w:ascii="Wingdings" w:hAnsi="Wingdings"/>
      </w:rPr>
    </w:lvl>
  </w:abstractNum>
  <w:abstractNum w:abstractNumId="37">
    <w:nsid w:val="47722DC3"/>
    <w:multiLevelType w:val="multilevel"/>
    <w:tmpl w:val="47722DC3"/>
    <w:lvl w:ilvl="0" w:tentative="0">
      <w:start w:val="1"/>
      <w:numFmt w:val="lowerLetter"/>
      <w:lvlText w:val="%1)"/>
      <w:lvlJc w:val="left"/>
      <w:pPr>
        <w:ind w:left="1974" w:hanging="420"/>
      </w:pPr>
      <w:rPr>
        <w:rFonts w:hint="default"/>
      </w:rPr>
    </w:lvl>
    <w:lvl w:ilvl="1" w:tentative="0">
      <w:start w:val="1"/>
      <w:numFmt w:val="lowerLetter"/>
      <w:lvlText w:val="%2)"/>
      <w:lvlJc w:val="left"/>
      <w:pPr>
        <w:ind w:left="2394" w:hanging="420"/>
      </w:pPr>
    </w:lvl>
    <w:lvl w:ilvl="2" w:tentative="0">
      <w:start w:val="1"/>
      <w:numFmt w:val="lowerRoman"/>
      <w:lvlText w:val="%3."/>
      <w:lvlJc w:val="right"/>
      <w:pPr>
        <w:ind w:left="2814" w:hanging="420"/>
      </w:pPr>
    </w:lvl>
    <w:lvl w:ilvl="3" w:tentative="0">
      <w:start w:val="1"/>
      <w:numFmt w:val="decimal"/>
      <w:lvlText w:val="%4."/>
      <w:lvlJc w:val="left"/>
      <w:pPr>
        <w:ind w:left="3234" w:hanging="420"/>
      </w:pPr>
    </w:lvl>
    <w:lvl w:ilvl="4" w:tentative="0">
      <w:start w:val="1"/>
      <w:numFmt w:val="lowerLetter"/>
      <w:lvlText w:val="%5)"/>
      <w:lvlJc w:val="left"/>
      <w:pPr>
        <w:ind w:left="3654" w:hanging="420"/>
      </w:pPr>
    </w:lvl>
    <w:lvl w:ilvl="5" w:tentative="0">
      <w:start w:val="1"/>
      <w:numFmt w:val="lowerRoman"/>
      <w:lvlText w:val="%6."/>
      <w:lvlJc w:val="right"/>
      <w:pPr>
        <w:ind w:left="4074" w:hanging="420"/>
      </w:pPr>
    </w:lvl>
    <w:lvl w:ilvl="6" w:tentative="0">
      <w:start w:val="1"/>
      <w:numFmt w:val="decimal"/>
      <w:lvlText w:val="%7."/>
      <w:lvlJc w:val="left"/>
      <w:pPr>
        <w:ind w:left="4494" w:hanging="420"/>
      </w:pPr>
    </w:lvl>
    <w:lvl w:ilvl="7" w:tentative="0">
      <w:start w:val="1"/>
      <w:numFmt w:val="lowerLetter"/>
      <w:lvlText w:val="%8)"/>
      <w:lvlJc w:val="left"/>
      <w:pPr>
        <w:ind w:left="4914" w:hanging="420"/>
      </w:pPr>
    </w:lvl>
    <w:lvl w:ilvl="8" w:tentative="0">
      <w:start w:val="1"/>
      <w:numFmt w:val="lowerRoman"/>
      <w:lvlText w:val="%9."/>
      <w:lvlJc w:val="right"/>
      <w:pPr>
        <w:ind w:left="5334" w:hanging="420"/>
      </w:pPr>
    </w:lvl>
  </w:abstractNum>
  <w:abstractNum w:abstractNumId="38">
    <w:nsid w:val="4B0C41F0"/>
    <w:multiLevelType w:val="multilevel"/>
    <w:tmpl w:val="4B0C41F0"/>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39">
    <w:nsid w:val="4C4658EF"/>
    <w:multiLevelType w:val="multilevel"/>
    <w:tmpl w:val="4C4658EF"/>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0">
    <w:nsid w:val="51DA710D"/>
    <w:multiLevelType w:val="multilevel"/>
    <w:tmpl w:val="51DA710D"/>
    <w:lvl w:ilvl="0" w:tentative="0">
      <w:start w:val="1"/>
      <w:numFmt w:val="decimal"/>
      <w:lvlText w:val="（%1）"/>
      <w:lvlJc w:val="left"/>
      <w:pPr>
        <w:ind w:left="1200" w:hanging="720"/>
      </w:pPr>
      <w:rPr>
        <w:rFonts w:hint="default" w:ascii="Calibri" w:hAnsi="Calibri"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1">
    <w:nsid w:val="525A0A16"/>
    <w:multiLevelType w:val="multilevel"/>
    <w:tmpl w:val="525A0A1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2">
    <w:nsid w:val="52C64B48"/>
    <w:multiLevelType w:val="multilevel"/>
    <w:tmpl w:val="52C64B48"/>
    <w:lvl w:ilvl="0" w:tentative="0">
      <w:start w:val="1"/>
      <w:numFmt w:val="decimal"/>
      <w:lvlText w:val="%1）"/>
      <w:lvlJc w:val="left"/>
      <w:pPr>
        <w:ind w:left="1554" w:hanging="420"/>
      </w:pPr>
      <w:rPr>
        <w:rFonts w:hint="default"/>
      </w:rPr>
    </w:lvl>
    <w:lvl w:ilvl="1" w:tentative="0">
      <w:start w:val="1"/>
      <w:numFmt w:val="bullet"/>
      <w:lvlText w:val=""/>
      <w:lvlJc w:val="left"/>
      <w:pPr>
        <w:ind w:left="1974" w:hanging="420"/>
      </w:pPr>
      <w:rPr>
        <w:rFonts w:hint="default" w:ascii="Wingdings" w:hAnsi="Wingdings"/>
      </w:rPr>
    </w:lvl>
    <w:lvl w:ilvl="2" w:tentative="0">
      <w:start w:val="1"/>
      <w:numFmt w:val="bullet"/>
      <w:lvlText w:val=""/>
      <w:lvlJc w:val="left"/>
      <w:pPr>
        <w:ind w:left="2394" w:hanging="420"/>
      </w:pPr>
      <w:rPr>
        <w:rFonts w:hint="default" w:ascii="Wingdings" w:hAnsi="Wingdings"/>
      </w:rPr>
    </w:lvl>
    <w:lvl w:ilvl="3" w:tentative="0">
      <w:start w:val="1"/>
      <w:numFmt w:val="bullet"/>
      <w:lvlText w:val=""/>
      <w:lvlJc w:val="left"/>
      <w:pPr>
        <w:ind w:left="2814" w:hanging="420"/>
      </w:pPr>
      <w:rPr>
        <w:rFonts w:hint="default" w:ascii="Wingdings" w:hAnsi="Wingdings"/>
      </w:rPr>
    </w:lvl>
    <w:lvl w:ilvl="4" w:tentative="0">
      <w:start w:val="1"/>
      <w:numFmt w:val="bullet"/>
      <w:lvlText w:val=""/>
      <w:lvlJc w:val="left"/>
      <w:pPr>
        <w:ind w:left="3234" w:hanging="420"/>
      </w:pPr>
      <w:rPr>
        <w:rFonts w:hint="default" w:ascii="Wingdings" w:hAnsi="Wingdings"/>
      </w:rPr>
    </w:lvl>
    <w:lvl w:ilvl="5" w:tentative="0">
      <w:start w:val="1"/>
      <w:numFmt w:val="bullet"/>
      <w:lvlText w:val=""/>
      <w:lvlJc w:val="left"/>
      <w:pPr>
        <w:ind w:left="3654" w:hanging="420"/>
      </w:pPr>
      <w:rPr>
        <w:rFonts w:hint="default" w:ascii="Wingdings" w:hAnsi="Wingdings"/>
      </w:rPr>
    </w:lvl>
    <w:lvl w:ilvl="6" w:tentative="0">
      <w:start w:val="1"/>
      <w:numFmt w:val="bullet"/>
      <w:lvlText w:val=""/>
      <w:lvlJc w:val="left"/>
      <w:pPr>
        <w:ind w:left="4074" w:hanging="420"/>
      </w:pPr>
      <w:rPr>
        <w:rFonts w:hint="default" w:ascii="Wingdings" w:hAnsi="Wingdings"/>
      </w:rPr>
    </w:lvl>
    <w:lvl w:ilvl="7" w:tentative="0">
      <w:start w:val="1"/>
      <w:numFmt w:val="bullet"/>
      <w:lvlText w:val=""/>
      <w:lvlJc w:val="left"/>
      <w:pPr>
        <w:ind w:left="4494" w:hanging="420"/>
      </w:pPr>
      <w:rPr>
        <w:rFonts w:hint="default" w:ascii="Wingdings" w:hAnsi="Wingdings"/>
      </w:rPr>
    </w:lvl>
    <w:lvl w:ilvl="8" w:tentative="0">
      <w:start w:val="1"/>
      <w:numFmt w:val="bullet"/>
      <w:lvlText w:val=""/>
      <w:lvlJc w:val="left"/>
      <w:pPr>
        <w:ind w:left="4914" w:hanging="420"/>
      </w:pPr>
      <w:rPr>
        <w:rFonts w:hint="default" w:ascii="Wingdings" w:hAnsi="Wingdings"/>
      </w:rPr>
    </w:lvl>
  </w:abstractNum>
  <w:abstractNum w:abstractNumId="43">
    <w:nsid w:val="53703E9D"/>
    <w:multiLevelType w:val="multilevel"/>
    <w:tmpl w:val="53703E9D"/>
    <w:lvl w:ilvl="0" w:tentative="0">
      <w:start w:val="1"/>
      <w:numFmt w:val="decimal"/>
      <w:pStyle w:val="14"/>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44">
    <w:nsid w:val="575F2FB6"/>
    <w:multiLevelType w:val="multilevel"/>
    <w:tmpl w:val="575F2FB6"/>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58D70729"/>
    <w:multiLevelType w:val="multilevel"/>
    <w:tmpl w:val="58D70729"/>
    <w:lvl w:ilvl="0" w:tentative="0">
      <w:start w:val="1"/>
      <w:numFmt w:val="bullet"/>
      <w:lvlText w:val=""/>
      <w:lvlJc w:val="left"/>
      <w:pPr>
        <w:ind w:left="1554" w:hanging="420"/>
      </w:pPr>
      <w:rPr>
        <w:rFonts w:hint="default" w:ascii="Wingdings" w:hAnsi="Wingdings"/>
      </w:rPr>
    </w:lvl>
    <w:lvl w:ilvl="1" w:tentative="0">
      <w:start w:val="1"/>
      <w:numFmt w:val="bullet"/>
      <w:lvlText w:val=""/>
      <w:lvlJc w:val="left"/>
      <w:pPr>
        <w:ind w:left="1974" w:hanging="420"/>
      </w:pPr>
      <w:rPr>
        <w:rFonts w:hint="default" w:ascii="Wingdings" w:hAnsi="Wingdings"/>
      </w:rPr>
    </w:lvl>
    <w:lvl w:ilvl="2" w:tentative="0">
      <w:start w:val="1"/>
      <w:numFmt w:val="bullet"/>
      <w:lvlText w:val=""/>
      <w:lvlJc w:val="left"/>
      <w:pPr>
        <w:ind w:left="2394" w:hanging="420"/>
      </w:pPr>
      <w:rPr>
        <w:rFonts w:hint="default" w:ascii="Wingdings" w:hAnsi="Wingdings"/>
      </w:rPr>
    </w:lvl>
    <w:lvl w:ilvl="3" w:tentative="0">
      <w:start w:val="1"/>
      <w:numFmt w:val="bullet"/>
      <w:lvlText w:val=""/>
      <w:lvlJc w:val="left"/>
      <w:pPr>
        <w:ind w:left="2814" w:hanging="420"/>
      </w:pPr>
      <w:rPr>
        <w:rFonts w:hint="default" w:ascii="Wingdings" w:hAnsi="Wingdings"/>
      </w:rPr>
    </w:lvl>
    <w:lvl w:ilvl="4" w:tentative="0">
      <w:start w:val="1"/>
      <w:numFmt w:val="bullet"/>
      <w:lvlText w:val=""/>
      <w:lvlJc w:val="left"/>
      <w:pPr>
        <w:ind w:left="3234" w:hanging="420"/>
      </w:pPr>
      <w:rPr>
        <w:rFonts w:hint="default" w:ascii="Wingdings" w:hAnsi="Wingdings"/>
      </w:rPr>
    </w:lvl>
    <w:lvl w:ilvl="5" w:tentative="0">
      <w:start w:val="1"/>
      <w:numFmt w:val="bullet"/>
      <w:lvlText w:val=""/>
      <w:lvlJc w:val="left"/>
      <w:pPr>
        <w:ind w:left="3654" w:hanging="420"/>
      </w:pPr>
      <w:rPr>
        <w:rFonts w:hint="default" w:ascii="Wingdings" w:hAnsi="Wingdings"/>
      </w:rPr>
    </w:lvl>
    <w:lvl w:ilvl="6" w:tentative="0">
      <w:start w:val="1"/>
      <w:numFmt w:val="bullet"/>
      <w:lvlText w:val=""/>
      <w:lvlJc w:val="left"/>
      <w:pPr>
        <w:ind w:left="4074" w:hanging="420"/>
      </w:pPr>
      <w:rPr>
        <w:rFonts w:hint="default" w:ascii="Wingdings" w:hAnsi="Wingdings"/>
      </w:rPr>
    </w:lvl>
    <w:lvl w:ilvl="7" w:tentative="0">
      <w:start w:val="1"/>
      <w:numFmt w:val="bullet"/>
      <w:lvlText w:val=""/>
      <w:lvlJc w:val="left"/>
      <w:pPr>
        <w:ind w:left="4494" w:hanging="420"/>
      </w:pPr>
      <w:rPr>
        <w:rFonts w:hint="default" w:ascii="Wingdings" w:hAnsi="Wingdings"/>
      </w:rPr>
    </w:lvl>
    <w:lvl w:ilvl="8" w:tentative="0">
      <w:start w:val="1"/>
      <w:numFmt w:val="bullet"/>
      <w:lvlText w:val=""/>
      <w:lvlJc w:val="left"/>
      <w:pPr>
        <w:ind w:left="4914" w:hanging="420"/>
      </w:pPr>
      <w:rPr>
        <w:rFonts w:hint="default" w:ascii="Wingdings" w:hAnsi="Wingdings"/>
      </w:rPr>
    </w:lvl>
  </w:abstractNum>
  <w:abstractNum w:abstractNumId="46">
    <w:nsid w:val="59C45F0B"/>
    <w:multiLevelType w:val="singleLevel"/>
    <w:tmpl w:val="59C45F0B"/>
    <w:lvl w:ilvl="0" w:tentative="0">
      <w:start w:val="1"/>
      <w:numFmt w:val="bullet"/>
      <w:pStyle w:val="20"/>
      <w:lvlText w:val=""/>
      <w:lvlJc w:val="left"/>
      <w:pPr>
        <w:tabs>
          <w:tab w:val="left" w:pos="360"/>
        </w:tabs>
        <w:ind w:left="360" w:hanging="360"/>
      </w:pPr>
      <w:rPr>
        <w:rFonts w:hint="default" w:ascii="Wingdings" w:hAnsi="Wingdings"/>
      </w:rPr>
    </w:lvl>
  </w:abstractNum>
  <w:abstractNum w:abstractNumId="47">
    <w:nsid w:val="59EE3902"/>
    <w:multiLevelType w:val="multilevel"/>
    <w:tmpl w:val="59EE3902"/>
    <w:lvl w:ilvl="0" w:tentative="0">
      <w:start w:val="1"/>
      <w:numFmt w:val="lowerLetter"/>
      <w:lvlText w:val="%1)"/>
      <w:lvlJc w:val="left"/>
      <w:pPr>
        <w:ind w:left="420" w:hanging="420"/>
      </w:pPr>
      <w:rPr>
        <w:rFonts w:hint="default"/>
      </w:rPr>
    </w:lvl>
    <w:lvl w:ilvl="1" w:tentative="0">
      <w:start w:val="1"/>
      <w:numFmt w:val="lowerLetter"/>
      <w:lvlText w:val="%2)"/>
      <w:lvlJc w:val="left"/>
      <w:pPr>
        <w:ind w:left="327" w:hanging="420"/>
      </w:pPr>
    </w:lvl>
    <w:lvl w:ilvl="2" w:tentative="0">
      <w:start w:val="1"/>
      <w:numFmt w:val="lowerRoman"/>
      <w:lvlText w:val="%3."/>
      <w:lvlJc w:val="right"/>
      <w:pPr>
        <w:ind w:left="747" w:hanging="420"/>
      </w:pPr>
    </w:lvl>
    <w:lvl w:ilvl="3" w:tentative="0">
      <w:start w:val="1"/>
      <w:numFmt w:val="decimal"/>
      <w:lvlText w:val="%4."/>
      <w:lvlJc w:val="left"/>
      <w:pPr>
        <w:ind w:left="1167" w:hanging="420"/>
      </w:pPr>
    </w:lvl>
    <w:lvl w:ilvl="4" w:tentative="0">
      <w:start w:val="1"/>
      <w:numFmt w:val="lowerLetter"/>
      <w:lvlText w:val="%5)"/>
      <w:lvlJc w:val="left"/>
      <w:pPr>
        <w:ind w:left="1587" w:hanging="420"/>
      </w:pPr>
    </w:lvl>
    <w:lvl w:ilvl="5" w:tentative="0">
      <w:start w:val="1"/>
      <w:numFmt w:val="lowerRoman"/>
      <w:lvlText w:val="%6."/>
      <w:lvlJc w:val="right"/>
      <w:pPr>
        <w:ind w:left="2007" w:hanging="420"/>
      </w:pPr>
    </w:lvl>
    <w:lvl w:ilvl="6" w:tentative="0">
      <w:start w:val="1"/>
      <w:numFmt w:val="decimal"/>
      <w:lvlText w:val="%7."/>
      <w:lvlJc w:val="left"/>
      <w:pPr>
        <w:ind w:left="2427" w:hanging="420"/>
      </w:pPr>
    </w:lvl>
    <w:lvl w:ilvl="7" w:tentative="0">
      <w:start w:val="1"/>
      <w:numFmt w:val="lowerLetter"/>
      <w:lvlText w:val="%8)"/>
      <w:lvlJc w:val="left"/>
      <w:pPr>
        <w:ind w:left="2847" w:hanging="420"/>
      </w:pPr>
    </w:lvl>
    <w:lvl w:ilvl="8" w:tentative="0">
      <w:start w:val="1"/>
      <w:numFmt w:val="lowerRoman"/>
      <w:lvlText w:val="%9."/>
      <w:lvlJc w:val="right"/>
      <w:pPr>
        <w:ind w:left="3267" w:hanging="420"/>
      </w:pPr>
    </w:lvl>
  </w:abstractNum>
  <w:abstractNum w:abstractNumId="48">
    <w:nsid w:val="5BD671CD"/>
    <w:multiLevelType w:val="multilevel"/>
    <w:tmpl w:val="5BD671CD"/>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49">
    <w:nsid w:val="5CDB144D"/>
    <w:multiLevelType w:val="multilevel"/>
    <w:tmpl w:val="5CDB144D"/>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
    <w:nsid w:val="5EEE0A49"/>
    <w:multiLevelType w:val="multilevel"/>
    <w:tmpl w:val="5EEE0A49"/>
    <w:lvl w:ilvl="0" w:tentative="0">
      <w:start w:val="1"/>
      <w:numFmt w:val="decimal"/>
      <w:lvlText w:val="%1、"/>
      <w:lvlJc w:val="left"/>
      <w:pPr>
        <w:ind w:left="987" w:hanging="420"/>
      </w:pPr>
      <w:rPr>
        <w:rFonts w:asciiTheme="minorHAnsi" w:hAnsiTheme="minorHAnsi" w:eastAsiaTheme="minorEastAsia" w:cstheme="minorBidi"/>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51">
    <w:nsid w:val="60DC1A0E"/>
    <w:multiLevelType w:val="multilevel"/>
    <w:tmpl w:val="60DC1A0E"/>
    <w:lvl w:ilvl="0" w:tentative="0">
      <w:start w:val="1"/>
      <w:numFmt w:val="lowerLetter"/>
      <w:lvlText w:val="%1)"/>
      <w:lvlJc w:val="left"/>
      <w:pPr>
        <w:ind w:left="1980" w:hanging="420"/>
      </w:pPr>
      <w:rPr>
        <w:rFonts w:hint="default"/>
      </w:rPr>
    </w:lvl>
    <w:lvl w:ilvl="1" w:tentative="0">
      <w:start w:val="1"/>
      <w:numFmt w:val="lowerLetter"/>
      <w:lvlText w:val="%2)"/>
      <w:lvlJc w:val="left"/>
      <w:pPr>
        <w:ind w:left="2400" w:hanging="420"/>
      </w:pPr>
    </w:lvl>
    <w:lvl w:ilvl="2" w:tentative="0">
      <w:start w:val="1"/>
      <w:numFmt w:val="lowerRoman"/>
      <w:lvlText w:val="%3."/>
      <w:lvlJc w:val="right"/>
      <w:pPr>
        <w:ind w:left="2820" w:hanging="420"/>
      </w:pPr>
    </w:lvl>
    <w:lvl w:ilvl="3" w:tentative="0">
      <w:start w:val="1"/>
      <w:numFmt w:val="decimal"/>
      <w:lvlText w:val="%4."/>
      <w:lvlJc w:val="left"/>
      <w:pPr>
        <w:ind w:left="3240" w:hanging="420"/>
      </w:pPr>
    </w:lvl>
    <w:lvl w:ilvl="4" w:tentative="0">
      <w:start w:val="1"/>
      <w:numFmt w:val="lowerLetter"/>
      <w:lvlText w:val="%5)"/>
      <w:lvlJc w:val="left"/>
      <w:pPr>
        <w:ind w:left="3660" w:hanging="420"/>
      </w:pPr>
    </w:lvl>
    <w:lvl w:ilvl="5" w:tentative="0">
      <w:start w:val="1"/>
      <w:numFmt w:val="lowerRoman"/>
      <w:lvlText w:val="%6."/>
      <w:lvlJc w:val="right"/>
      <w:pPr>
        <w:ind w:left="4080" w:hanging="420"/>
      </w:pPr>
    </w:lvl>
    <w:lvl w:ilvl="6" w:tentative="0">
      <w:start w:val="1"/>
      <w:numFmt w:val="decimal"/>
      <w:lvlText w:val="%7."/>
      <w:lvlJc w:val="left"/>
      <w:pPr>
        <w:ind w:left="4500" w:hanging="420"/>
      </w:pPr>
    </w:lvl>
    <w:lvl w:ilvl="7" w:tentative="0">
      <w:start w:val="1"/>
      <w:numFmt w:val="lowerLetter"/>
      <w:lvlText w:val="%8)"/>
      <w:lvlJc w:val="left"/>
      <w:pPr>
        <w:ind w:left="4920" w:hanging="420"/>
      </w:pPr>
    </w:lvl>
    <w:lvl w:ilvl="8" w:tentative="0">
      <w:start w:val="1"/>
      <w:numFmt w:val="lowerRoman"/>
      <w:lvlText w:val="%9."/>
      <w:lvlJc w:val="right"/>
      <w:pPr>
        <w:ind w:left="5340" w:hanging="420"/>
      </w:pPr>
    </w:lvl>
  </w:abstractNum>
  <w:abstractNum w:abstractNumId="52">
    <w:nsid w:val="618D25CD"/>
    <w:multiLevelType w:val="multilevel"/>
    <w:tmpl w:val="618D25CD"/>
    <w:lvl w:ilvl="0" w:tentative="0">
      <w:start w:val="1"/>
      <w:numFmt w:val="decimal"/>
      <w:lvlText w:val="%1）"/>
      <w:lvlJc w:val="left"/>
      <w:pPr>
        <w:ind w:left="1413" w:hanging="420"/>
      </w:pPr>
      <w:rPr>
        <w:rFonts w:hint="default"/>
      </w:rPr>
    </w:lvl>
    <w:lvl w:ilvl="1" w:tentative="0">
      <w:start w:val="1"/>
      <w:numFmt w:val="bullet"/>
      <w:lvlText w:val=""/>
      <w:lvlJc w:val="left"/>
      <w:pPr>
        <w:ind w:left="1833" w:hanging="420"/>
      </w:pPr>
      <w:rPr>
        <w:rFonts w:hint="default" w:ascii="Wingdings" w:hAnsi="Wingdings"/>
      </w:rPr>
    </w:lvl>
    <w:lvl w:ilvl="2" w:tentative="0">
      <w:start w:val="1"/>
      <w:numFmt w:val="bullet"/>
      <w:lvlText w:val=""/>
      <w:lvlJc w:val="left"/>
      <w:pPr>
        <w:ind w:left="2253" w:hanging="420"/>
      </w:pPr>
      <w:rPr>
        <w:rFonts w:hint="default" w:ascii="Wingdings" w:hAnsi="Wingdings"/>
      </w:rPr>
    </w:lvl>
    <w:lvl w:ilvl="3" w:tentative="0">
      <w:start w:val="1"/>
      <w:numFmt w:val="bullet"/>
      <w:lvlText w:val=""/>
      <w:lvlJc w:val="left"/>
      <w:pPr>
        <w:ind w:left="2673" w:hanging="420"/>
      </w:pPr>
      <w:rPr>
        <w:rFonts w:hint="default" w:ascii="Wingdings" w:hAnsi="Wingdings"/>
      </w:rPr>
    </w:lvl>
    <w:lvl w:ilvl="4" w:tentative="0">
      <w:start w:val="1"/>
      <w:numFmt w:val="bullet"/>
      <w:lvlText w:val=""/>
      <w:lvlJc w:val="left"/>
      <w:pPr>
        <w:ind w:left="3093" w:hanging="420"/>
      </w:pPr>
      <w:rPr>
        <w:rFonts w:hint="default" w:ascii="Wingdings" w:hAnsi="Wingdings"/>
      </w:rPr>
    </w:lvl>
    <w:lvl w:ilvl="5" w:tentative="0">
      <w:start w:val="1"/>
      <w:numFmt w:val="bullet"/>
      <w:lvlText w:val=""/>
      <w:lvlJc w:val="left"/>
      <w:pPr>
        <w:ind w:left="3513" w:hanging="420"/>
      </w:pPr>
      <w:rPr>
        <w:rFonts w:hint="default" w:ascii="Wingdings" w:hAnsi="Wingdings"/>
      </w:rPr>
    </w:lvl>
    <w:lvl w:ilvl="6" w:tentative="0">
      <w:start w:val="1"/>
      <w:numFmt w:val="bullet"/>
      <w:lvlText w:val=""/>
      <w:lvlJc w:val="left"/>
      <w:pPr>
        <w:ind w:left="3933" w:hanging="420"/>
      </w:pPr>
      <w:rPr>
        <w:rFonts w:hint="default" w:ascii="Wingdings" w:hAnsi="Wingdings"/>
      </w:rPr>
    </w:lvl>
    <w:lvl w:ilvl="7" w:tentative="0">
      <w:start w:val="1"/>
      <w:numFmt w:val="bullet"/>
      <w:lvlText w:val=""/>
      <w:lvlJc w:val="left"/>
      <w:pPr>
        <w:ind w:left="4353" w:hanging="420"/>
      </w:pPr>
      <w:rPr>
        <w:rFonts w:hint="default" w:ascii="Wingdings" w:hAnsi="Wingdings"/>
      </w:rPr>
    </w:lvl>
    <w:lvl w:ilvl="8" w:tentative="0">
      <w:start w:val="1"/>
      <w:numFmt w:val="bullet"/>
      <w:lvlText w:val=""/>
      <w:lvlJc w:val="left"/>
      <w:pPr>
        <w:ind w:left="4773" w:hanging="420"/>
      </w:pPr>
      <w:rPr>
        <w:rFonts w:hint="default" w:ascii="Wingdings" w:hAnsi="Wingdings"/>
      </w:rPr>
    </w:lvl>
  </w:abstractNum>
  <w:abstractNum w:abstractNumId="53">
    <w:nsid w:val="61EB3CC3"/>
    <w:multiLevelType w:val="multilevel"/>
    <w:tmpl w:val="61EB3CC3"/>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639E6998"/>
    <w:multiLevelType w:val="multilevel"/>
    <w:tmpl w:val="639E6998"/>
    <w:lvl w:ilvl="0" w:tentative="0">
      <w:start w:val="1"/>
      <w:numFmt w:val="bullet"/>
      <w:lvlText w:val=""/>
      <w:lvlJc w:val="left"/>
      <w:pPr>
        <w:ind w:left="900" w:hanging="420"/>
      </w:pPr>
      <w:rPr>
        <w:rFonts w:hint="default" w:ascii="Symbol" w:hAnsi="Symbol"/>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5">
    <w:nsid w:val="65000AE9"/>
    <w:multiLevelType w:val="multilevel"/>
    <w:tmpl w:val="65000AE9"/>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55234AF"/>
    <w:multiLevelType w:val="multilevel"/>
    <w:tmpl w:val="655234AF"/>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7">
    <w:nsid w:val="684620CE"/>
    <w:multiLevelType w:val="multilevel"/>
    <w:tmpl w:val="684620CE"/>
    <w:lvl w:ilvl="0" w:tentative="0">
      <w:start w:val="1"/>
      <w:numFmt w:val="decimal"/>
      <w:lvlText w:val="%1）"/>
      <w:lvlJc w:val="left"/>
      <w:pPr>
        <w:ind w:left="1413" w:hanging="420"/>
      </w:pPr>
      <w:rPr>
        <w:rFonts w:hint="default"/>
      </w:rPr>
    </w:lvl>
    <w:lvl w:ilvl="1" w:tentative="0">
      <w:start w:val="1"/>
      <w:numFmt w:val="bullet"/>
      <w:lvlText w:val=""/>
      <w:lvlJc w:val="left"/>
      <w:pPr>
        <w:ind w:left="1833" w:hanging="420"/>
      </w:pPr>
      <w:rPr>
        <w:rFonts w:hint="default" w:ascii="Wingdings" w:hAnsi="Wingdings"/>
      </w:rPr>
    </w:lvl>
    <w:lvl w:ilvl="2" w:tentative="0">
      <w:start w:val="1"/>
      <w:numFmt w:val="bullet"/>
      <w:lvlText w:val=""/>
      <w:lvlJc w:val="left"/>
      <w:pPr>
        <w:ind w:left="2253" w:hanging="420"/>
      </w:pPr>
      <w:rPr>
        <w:rFonts w:hint="default" w:ascii="Wingdings" w:hAnsi="Wingdings"/>
      </w:rPr>
    </w:lvl>
    <w:lvl w:ilvl="3" w:tentative="0">
      <w:start w:val="1"/>
      <w:numFmt w:val="bullet"/>
      <w:lvlText w:val=""/>
      <w:lvlJc w:val="left"/>
      <w:pPr>
        <w:ind w:left="2673" w:hanging="420"/>
      </w:pPr>
      <w:rPr>
        <w:rFonts w:hint="default" w:ascii="Wingdings" w:hAnsi="Wingdings"/>
      </w:rPr>
    </w:lvl>
    <w:lvl w:ilvl="4" w:tentative="0">
      <w:start w:val="1"/>
      <w:numFmt w:val="bullet"/>
      <w:lvlText w:val=""/>
      <w:lvlJc w:val="left"/>
      <w:pPr>
        <w:ind w:left="3093" w:hanging="420"/>
      </w:pPr>
      <w:rPr>
        <w:rFonts w:hint="default" w:ascii="Wingdings" w:hAnsi="Wingdings"/>
      </w:rPr>
    </w:lvl>
    <w:lvl w:ilvl="5" w:tentative="0">
      <w:start w:val="1"/>
      <w:numFmt w:val="bullet"/>
      <w:lvlText w:val=""/>
      <w:lvlJc w:val="left"/>
      <w:pPr>
        <w:ind w:left="3513" w:hanging="420"/>
      </w:pPr>
      <w:rPr>
        <w:rFonts w:hint="default" w:ascii="Wingdings" w:hAnsi="Wingdings"/>
      </w:rPr>
    </w:lvl>
    <w:lvl w:ilvl="6" w:tentative="0">
      <w:start w:val="1"/>
      <w:numFmt w:val="bullet"/>
      <w:lvlText w:val=""/>
      <w:lvlJc w:val="left"/>
      <w:pPr>
        <w:ind w:left="3933" w:hanging="420"/>
      </w:pPr>
      <w:rPr>
        <w:rFonts w:hint="default" w:ascii="Wingdings" w:hAnsi="Wingdings"/>
      </w:rPr>
    </w:lvl>
    <w:lvl w:ilvl="7" w:tentative="0">
      <w:start w:val="1"/>
      <w:numFmt w:val="bullet"/>
      <w:lvlText w:val=""/>
      <w:lvlJc w:val="left"/>
      <w:pPr>
        <w:ind w:left="4353" w:hanging="420"/>
      </w:pPr>
      <w:rPr>
        <w:rFonts w:hint="default" w:ascii="Wingdings" w:hAnsi="Wingdings"/>
      </w:rPr>
    </w:lvl>
    <w:lvl w:ilvl="8" w:tentative="0">
      <w:start w:val="1"/>
      <w:numFmt w:val="bullet"/>
      <w:lvlText w:val=""/>
      <w:lvlJc w:val="left"/>
      <w:pPr>
        <w:ind w:left="4773" w:hanging="420"/>
      </w:pPr>
      <w:rPr>
        <w:rFonts w:hint="default" w:ascii="Wingdings" w:hAnsi="Wingdings"/>
      </w:rPr>
    </w:lvl>
  </w:abstractNum>
  <w:abstractNum w:abstractNumId="58">
    <w:nsid w:val="6B881BD6"/>
    <w:multiLevelType w:val="multilevel"/>
    <w:tmpl w:val="6B881BD6"/>
    <w:lvl w:ilvl="0" w:tentative="0">
      <w:start w:val="1"/>
      <w:numFmt w:val="decimal"/>
      <w:lvlText w:val="%1）"/>
      <w:lvlJc w:val="left"/>
      <w:pPr>
        <w:ind w:left="996" w:hanging="420"/>
      </w:pPr>
      <w:rPr>
        <w:rFonts w:hint="default"/>
      </w:rPr>
    </w:lvl>
    <w:lvl w:ilvl="1" w:tentative="0">
      <w:start w:val="1"/>
      <w:numFmt w:val="lowerLetter"/>
      <w:lvlText w:val="%2)"/>
      <w:lvlJc w:val="left"/>
      <w:pPr>
        <w:ind w:left="1416" w:hanging="420"/>
      </w:pPr>
    </w:lvl>
    <w:lvl w:ilvl="2" w:tentative="0">
      <w:start w:val="1"/>
      <w:numFmt w:val="lowerLetter"/>
      <w:lvlText w:val="%3)"/>
      <w:lvlJc w:val="left"/>
      <w:pPr>
        <w:ind w:left="1980" w:hanging="420"/>
      </w:pPr>
      <w:rPr>
        <w:rFonts w:hint="default"/>
      </w:rPr>
    </w:lvl>
    <w:lvl w:ilvl="3" w:tentative="0">
      <w:start w:val="1"/>
      <w:numFmt w:val="decimal"/>
      <w:lvlText w:val="%4."/>
      <w:lvlJc w:val="left"/>
      <w:pPr>
        <w:ind w:left="2256" w:hanging="420"/>
      </w:pPr>
    </w:lvl>
    <w:lvl w:ilvl="4" w:tentative="0">
      <w:start w:val="1"/>
      <w:numFmt w:val="lowerLetter"/>
      <w:lvlText w:val="%5)"/>
      <w:lvlJc w:val="left"/>
      <w:pPr>
        <w:ind w:left="2676" w:hanging="420"/>
      </w:pPr>
    </w:lvl>
    <w:lvl w:ilvl="5" w:tentative="0">
      <w:start w:val="1"/>
      <w:numFmt w:val="lowerRoman"/>
      <w:lvlText w:val="%6."/>
      <w:lvlJc w:val="right"/>
      <w:pPr>
        <w:ind w:left="3096" w:hanging="420"/>
      </w:pPr>
    </w:lvl>
    <w:lvl w:ilvl="6" w:tentative="0">
      <w:start w:val="1"/>
      <w:numFmt w:val="decimal"/>
      <w:lvlText w:val="%7."/>
      <w:lvlJc w:val="left"/>
      <w:pPr>
        <w:ind w:left="3516" w:hanging="420"/>
      </w:pPr>
    </w:lvl>
    <w:lvl w:ilvl="7" w:tentative="0">
      <w:start w:val="1"/>
      <w:numFmt w:val="lowerLetter"/>
      <w:lvlText w:val="%8)"/>
      <w:lvlJc w:val="left"/>
      <w:pPr>
        <w:ind w:left="3936" w:hanging="420"/>
      </w:pPr>
    </w:lvl>
    <w:lvl w:ilvl="8" w:tentative="0">
      <w:start w:val="1"/>
      <w:numFmt w:val="lowerRoman"/>
      <w:lvlText w:val="%9."/>
      <w:lvlJc w:val="right"/>
      <w:pPr>
        <w:ind w:left="4356" w:hanging="420"/>
      </w:pPr>
    </w:lvl>
  </w:abstractNum>
  <w:abstractNum w:abstractNumId="59">
    <w:nsid w:val="6D517F7B"/>
    <w:multiLevelType w:val="multilevel"/>
    <w:tmpl w:val="6D517F7B"/>
    <w:lvl w:ilvl="0" w:tentative="0">
      <w:start w:val="1"/>
      <w:numFmt w:val="decimal"/>
      <w:lvlText w:val="%1)"/>
      <w:lvlJc w:val="left"/>
      <w:pPr>
        <w:ind w:left="846" w:hanging="420"/>
      </w:pPr>
      <w:rPr>
        <w:rFonts w:hint="default"/>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60">
    <w:nsid w:val="6DD563DA"/>
    <w:multiLevelType w:val="multilevel"/>
    <w:tmpl w:val="6DD563DA"/>
    <w:lvl w:ilvl="0" w:tentative="0">
      <w:start w:val="1"/>
      <w:numFmt w:val="bullet"/>
      <w:lvlText w:val=""/>
      <w:lvlJc w:val="left"/>
      <w:pPr>
        <w:ind w:left="900" w:hanging="420"/>
      </w:pPr>
      <w:rPr>
        <w:rFonts w:hint="default" w:ascii="Symbol" w:hAnsi="Symbol"/>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1">
    <w:nsid w:val="6EA15482"/>
    <w:multiLevelType w:val="multilevel"/>
    <w:tmpl w:val="6EA15482"/>
    <w:lvl w:ilvl="0" w:tentative="0">
      <w:start w:val="1"/>
      <w:numFmt w:val="bullet"/>
      <w:lvlText w:val=""/>
      <w:lvlJc w:val="left"/>
      <w:pPr>
        <w:ind w:left="420" w:hanging="420"/>
      </w:pPr>
      <w:rPr>
        <w:rFonts w:hint="default" w:ascii="Symbol" w:hAnsi="Symbol"/>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6F1B3F79"/>
    <w:multiLevelType w:val="multilevel"/>
    <w:tmpl w:val="6F1B3F79"/>
    <w:lvl w:ilvl="0" w:tentative="0">
      <w:start w:val="1"/>
      <w:numFmt w:val="decimal"/>
      <w:lvlText w:val="%1）"/>
      <w:lvlJc w:val="left"/>
      <w:pPr>
        <w:ind w:left="1695" w:hanging="420"/>
      </w:pPr>
      <w:rPr>
        <w:rFonts w:hint="default"/>
      </w:rPr>
    </w:lvl>
    <w:lvl w:ilvl="1" w:tentative="0">
      <w:start w:val="1"/>
      <w:numFmt w:val="lowerLetter"/>
      <w:lvlText w:val="%2)"/>
      <w:lvlJc w:val="left"/>
      <w:pPr>
        <w:ind w:left="839" w:hanging="420"/>
      </w:pPr>
    </w:lvl>
    <w:lvl w:ilvl="2" w:tentative="0">
      <w:start w:val="1"/>
      <w:numFmt w:val="lowerRoman"/>
      <w:lvlText w:val="%3."/>
      <w:lvlJc w:val="right"/>
      <w:pPr>
        <w:ind w:left="1259" w:hanging="420"/>
      </w:pPr>
    </w:lvl>
    <w:lvl w:ilvl="3" w:tentative="0">
      <w:start w:val="1"/>
      <w:numFmt w:val="decimal"/>
      <w:lvlText w:val="%4."/>
      <w:lvlJc w:val="left"/>
      <w:pPr>
        <w:ind w:left="1679" w:hanging="420"/>
      </w:pPr>
    </w:lvl>
    <w:lvl w:ilvl="4" w:tentative="0">
      <w:start w:val="1"/>
      <w:numFmt w:val="lowerLetter"/>
      <w:lvlText w:val="%5)"/>
      <w:lvlJc w:val="left"/>
      <w:pPr>
        <w:ind w:left="2099" w:hanging="420"/>
      </w:pPr>
    </w:lvl>
    <w:lvl w:ilvl="5" w:tentative="0">
      <w:start w:val="1"/>
      <w:numFmt w:val="lowerRoman"/>
      <w:lvlText w:val="%6."/>
      <w:lvlJc w:val="right"/>
      <w:pPr>
        <w:ind w:left="2519" w:hanging="420"/>
      </w:pPr>
    </w:lvl>
    <w:lvl w:ilvl="6" w:tentative="0">
      <w:start w:val="1"/>
      <w:numFmt w:val="decimal"/>
      <w:lvlText w:val="%7."/>
      <w:lvlJc w:val="left"/>
      <w:pPr>
        <w:ind w:left="2939" w:hanging="420"/>
      </w:pPr>
    </w:lvl>
    <w:lvl w:ilvl="7" w:tentative="0">
      <w:start w:val="1"/>
      <w:numFmt w:val="lowerLetter"/>
      <w:lvlText w:val="%8)"/>
      <w:lvlJc w:val="left"/>
      <w:pPr>
        <w:ind w:left="3359" w:hanging="420"/>
      </w:pPr>
    </w:lvl>
    <w:lvl w:ilvl="8" w:tentative="0">
      <w:start w:val="1"/>
      <w:numFmt w:val="lowerRoman"/>
      <w:lvlText w:val="%9."/>
      <w:lvlJc w:val="right"/>
      <w:pPr>
        <w:ind w:left="3779" w:hanging="420"/>
      </w:pPr>
    </w:lvl>
  </w:abstractNum>
  <w:abstractNum w:abstractNumId="63">
    <w:nsid w:val="6F351091"/>
    <w:multiLevelType w:val="multilevel"/>
    <w:tmpl w:val="6F3510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756D2A4C"/>
    <w:multiLevelType w:val="multilevel"/>
    <w:tmpl w:val="756D2A4C"/>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5">
    <w:nsid w:val="759C41BF"/>
    <w:multiLevelType w:val="multilevel"/>
    <w:tmpl w:val="759C41BF"/>
    <w:lvl w:ilvl="0" w:tentative="0">
      <w:start w:val="1"/>
      <w:numFmt w:val="decimal"/>
      <w:lvlText w:val="%1）"/>
      <w:lvlJc w:val="left"/>
      <w:pPr>
        <w:ind w:left="1413" w:hanging="420"/>
      </w:pPr>
      <w:rPr>
        <w:rFonts w:hint="default"/>
      </w:rPr>
    </w:lvl>
    <w:lvl w:ilvl="1" w:tentative="0">
      <w:start w:val="1"/>
      <w:numFmt w:val="bullet"/>
      <w:lvlText w:val=""/>
      <w:lvlJc w:val="left"/>
      <w:pPr>
        <w:ind w:left="1833" w:hanging="420"/>
      </w:pPr>
      <w:rPr>
        <w:rFonts w:hint="default" w:ascii="Wingdings" w:hAnsi="Wingdings"/>
      </w:rPr>
    </w:lvl>
    <w:lvl w:ilvl="2" w:tentative="0">
      <w:start w:val="1"/>
      <w:numFmt w:val="bullet"/>
      <w:lvlText w:val=""/>
      <w:lvlJc w:val="left"/>
      <w:pPr>
        <w:ind w:left="2253" w:hanging="420"/>
      </w:pPr>
      <w:rPr>
        <w:rFonts w:hint="default" w:ascii="Wingdings" w:hAnsi="Wingdings"/>
      </w:rPr>
    </w:lvl>
    <w:lvl w:ilvl="3" w:tentative="0">
      <w:start w:val="1"/>
      <w:numFmt w:val="bullet"/>
      <w:lvlText w:val=""/>
      <w:lvlJc w:val="left"/>
      <w:pPr>
        <w:ind w:left="2673" w:hanging="420"/>
      </w:pPr>
      <w:rPr>
        <w:rFonts w:hint="default" w:ascii="Wingdings" w:hAnsi="Wingdings"/>
      </w:rPr>
    </w:lvl>
    <w:lvl w:ilvl="4" w:tentative="0">
      <w:start w:val="1"/>
      <w:numFmt w:val="bullet"/>
      <w:lvlText w:val=""/>
      <w:lvlJc w:val="left"/>
      <w:pPr>
        <w:ind w:left="3093" w:hanging="420"/>
      </w:pPr>
      <w:rPr>
        <w:rFonts w:hint="default" w:ascii="Wingdings" w:hAnsi="Wingdings"/>
      </w:rPr>
    </w:lvl>
    <w:lvl w:ilvl="5" w:tentative="0">
      <w:start w:val="1"/>
      <w:numFmt w:val="bullet"/>
      <w:lvlText w:val=""/>
      <w:lvlJc w:val="left"/>
      <w:pPr>
        <w:ind w:left="3513" w:hanging="420"/>
      </w:pPr>
      <w:rPr>
        <w:rFonts w:hint="default" w:ascii="Wingdings" w:hAnsi="Wingdings"/>
      </w:rPr>
    </w:lvl>
    <w:lvl w:ilvl="6" w:tentative="0">
      <w:start w:val="1"/>
      <w:numFmt w:val="bullet"/>
      <w:lvlText w:val=""/>
      <w:lvlJc w:val="left"/>
      <w:pPr>
        <w:ind w:left="3933" w:hanging="420"/>
      </w:pPr>
      <w:rPr>
        <w:rFonts w:hint="default" w:ascii="Wingdings" w:hAnsi="Wingdings"/>
      </w:rPr>
    </w:lvl>
    <w:lvl w:ilvl="7" w:tentative="0">
      <w:start w:val="1"/>
      <w:numFmt w:val="bullet"/>
      <w:lvlText w:val=""/>
      <w:lvlJc w:val="left"/>
      <w:pPr>
        <w:ind w:left="4353" w:hanging="420"/>
      </w:pPr>
      <w:rPr>
        <w:rFonts w:hint="default" w:ascii="Wingdings" w:hAnsi="Wingdings"/>
      </w:rPr>
    </w:lvl>
    <w:lvl w:ilvl="8" w:tentative="0">
      <w:start w:val="1"/>
      <w:numFmt w:val="bullet"/>
      <w:lvlText w:val=""/>
      <w:lvlJc w:val="left"/>
      <w:pPr>
        <w:ind w:left="4773" w:hanging="420"/>
      </w:pPr>
      <w:rPr>
        <w:rFonts w:hint="default" w:ascii="Wingdings" w:hAnsi="Wingdings"/>
      </w:rPr>
    </w:lvl>
  </w:abstractNum>
  <w:abstractNum w:abstractNumId="66">
    <w:nsid w:val="762D5F80"/>
    <w:multiLevelType w:val="multilevel"/>
    <w:tmpl w:val="762D5F80"/>
    <w:lvl w:ilvl="0" w:tentative="0">
      <w:start w:val="1"/>
      <w:numFmt w:val="decimal"/>
      <w:lvlText w:val="%1）"/>
      <w:lvlJc w:val="left"/>
      <w:pPr>
        <w:ind w:left="1413" w:hanging="420"/>
      </w:pPr>
      <w:rPr>
        <w:rFonts w:hint="default"/>
      </w:rPr>
    </w:lvl>
    <w:lvl w:ilvl="1" w:tentative="0">
      <w:start w:val="1"/>
      <w:numFmt w:val="bullet"/>
      <w:lvlText w:val=""/>
      <w:lvlJc w:val="left"/>
      <w:pPr>
        <w:ind w:left="1833" w:hanging="420"/>
      </w:pPr>
      <w:rPr>
        <w:rFonts w:hint="default" w:ascii="Wingdings" w:hAnsi="Wingdings"/>
      </w:rPr>
    </w:lvl>
    <w:lvl w:ilvl="2" w:tentative="0">
      <w:start w:val="1"/>
      <w:numFmt w:val="bullet"/>
      <w:lvlText w:val=""/>
      <w:lvlJc w:val="left"/>
      <w:pPr>
        <w:ind w:left="2253" w:hanging="420"/>
      </w:pPr>
      <w:rPr>
        <w:rFonts w:hint="default" w:ascii="Wingdings" w:hAnsi="Wingdings"/>
      </w:rPr>
    </w:lvl>
    <w:lvl w:ilvl="3" w:tentative="0">
      <w:start w:val="1"/>
      <w:numFmt w:val="bullet"/>
      <w:lvlText w:val=""/>
      <w:lvlJc w:val="left"/>
      <w:pPr>
        <w:ind w:left="2673" w:hanging="420"/>
      </w:pPr>
      <w:rPr>
        <w:rFonts w:hint="default" w:ascii="Wingdings" w:hAnsi="Wingdings"/>
      </w:rPr>
    </w:lvl>
    <w:lvl w:ilvl="4" w:tentative="0">
      <w:start w:val="1"/>
      <w:numFmt w:val="bullet"/>
      <w:lvlText w:val=""/>
      <w:lvlJc w:val="left"/>
      <w:pPr>
        <w:ind w:left="3093" w:hanging="420"/>
      </w:pPr>
      <w:rPr>
        <w:rFonts w:hint="default" w:ascii="Wingdings" w:hAnsi="Wingdings"/>
      </w:rPr>
    </w:lvl>
    <w:lvl w:ilvl="5" w:tentative="0">
      <w:start w:val="1"/>
      <w:numFmt w:val="bullet"/>
      <w:lvlText w:val=""/>
      <w:lvlJc w:val="left"/>
      <w:pPr>
        <w:ind w:left="3513" w:hanging="420"/>
      </w:pPr>
      <w:rPr>
        <w:rFonts w:hint="default" w:ascii="Wingdings" w:hAnsi="Wingdings"/>
      </w:rPr>
    </w:lvl>
    <w:lvl w:ilvl="6" w:tentative="0">
      <w:start w:val="1"/>
      <w:numFmt w:val="bullet"/>
      <w:lvlText w:val=""/>
      <w:lvlJc w:val="left"/>
      <w:pPr>
        <w:ind w:left="3933" w:hanging="420"/>
      </w:pPr>
      <w:rPr>
        <w:rFonts w:hint="default" w:ascii="Wingdings" w:hAnsi="Wingdings"/>
      </w:rPr>
    </w:lvl>
    <w:lvl w:ilvl="7" w:tentative="0">
      <w:start w:val="1"/>
      <w:numFmt w:val="bullet"/>
      <w:lvlText w:val=""/>
      <w:lvlJc w:val="left"/>
      <w:pPr>
        <w:ind w:left="4353" w:hanging="420"/>
      </w:pPr>
      <w:rPr>
        <w:rFonts w:hint="default" w:ascii="Wingdings" w:hAnsi="Wingdings"/>
      </w:rPr>
    </w:lvl>
    <w:lvl w:ilvl="8" w:tentative="0">
      <w:start w:val="1"/>
      <w:numFmt w:val="bullet"/>
      <w:lvlText w:val=""/>
      <w:lvlJc w:val="left"/>
      <w:pPr>
        <w:ind w:left="4773" w:hanging="420"/>
      </w:pPr>
      <w:rPr>
        <w:rFonts w:hint="default" w:ascii="Wingdings" w:hAnsi="Wingdings"/>
      </w:rPr>
    </w:lvl>
  </w:abstractNum>
  <w:abstractNum w:abstractNumId="67">
    <w:nsid w:val="784249EE"/>
    <w:multiLevelType w:val="multilevel"/>
    <w:tmpl w:val="784249EE"/>
    <w:lvl w:ilvl="0" w:tentative="0">
      <w:start w:val="1"/>
      <w:numFmt w:val="decimal"/>
      <w:pStyle w:val="126"/>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68">
    <w:nsid w:val="7F081AFC"/>
    <w:multiLevelType w:val="multilevel"/>
    <w:tmpl w:val="7F081AFC"/>
    <w:lvl w:ilvl="0" w:tentative="0">
      <w:start w:val="1"/>
      <w:numFmt w:val="decimal"/>
      <w:lvlText w:val="%1、"/>
      <w:lvlJc w:val="left"/>
      <w:pPr>
        <w:ind w:left="996" w:hanging="420"/>
      </w:pPr>
      <w:rPr>
        <w:rFonts w:hint="default"/>
      </w:rPr>
    </w:lvl>
    <w:lvl w:ilvl="1" w:tentative="0">
      <w:start w:val="1"/>
      <w:numFmt w:val="lowerLetter"/>
      <w:lvlText w:val="%2)"/>
      <w:lvlJc w:val="left"/>
      <w:pPr>
        <w:ind w:left="1416" w:hanging="420"/>
      </w:pPr>
    </w:lvl>
    <w:lvl w:ilvl="2" w:tentative="0">
      <w:start w:val="1"/>
      <w:numFmt w:val="lowerRoman"/>
      <w:lvlText w:val="%3."/>
      <w:lvlJc w:val="right"/>
      <w:pPr>
        <w:ind w:left="1836" w:hanging="420"/>
      </w:pPr>
    </w:lvl>
    <w:lvl w:ilvl="3" w:tentative="0">
      <w:start w:val="1"/>
      <w:numFmt w:val="decimal"/>
      <w:lvlText w:val="%4."/>
      <w:lvlJc w:val="left"/>
      <w:pPr>
        <w:ind w:left="2256" w:hanging="420"/>
      </w:pPr>
    </w:lvl>
    <w:lvl w:ilvl="4" w:tentative="0">
      <w:start w:val="1"/>
      <w:numFmt w:val="lowerLetter"/>
      <w:lvlText w:val="%5)"/>
      <w:lvlJc w:val="left"/>
      <w:pPr>
        <w:ind w:left="2676" w:hanging="420"/>
      </w:pPr>
    </w:lvl>
    <w:lvl w:ilvl="5" w:tentative="0">
      <w:start w:val="1"/>
      <w:numFmt w:val="lowerRoman"/>
      <w:lvlText w:val="%6."/>
      <w:lvlJc w:val="right"/>
      <w:pPr>
        <w:ind w:left="3096" w:hanging="420"/>
      </w:pPr>
    </w:lvl>
    <w:lvl w:ilvl="6" w:tentative="0">
      <w:start w:val="1"/>
      <w:numFmt w:val="decimal"/>
      <w:lvlText w:val="%7."/>
      <w:lvlJc w:val="left"/>
      <w:pPr>
        <w:ind w:left="3516" w:hanging="420"/>
      </w:pPr>
    </w:lvl>
    <w:lvl w:ilvl="7" w:tentative="0">
      <w:start w:val="1"/>
      <w:numFmt w:val="lowerLetter"/>
      <w:lvlText w:val="%8)"/>
      <w:lvlJc w:val="left"/>
      <w:pPr>
        <w:ind w:left="3936" w:hanging="420"/>
      </w:pPr>
    </w:lvl>
    <w:lvl w:ilvl="8" w:tentative="0">
      <w:start w:val="1"/>
      <w:numFmt w:val="lowerRoman"/>
      <w:lvlText w:val="%9."/>
      <w:lvlJc w:val="right"/>
      <w:pPr>
        <w:ind w:left="4356" w:hanging="420"/>
      </w:pPr>
    </w:lvl>
  </w:abstractNum>
  <w:num w:numId="1">
    <w:abstractNumId w:val="43"/>
  </w:num>
  <w:num w:numId="2">
    <w:abstractNumId w:val="5"/>
  </w:num>
  <w:num w:numId="3">
    <w:abstractNumId w:val="46"/>
  </w:num>
  <w:num w:numId="4">
    <w:abstractNumId w:val="67"/>
  </w:num>
  <w:num w:numId="5">
    <w:abstractNumId w:val="35"/>
  </w:num>
  <w:num w:numId="6">
    <w:abstractNumId w:val="14"/>
  </w:num>
  <w:num w:numId="7">
    <w:abstractNumId w:val="22"/>
  </w:num>
  <w:num w:numId="8">
    <w:abstractNumId w:val="63"/>
  </w:num>
  <w:num w:numId="9">
    <w:abstractNumId w:val="29"/>
  </w:num>
  <w:num w:numId="10">
    <w:abstractNumId w:val="8"/>
  </w:num>
  <w:num w:numId="11">
    <w:abstractNumId w:val="18"/>
  </w:num>
  <w:num w:numId="12">
    <w:abstractNumId w:val="1"/>
  </w:num>
  <w:num w:numId="13">
    <w:abstractNumId w:val="36"/>
  </w:num>
  <w:num w:numId="14">
    <w:abstractNumId w:val="49"/>
  </w:num>
  <w:num w:numId="15">
    <w:abstractNumId w:val="25"/>
  </w:num>
  <w:num w:numId="16">
    <w:abstractNumId w:val="12"/>
  </w:num>
  <w:num w:numId="17">
    <w:abstractNumId w:val="30"/>
  </w:num>
  <w:num w:numId="18">
    <w:abstractNumId w:val="26"/>
  </w:num>
  <w:num w:numId="19">
    <w:abstractNumId w:val="68"/>
  </w:num>
  <w:num w:numId="20">
    <w:abstractNumId w:val="33"/>
  </w:num>
  <w:num w:numId="21">
    <w:abstractNumId w:val="53"/>
  </w:num>
  <w:num w:numId="22">
    <w:abstractNumId w:val="59"/>
  </w:num>
  <w:num w:numId="23">
    <w:abstractNumId w:val="61"/>
  </w:num>
  <w:num w:numId="24">
    <w:abstractNumId w:val="47"/>
  </w:num>
  <w:num w:numId="25">
    <w:abstractNumId w:val="55"/>
  </w:num>
  <w:num w:numId="26">
    <w:abstractNumId w:val="28"/>
  </w:num>
  <w:num w:numId="27">
    <w:abstractNumId w:val="19"/>
  </w:num>
  <w:num w:numId="28">
    <w:abstractNumId w:val="45"/>
  </w:num>
  <w:num w:numId="29">
    <w:abstractNumId w:val="24"/>
  </w:num>
  <w:num w:numId="30">
    <w:abstractNumId w:val="58"/>
  </w:num>
  <w:num w:numId="31">
    <w:abstractNumId w:val="51"/>
  </w:num>
  <w:num w:numId="32">
    <w:abstractNumId w:val="34"/>
  </w:num>
  <w:num w:numId="33">
    <w:abstractNumId w:val="42"/>
  </w:num>
  <w:num w:numId="34">
    <w:abstractNumId w:val="37"/>
  </w:num>
  <w:num w:numId="35">
    <w:abstractNumId w:val="41"/>
  </w:num>
  <w:num w:numId="36">
    <w:abstractNumId w:val="20"/>
  </w:num>
  <w:num w:numId="37">
    <w:abstractNumId w:val="6"/>
  </w:num>
  <w:num w:numId="38">
    <w:abstractNumId w:val="2"/>
  </w:num>
  <w:num w:numId="39">
    <w:abstractNumId w:val="60"/>
  </w:num>
  <w:num w:numId="40">
    <w:abstractNumId w:val="3"/>
  </w:num>
  <w:num w:numId="41">
    <w:abstractNumId w:val="38"/>
  </w:num>
  <w:num w:numId="42">
    <w:abstractNumId w:val="48"/>
  </w:num>
  <w:num w:numId="43">
    <w:abstractNumId w:val="27"/>
  </w:num>
  <w:num w:numId="44">
    <w:abstractNumId w:val="39"/>
  </w:num>
  <w:num w:numId="45">
    <w:abstractNumId w:val="54"/>
  </w:num>
  <w:num w:numId="46">
    <w:abstractNumId w:val="50"/>
  </w:num>
  <w:num w:numId="47">
    <w:abstractNumId w:val="57"/>
  </w:num>
  <w:num w:numId="48">
    <w:abstractNumId w:val="66"/>
  </w:num>
  <w:num w:numId="49">
    <w:abstractNumId w:val="11"/>
  </w:num>
  <w:num w:numId="50">
    <w:abstractNumId w:val="52"/>
  </w:num>
  <w:num w:numId="51">
    <w:abstractNumId w:val="56"/>
  </w:num>
  <w:num w:numId="52">
    <w:abstractNumId w:val="31"/>
  </w:num>
  <w:num w:numId="53">
    <w:abstractNumId w:val="64"/>
  </w:num>
  <w:num w:numId="54">
    <w:abstractNumId w:val="10"/>
  </w:num>
  <w:num w:numId="55">
    <w:abstractNumId w:val="4"/>
  </w:num>
  <w:num w:numId="56">
    <w:abstractNumId w:val="15"/>
  </w:num>
  <w:num w:numId="57">
    <w:abstractNumId w:val="40"/>
  </w:num>
  <w:num w:numId="58">
    <w:abstractNumId w:val="62"/>
  </w:num>
  <w:num w:numId="59">
    <w:abstractNumId w:val="13"/>
  </w:num>
  <w:num w:numId="60">
    <w:abstractNumId w:val="17"/>
  </w:num>
  <w:num w:numId="61">
    <w:abstractNumId w:val="21"/>
  </w:num>
  <w:num w:numId="62">
    <w:abstractNumId w:val="32"/>
  </w:num>
  <w:num w:numId="63">
    <w:abstractNumId w:val="7"/>
  </w:num>
  <w:num w:numId="64">
    <w:abstractNumId w:val="9"/>
  </w:num>
  <w:num w:numId="65">
    <w:abstractNumId w:val="0"/>
  </w:num>
  <w:num w:numId="66">
    <w:abstractNumId w:val="16"/>
  </w:num>
  <w:num w:numId="67">
    <w:abstractNumId w:val="44"/>
  </w:num>
  <w:num w:numId="68">
    <w:abstractNumId w:val="65"/>
  </w:num>
  <w:num w:numId="6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C84"/>
    <w:rsid w:val="00016774"/>
    <w:rsid w:val="000239B9"/>
    <w:rsid w:val="000339D0"/>
    <w:rsid w:val="00084FAA"/>
    <w:rsid w:val="00091B63"/>
    <w:rsid w:val="0009508D"/>
    <w:rsid w:val="000A0558"/>
    <w:rsid w:val="000A4C84"/>
    <w:rsid w:val="000A6A0C"/>
    <w:rsid w:val="000D33A2"/>
    <w:rsid w:val="000E4086"/>
    <w:rsid w:val="0012305A"/>
    <w:rsid w:val="0013062B"/>
    <w:rsid w:val="00180971"/>
    <w:rsid w:val="001916BA"/>
    <w:rsid w:val="001C5032"/>
    <w:rsid w:val="001C7856"/>
    <w:rsid w:val="001D7CF8"/>
    <w:rsid w:val="002020B9"/>
    <w:rsid w:val="0020222E"/>
    <w:rsid w:val="00236FC4"/>
    <w:rsid w:val="002417D2"/>
    <w:rsid w:val="00287863"/>
    <w:rsid w:val="00293CAE"/>
    <w:rsid w:val="003349AB"/>
    <w:rsid w:val="003658D0"/>
    <w:rsid w:val="00371B6B"/>
    <w:rsid w:val="003C6084"/>
    <w:rsid w:val="003D379D"/>
    <w:rsid w:val="003F5A39"/>
    <w:rsid w:val="00446C83"/>
    <w:rsid w:val="00446EAF"/>
    <w:rsid w:val="00472AB6"/>
    <w:rsid w:val="004737D2"/>
    <w:rsid w:val="00483A22"/>
    <w:rsid w:val="004B60AB"/>
    <w:rsid w:val="004E0F18"/>
    <w:rsid w:val="00585E5C"/>
    <w:rsid w:val="005933CC"/>
    <w:rsid w:val="005C347D"/>
    <w:rsid w:val="005D49F7"/>
    <w:rsid w:val="00601C80"/>
    <w:rsid w:val="00685B30"/>
    <w:rsid w:val="00747A96"/>
    <w:rsid w:val="0075647A"/>
    <w:rsid w:val="007F3F16"/>
    <w:rsid w:val="00853CCE"/>
    <w:rsid w:val="008A10CD"/>
    <w:rsid w:val="008A4A41"/>
    <w:rsid w:val="008C6200"/>
    <w:rsid w:val="00913DB5"/>
    <w:rsid w:val="00962EDE"/>
    <w:rsid w:val="009853D0"/>
    <w:rsid w:val="009B2070"/>
    <w:rsid w:val="009C7E06"/>
    <w:rsid w:val="00A059A4"/>
    <w:rsid w:val="00A578EF"/>
    <w:rsid w:val="00A90774"/>
    <w:rsid w:val="00AB0595"/>
    <w:rsid w:val="00AB7E85"/>
    <w:rsid w:val="00AC26E3"/>
    <w:rsid w:val="00AF5D97"/>
    <w:rsid w:val="00B21C53"/>
    <w:rsid w:val="00B31DDB"/>
    <w:rsid w:val="00B41C80"/>
    <w:rsid w:val="00B86A7F"/>
    <w:rsid w:val="00B91883"/>
    <w:rsid w:val="00C00C6D"/>
    <w:rsid w:val="00C52253"/>
    <w:rsid w:val="00C623D9"/>
    <w:rsid w:val="00C969B8"/>
    <w:rsid w:val="00CD1977"/>
    <w:rsid w:val="00D501E2"/>
    <w:rsid w:val="00DB1D19"/>
    <w:rsid w:val="00DB5C49"/>
    <w:rsid w:val="00DB6CFD"/>
    <w:rsid w:val="00DE1A1F"/>
    <w:rsid w:val="00DF469C"/>
    <w:rsid w:val="00DF70F6"/>
    <w:rsid w:val="00E042A1"/>
    <w:rsid w:val="00E63EF6"/>
    <w:rsid w:val="00E70795"/>
    <w:rsid w:val="00E75BEF"/>
    <w:rsid w:val="00EE03C2"/>
    <w:rsid w:val="3B0D0CAB"/>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0" w:semiHidden="0" w:name="heading 4"/>
    <w:lsdException w:qFormat="1" w:uiPriority="0" w:semiHidden="0" w:name="heading 5"/>
    <w:lsdException w:qFormat="1"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nhideWhenUsed="0" w:uiPriority="39" w:semiHidden="0" w:name="toc 4"/>
    <w:lsdException w:uiPriority="39" w:name="toc 5"/>
    <w:lsdException w:uiPriority="39" w:name="toc 6"/>
    <w:lsdException w:uiPriority="39" w:name="toc 7"/>
    <w:lsdException w:uiPriority="39" w:name="toc 8"/>
    <w:lsdException w:uiPriority="39" w:name="toc 9"/>
    <w:lsdException w:uiPriority="0" w:semiHidden="0"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qFormat="1" w:uiPriority="0"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nhideWhenUsed="0" w:uiPriority="0" w:semiHidden="0" w:name="Body Text Indent"/>
    <w:lsdException w:uiPriority="99" w:name="List Continue"/>
    <w:lsdException w:qFormat="1" w:unhideWhenUsed="0" w:uiPriority="99" w:semiHidden="0"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99" w:semiHidden="0"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0" w:semiHidden="0" w:name="Body Text Indent 3"/>
    <w:lsdException w:uiPriority="99" w:name="Block Text"/>
    <w:lsdException w:qFormat="1" w:uiPriority="99"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iPriority="34"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7"/>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4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9"/>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0"/>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59"/>
    <w:unhideWhenUsed/>
    <w:qFormat/>
    <w:uiPriority w:val="0"/>
    <w:pPr>
      <w:keepNext/>
      <w:keepLines/>
      <w:outlineLvl w:val="4"/>
    </w:pPr>
    <w:rPr>
      <w:rFonts w:asciiTheme="minorHAnsi" w:hAnsiTheme="minorHAnsi" w:eastAsiaTheme="minorEastAsia" w:cstheme="minorBidi"/>
      <w:b/>
      <w:bCs/>
      <w:sz w:val="28"/>
      <w:szCs w:val="22"/>
    </w:rPr>
  </w:style>
  <w:style w:type="paragraph" w:styleId="7">
    <w:name w:val="heading 6"/>
    <w:basedOn w:val="1"/>
    <w:next w:val="1"/>
    <w:link w:val="60"/>
    <w:unhideWhenUsed/>
    <w:qFormat/>
    <w:uiPriority w:val="99"/>
    <w:pPr>
      <w:keepNext/>
      <w:keepLines/>
      <w:spacing w:before="240" w:after="64" w:line="320" w:lineRule="auto"/>
      <w:ind w:firstLine="200" w:firstLineChars="200"/>
      <w:outlineLvl w:val="5"/>
    </w:pPr>
    <w:rPr>
      <w:rFonts w:asciiTheme="majorHAnsi" w:hAnsiTheme="majorHAnsi" w:eastAsiaTheme="majorEastAsia" w:cstheme="majorBidi"/>
      <w:b/>
      <w:bCs/>
      <w:sz w:val="24"/>
    </w:rPr>
  </w:style>
  <w:style w:type="paragraph" w:styleId="8">
    <w:name w:val="heading 7"/>
    <w:basedOn w:val="1"/>
    <w:next w:val="1"/>
    <w:link w:val="61"/>
    <w:qFormat/>
    <w:uiPriority w:val="99"/>
    <w:pPr>
      <w:keepNext/>
      <w:keepLines/>
      <w:adjustRightInd w:val="0"/>
      <w:spacing w:before="240" w:after="64" w:line="320" w:lineRule="atLeast"/>
      <w:textAlignment w:val="baseline"/>
      <w:outlineLvl w:val="6"/>
    </w:pPr>
    <w:rPr>
      <w:b/>
      <w:spacing w:val="-10"/>
      <w:kern w:val="0"/>
      <w:sz w:val="24"/>
      <w:szCs w:val="20"/>
    </w:rPr>
  </w:style>
  <w:style w:type="paragraph" w:styleId="9">
    <w:name w:val="heading 8"/>
    <w:basedOn w:val="1"/>
    <w:next w:val="1"/>
    <w:link w:val="62"/>
    <w:qFormat/>
    <w:uiPriority w:val="99"/>
    <w:pPr>
      <w:keepNext/>
      <w:keepLines/>
      <w:adjustRightInd w:val="0"/>
      <w:spacing w:before="240" w:after="64" w:line="320" w:lineRule="atLeast"/>
      <w:textAlignment w:val="baseline"/>
      <w:outlineLvl w:val="7"/>
    </w:pPr>
    <w:rPr>
      <w:rFonts w:ascii="Arial" w:hAnsi="Arial" w:eastAsia="黑体"/>
      <w:spacing w:val="-10"/>
      <w:kern w:val="0"/>
      <w:sz w:val="24"/>
      <w:szCs w:val="20"/>
    </w:rPr>
  </w:style>
  <w:style w:type="paragraph" w:styleId="10">
    <w:name w:val="heading 9"/>
    <w:basedOn w:val="1"/>
    <w:next w:val="1"/>
    <w:link w:val="63"/>
    <w:qFormat/>
    <w:uiPriority w:val="99"/>
    <w:pPr>
      <w:keepNext/>
      <w:keepLines/>
      <w:adjustRightInd w:val="0"/>
      <w:spacing w:before="240" w:after="64" w:line="320" w:lineRule="atLeast"/>
      <w:textAlignment w:val="baseline"/>
      <w:outlineLvl w:val="8"/>
    </w:pPr>
    <w:rPr>
      <w:rFonts w:ascii="Arial" w:hAnsi="Arial" w:eastAsia="黑体"/>
      <w:spacing w:val="-10"/>
      <w:kern w:val="0"/>
      <w:sz w:val="24"/>
      <w:szCs w:val="20"/>
    </w:rPr>
  </w:style>
  <w:style w:type="character" w:default="1" w:styleId="35">
    <w:name w:val="Default Paragraph Font"/>
    <w:unhideWhenUsed/>
    <w:uiPriority w:val="1"/>
  </w:style>
  <w:style w:type="table" w:default="1" w:styleId="41">
    <w:name w:val="Normal Table"/>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71"/>
    <w:unhideWhenUsed/>
    <w:uiPriority w:val="99"/>
    <w:rPr>
      <w:b/>
      <w:bCs/>
    </w:rPr>
  </w:style>
  <w:style w:type="paragraph" w:styleId="12">
    <w:name w:val="annotation text"/>
    <w:basedOn w:val="1"/>
    <w:link w:val="70"/>
    <w:unhideWhenUsed/>
    <w:uiPriority w:val="99"/>
    <w:pPr>
      <w:spacing w:line="360" w:lineRule="auto"/>
      <w:ind w:firstLine="200" w:firstLineChars="200"/>
      <w:jc w:val="left"/>
    </w:pPr>
    <w:rPr>
      <w:sz w:val="24"/>
      <w:szCs w:val="20"/>
    </w:rPr>
  </w:style>
  <w:style w:type="paragraph" w:styleId="13">
    <w:name w:val="Body Text First Indent"/>
    <w:basedOn w:val="1"/>
    <w:link w:val="100"/>
    <w:qFormat/>
    <w:uiPriority w:val="0"/>
    <w:pPr>
      <w:ind w:firstLine="420" w:firstLineChars="100"/>
    </w:pPr>
  </w:style>
  <w:style w:type="paragraph" w:styleId="14">
    <w:name w:val="List Number"/>
    <w:basedOn w:val="1"/>
    <w:unhideWhenUsed/>
    <w:qFormat/>
    <w:uiPriority w:val="0"/>
    <w:pPr>
      <w:numPr>
        <w:ilvl w:val="0"/>
        <w:numId w:val="1"/>
      </w:numPr>
      <w:tabs>
        <w:tab w:val="left" w:pos="735"/>
      </w:tabs>
      <w:ind w:firstLine="0"/>
      <w:contextualSpacing/>
    </w:pPr>
  </w:style>
  <w:style w:type="paragraph" w:styleId="15">
    <w:name w:val="Normal Indent"/>
    <w:basedOn w:val="1"/>
    <w:link w:val="87"/>
    <w:unhideWhenUsed/>
    <w:uiPriority w:val="0"/>
    <w:pPr>
      <w:ind w:firstLine="420" w:firstLineChars="200"/>
    </w:pPr>
  </w:style>
  <w:style w:type="paragraph" w:styleId="16">
    <w:name w:val="caption"/>
    <w:basedOn w:val="1"/>
    <w:next w:val="1"/>
    <w:qFormat/>
    <w:uiPriority w:val="0"/>
    <w:pPr>
      <w:widowControl/>
      <w:wordWrap w:val="0"/>
      <w:overflowPunct w:val="0"/>
      <w:jc w:val="center"/>
      <w:outlineLvl w:val="8"/>
    </w:pPr>
    <w:rPr>
      <w:rFonts w:cs="Arial"/>
      <w:kern w:val="0"/>
      <w:szCs w:val="20"/>
    </w:rPr>
  </w:style>
  <w:style w:type="paragraph" w:styleId="17">
    <w:name w:val="List Bullet"/>
    <w:basedOn w:val="1"/>
    <w:link w:val="99"/>
    <w:qFormat/>
    <w:uiPriority w:val="0"/>
    <w:pPr>
      <w:numPr>
        <w:ilvl w:val="0"/>
        <w:numId w:val="2"/>
      </w:numPr>
      <w:ind w:firstLine="0"/>
    </w:pPr>
  </w:style>
  <w:style w:type="paragraph" w:styleId="18">
    <w:name w:val="Document Map"/>
    <w:basedOn w:val="1"/>
    <w:link w:val="69"/>
    <w:unhideWhenUsed/>
    <w:uiPriority w:val="99"/>
    <w:pPr>
      <w:spacing w:line="360" w:lineRule="auto"/>
      <w:ind w:firstLine="200" w:firstLineChars="200"/>
    </w:pPr>
    <w:rPr>
      <w:rFonts w:ascii="宋体"/>
      <w:sz w:val="18"/>
      <w:szCs w:val="18"/>
    </w:rPr>
  </w:style>
  <w:style w:type="paragraph" w:styleId="19">
    <w:name w:val="Body Text"/>
    <w:basedOn w:val="1"/>
    <w:link w:val="95"/>
    <w:qFormat/>
    <w:uiPriority w:val="0"/>
    <w:pPr>
      <w:spacing w:after="120"/>
    </w:pPr>
  </w:style>
  <w:style w:type="paragraph" w:styleId="20">
    <w:name w:val="Body Text Indent"/>
    <w:basedOn w:val="1"/>
    <w:link w:val="96"/>
    <w:uiPriority w:val="0"/>
    <w:pPr>
      <w:numPr>
        <w:ilvl w:val="0"/>
        <w:numId w:val="3"/>
      </w:numPr>
      <w:tabs>
        <w:tab w:val="clear" w:pos="360"/>
      </w:tabs>
      <w:spacing w:after="120"/>
      <w:ind w:left="420" w:leftChars="200" w:firstLine="0"/>
    </w:pPr>
  </w:style>
  <w:style w:type="paragraph" w:styleId="21">
    <w:name w:val="toc 3"/>
    <w:basedOn w:val="1"/>
    <w:next w:val="1"/>
    <w:unhideWhenUsed/>
    <w:qFormat/>
    <w:uiPriority w:val="39"/>
    <w:pPr>
      <w:spacing w:line="360" w:lineRule="auto"/>
      <w:ind w:left="840" w:leftChars="400" w:firstLine="200" w:firstLineChars="200"/>
    </w:pPr>
    <w:rPr>
      <w:sz w:val="24"/>
      <w:szCs w:val="20"/>
    </w:rPr>
  </w:style>
  <w:style w:type="paragraph" w:styleId="22">
    <w:name w:val="Plain Text"/>
    <w:basedOn w:val="1"/>
    <w:link w:val="66"/>
    <w:qFormat/>
    <w:uiPriority w:val="0"/>
    <w:pPr>
      <w:spacing w:before="156" w:after="156" w:line="240" w:lineRule="exact"/>
      <w:jc w:val="left"/>
    </w:pPr>
    <w:rPr>
      <w:rFonts w:ascii="宋体" w:hAnsi="Courier New" w:eastAsiaTheme="minorEastAsia" w:cstheme="minorBidi"/>
      <w:sz w:val="24"/>
      <w:szCs w:val="22"/>
    </w:rPr>
  </w:style>
  <w:style w:type="paragraph" w:styleId="23">
    <w:name w:val="Date"/>
    <w:basedOn w:val="1"/>
    <w:next w:val="1"/>
    <w:link w:val="88"/>
    <w:qFormat/>
    <w:uiPriority w:val="99"/>
    <w:rPr>
      <w:rFonts w:asciiTheme="minorHAnsi" w:hAnsiTheme="minorHAnsi" w:eastAsiaTheme="minorEastAsia" w:cstheme="minorBidi"/>
      <w:sz w:val="24"/>
      <w:szCs w:val="22"/>
    </w:rPr>
  </w:style>
  <w:style w:type="paragraph" w:styleId="24">
    <w:name w:val="Balloon Text"/>
    <w:basedOn w:val="1"/>
    <w:link w:val="65"/>
    <w:unhideWhenUsed/>
    <w:qFormat/>
    <w:uiPriority w:val="99"/>
    <w:pPr>
      <w:spacing w:line="360" w:lineRule="auto"/>
      <w:ind w:firstLine="200" w:firstLineChars="200"/>
    </w:pPr>
    <w:rPr>
      <w:sz w:val="18"/>
      <w:szCs w:val="18"/>
    </w:rPr>
  </w:style>
  <w:style w:type="paragraph" w:styleId="25">
    <w:name w:val="footer"/>
    <w:basedOn w:val="1"/>
    <w:link w:val="45"/>
    <w:unhideWhenUsed/>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26">
    <w:name w:val="header"/>
    <w:basedOn w:val="1"/>
    <w:link w:val="44"/>
    <w:unhideWhenUsed/>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27">
    <w:name w:val="toc 1"/>
    <w:basedOn w:val="1"/>
    <w:next w:val="1"/>
    <w:unhideWhenUsed/>
    <w:qFormat/>
    <w:uiPriority w:val="39"/>
    <w:pPr>
      <w:spacing w:line="360" w:lineRule="auto"/>
      <w:ind w:firstLine="200" w:firstLineChars="200"/>
    </w:pPr>
    <w:rPr>
      <w:sz w:val="24"/>
      <w:szCs w:val="20"/>
    </w:rPr>
  </w:style>
  <w:style w:type="paragraph" w:styleId="28">
    <w:name w:val="toc 4"/>
    <w:basedOn w:val="21"/>
    <w:next w:val="1"/>
    <w:uiPriority w:val="39"/>
    <w:pPr>
      <w:tabs>
        <w:tab w:val="right" w:leader="dot" w:pos="9498"/>
      </w:tabs>
      <w:spacing w:line="240" w:lineRule="auto"/>
      <w:ind w:left="630" w:leftChars="0" w:firstLine="0" w:firstLineChars="0"/>
      <w:jc w:val="left"/>
    </w:pPr>
    <w:rPr>
      <w:rFonts w:ascii="宋体" w:hAnsi="宋体" w:cs="宋体"/>
      <w:b/>
      <w:bCs/>
      <w:sz w:val="18"/>
      <w:szCs w:val="18"/>
    </w:rPr>
  </w:style>
  <w:style w:type="paragraph" w:styleId="29">
    <w:name w:val="Subtitle"/>
    <w:basedOn w:val="1"/>
    <w:next w:val="1"/>
    <w:link w:val="148"/>
    <w:qFormat/>
    <w:uiPriority w:val="0"/>
    <w:pPr>
      <w:spacing w:before="240" w:after="60" w:line="312" w:lineRule="auto"/>
      <w:jc w:val="center"/>
      <w:outlineLvl w:val="1"/>
    </w:pPr>
    <w:rPr>
      <w:rFonts w:ascii="Calibri Light" w:hAnsi="Calibri Light"/>
      <w:b/>
      <w:bCs/>
      <w:kern w:val="28"/>
      <w:sz w:val="32"/>
      <w:szCs w:val="32"/>
    </w:rPr>
  </w:style>
  <w:style w:type="paragraph" w:styleId="30">
    <w:name w:val="Body Text Indent 3"/>
    <w:basedOn w:val="1"/>
    <w:link w:val="84"/>
    <w:qFormat/>
    <w:uiPriority w:val="0"/>
    <w:pPr>
      <w:spacing w:line="400" w:lineRule="atLeast"/>
      <w:ind w:firstLine="480" w:firstLineChars="200"/>
    </w:pPr>
    <w:rPr>
      <w:rFonts w:asciiTheme="minorHAnsi" w:hAnsiTheme="minorHAnsi" w:eastAsiaTheme="minorEastAsia" w:cstheme="minorBidi"/>
      <w:bCs/>
      <w:sz w:val="24"/>
      <w:szCs w:val="22"/>
    </w:rPr>
  </w:style>
  <w:style w:type="paragraph" w:styleId="31">
    <w:name w:val="toc 2"/>
    <w:basedOn w:val="1"/>
    <w:next w:val="1"/>
    <w:unhideWhenUsed/>
    <w:qFormat/>
    <w:uiPriority w:val="39"/>
    <w:pPr>
      <w:tabs>
        <w:tab w:val="left" w:pos="1470"/>
        <w:tab w:val="right" w:leader="dot" w:pos="8296"/>
      </w:tabs>
      <w:spacing w:before="156" w:after="156" w:line="360" w:lineRule="auto"/>
      <w:ind w:left="480" w:leftChars="200" w:firstLine="480" w:firstLineChars="200"/>
    </w:pPr>
    <w:rPr>
      <w:sz w:val="24"/>
      <w:szCs w:val="20"/>
    </w:rPr>
  </w:style>
  <w:style w:type="paragraph" w:styleId="32">
    <w:name w:val="List Continue 2"/>
    <w:basedOn w:val="1"/>
    <w:qFormat/>
    <w:uiPriority w:val="99"/>
    <w:pPr>
      <w:spacing w:after="120"/>
      <w:ind w:left="840" w:leftChars="400"/>
      <w:contextualSpacing/>
    </w:pPr>
    <w:rPr>
      <w:rFonts w:ascii="Calibri" w:hAnsi="Calibri"/>
      <w:szCs w:val="22"/>
    </w:rPr>
  </w:style>
  <w:style w:type="paragraph" w:styleId="33">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paragraph" w:styleId="34">
    <w:name w:val="Title"/>
    <w:basedOn w:val="1"/>
    <w:next w:val="1"/>
    <w:link w:val="137"/>
    <w:qFormat/>
    <w:uiPriority w:val="10"/>
    <w:pPr>
      <w:spacing w:before="240" w:after="60"/>
      <w:jc w:val="center"/>
      <w:outlineLvl w:val="0"/>
    </w:pPr>
    <w:rPr>
      <w:rFonts w:ascii="Cambria" w:hAnsi="Cambria" w:cs="Cambria" w:eastAsiaTheme="minorEastAsia"/>
      <w:b/>
      <w:bCs/>
      <w:sz w:val="32"/>
      <w:szCs w:val="32"/>
    </w:rPr>
  </w:style>
  <w:style w:type="character" w:styleId="36">
    <w:name w:val="Strong"/>
    <w:qFormat/>
    <w:uiPriority w:val="0"/>
    <w:rPr>
      <w:b/>
      <w:bCs/>
    </w:rPr>
  </w:style>
  <w:style w:type="character" w:styleId="37">
    <w:name w:val="page number"/>
    <w:basedOn w:val="35"/>
    <w:qFormat/>
    <w:uiPriority w:val="99"/>
  </w:style>
  <w:style w:type="character" w:styleId="38">
    <w:name w:val="FollowedHyperlink"/>
    <w:basedOn w:val="35"/>
    <w:unhideWhenUsed/>
    <w:qFormat/>
    <w:uiPriority w:val="99"/>
    <w:rPr>
      <w:color w:val="954F72" w:themeColor="followedHyperlink"/>
      <w:u w:val="single"/>
      <w14:textFill>
        <w14:solidFill>
          <w14:schemeClr w14:val="folHlink"/>
        </w14:solidFill>
      </w14:textFill>
    </w:rPr>
  </w:style>
  <w:style w:type="character" w:styleId="39">
    <w:name w:val="Hyperlink"/>
    <w:basedOn w:val="35"/>
    <w:unhideWhenUsed/>
    <w:qFormat/>
    <w:uiPriority w:val="99"/>
    <w:rPr>
      <w:color w:val="0563C1" w:themeColor="hyperlink"/>
      <w:u w:val="single"/>
      <w14:textFill>
        <w14:solidFill>
          <w14:schemeClr w14:val="hlink"/>
        </w14:solidFill>
      </w14:textFill>
    </w:rPr>
  </w:style>
  <w:style w:type="character" w:styleId="40">
    <w:name w:val="annotation reference"/>
    <w:basedOn w:val="35"/>
    <w:unhideWhenUsed/>
    <w:qFormat/>
    <w:uiPriority w:val="99"/>
    <w:rPr>
      <w:sz w:val="21"/>
      <w:szCs w:val="21"/>
    </w:rPr>
  </w:style>
  <w:style w:type="table" w:styleId="42">
    <w:name w:val="Table Grid"/>
    <w:basedOn w:val="4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43">
    <w:name w:val="Colorful List Accent 1"/>
    <w:basedOn w:val="41"/>
    <w:unhideWhenUsed/>
    <w:uiPriority w:val="34"/>
    <w:rPr>
      <w:szCs w:val="24"/>
    </w:rPr>
    <w:tblPr>
      <w:tblLayout w:type="fixed"/>
    </w:tblPr>
    <w:tcPr>
      <w:shd w:val="clear" w:color="auto" w:fill="EEF5FA" w:themeFill="accent1" w:themeFillTint="19"/>
    </w:tcPr>
    <w:tblStylePr w:type="firstRow">
      <w:rPr>
        <w:b/>
        <w:bCs/>
        <w:color w:val="FFFFFF"/>
      </w:rPr>
      <w:tblPr>
        <w:tblLayout w:type="fixed"/>
      </w:tblPr>
      <w:tcPr>
        <w:tcBorders>
          <w:bottom w:val="single" w:color="FFFFFF" w:themeColor="background1" w:sz="12" w:space="0"/>
        </w:tcBorders>
        <w:shd w:val="clear" w:color="auto" w:fill="D26012" w:themeFill="accent2" w:themeFillShade="CC"/>
      </w:tcPr>
    </w:tblStylePr>
    <w:tblStylePr w:type="lastRow">
      <w:rPr>
        <w:b/>
        <w:bCs/>
        <w:color w:val="9E3A38"/>
      </w:rPr>
      <w:tblPr>
        <w:tblLayout w:type="fixed"/>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D6E6F4" w:themeFill="accent1" w:themeFillTint="3F"/>
      </w:tcPr>
    </w:tblStylePr>
    <w:tblStylePr w:type="band1Horz">
      <w:tblPr>
        <w:tblLayout w:type="fixed"/>
      </w:tblPr>
      <w:tcPr>
        <w:shd w:val="clear" w:color="auto" w:fill="DEEAF6" w:themeFill="accent1" w:themeFillTint="33"/>
      </w:tcPr>
    </w:tblStylePr>
  </w:style>
  <w:style w:type="character" w:customStyle="1" w:styleId="44">
    <w:name w:val="页眉 Char"/>
    <w:basedOn w:val="35"/>
    <w:link w:val="26"/>
    <w:uiPriority w:val="99"/>
    <w:rPr>
      <w:sz w:val="18"/>
      <w:szCs w:val="18"/>
    </w:rPr>
  </w:style>
  <w:style w:type="character" w:customStyle="1" w:styleId="45">
    <w:name w:val="页脚 Char"/>
    <w:basedOn w:val="35"/>
    <w:link w:val="25"/>
    <w:qFormat/>
    <w:uiPriority w:val="99"/>
    <w:rPr>
      <w:sz w:val="18"/>
      <w:szCs w:val="18"/>
    </w:rPr>
  </w:style>
  <w:style w:type="paragraph" w:customStyle="1" w:styleId="46">
    <w:name w:val="List Paragraph"/>
    <w:basedOn w:val="1"/>
    <w:link w:val="58"/>
    <w:qFormat/>
    <w:uiPriority w:val="34"/>
    <w:pPr>
      <w:ind w:firstLine="420" w:firstLineChars="200"/>
    </w:pPr>
  </w:style>
  <w:style w:type="character" w:customStyle="1" w:styleId="47">
    <w:name w:val="标题 1 Char"/>
    <w:basedOn w:val="35"/>
    <w:link w:val="2"/>
    <w:uiPriority w:val="0"/>
    <w:rPr>
      <w:rFonts w:ascii="Times New Roman" w:hAnsi="Times New Roman" w:eastAsia="宋体" w:cs="Times New Roman"/>
      <w:b/>
      <w:bCs/>
      <w:kern w:val="44"/>
      <w:sz w:val="44"/>
      <w:szCs w:val="44"/>
    </w:rPr>
  </w:style>
  <w:style w:type="character" w:customStyle="1" w:styleId="48">
    <w:name w:val="标题 2 Char"/>
    <w:basedOn w:val="35"/>
    <w:link w:val="3"/>
    <w:qFormat/>
    <w:uiPriority w:val="9"/>
    <w:rPr>
      <w:rFonts w:asciiTheme="majorHAnsi" w:hAnsiTheme="majorHAnsi" w:eastAsiaTheme="majorEastAsia" w:cstheme="majorBidi"/>
      <w:b/>
      <w:bCs/>
      <w:sz w:val="32"/>
      <w:szCs w:val="32"/>
    </w:rPr>
  </w:style>
  <w:style w:type="character" w:customStyle="1" w:styleId="49">
    <w:name w:val="标题 3 Char"/>
    <w:basedOn w:val="35"/>
    <w:link w:val="4"/>
    <w:uiPriority w:val="0"/>
    <w:rPr>
      <w:rFonts w:ascii="Times New Roman" w:hAnsi="Times New Roman" w:eastAsia="宋体" w:cs="Times New Roman"/>
      <w:b/>
      <w:bCs/>
      <w:sz w:val="32"/>
      <w:szCs w:val="32"/>
    </w:rPr>
  </w:style>
  <w:style w:type="character" w:customStyle="1" w:styleId="50">
    <w:name w:val="标题 4 Char"/>
    <w:basedOn w:val="35"/>
    <w:link w:val="5"/>
    <w:qFormat/>
    <w:uiPriority w:val="0"/>
    <w:rPr>
      <w:rFonts w:asciiTheme="majorHAnsi" w:hAnsiTheme="majorHAnsi" w:eastAsiaTheme="majorEastAsia" w:cstheme="majorBidi"/>
      <w:b/>
      <w:bCs/>
      <w:sz w:val="28"/>
      <w:szCs w:val="28"/>
    </w:rPr>
  </w:style>
  <w:style w:type="paragraph" w:customStyle="1" w:styleId="51">
    <w:name w:val="_正文"/>
    <w:basedOn w:val="1"/>
    <w:link w:val="52"/>
    <w:qFormat/>
    <w:uiPriority w:val="0"/>
    <w:pPr>
      <w:adjustRightInd w:val="0"/>
      <w:snapToGrid w:val="0"/>
      <w:spacing w:line="360" w:lineRule="auto"/>
      <w:ind w:firstLine="200" w:firstLineChars="200"/>
    </w:pPr>
    <w:rPr>
      <w:rFonts w:ascii="Calibri" w:hAnsi="Calibri"/>
    </w:rPr>
  </w:style>
  <w:style w:type="character" w:customStyle="1" w:styleId="52">
    <w:name w:val="_正文 Char"/>
    <w:link w:val="51"/>
    <w:qFormat/>
    <w:locked/>
    <w:uiPriority w:val="0"/>
    <w:rPr>
      <w:rFonts w:ascii="Calibri" w:hAnsi="Calibri" w:eastAsia="宋体" w:cs="Times New Roman"/>
      <w:szCs w:val="24"/>
    </w:rPr>
  </w:style>
  <w:style w:type="paragraph" w:customStyle="1" w:styleId="53">
    <w:name w:val="0000样式1"/>
    <w:basedOn w:val="1"/>
    <w:link w:val="54"/>
    <w:qFormat/>
    <w:uiPriority w:val="0"/>
    <w:pPr>
      <w:widowControl/>
      <w:spacing w:before="120" w:beforeLines="50" w:after="120" w:afterLines="50"/>
      <w:jc w:val="center"/>
      <w:textAlignment w:val="top"/>
    </w:pPr>
    <w:rPr>
      <w:rFonts w:ascii="宋体" w:hAnsi="宋体" w:cs="宋体"/>
      <w:color w:val="000000"/>
      <w:kern w:val="0"/>
      <w:szCs w:val="21"/>
    </w:rPr>
  </w:style>
  <w:style w:type="character" w:customStyle="1" w:styleId="54">
    <w:name w:val="0000样式1 字符"/>
    <w:basedOn w:val="35"/>
    <w:link w:val="53"/>
    <w:uiPriority w:val="0"/>
    <w:rPr>
      <w:rFonts w:ascii="宋体" w:hAnsi="宋体" w:eastAsia="宋体" w:cs="宋体"/>
      <w:color w:val="000000"/>
      <w:kern w:val="0"/>
      <w:szCs w:val="21"/>
    </w:rPr>
  </w:style>
  <w:style w:type="paragraph" w:customStyle="1" w:styleId="55">
    <w:name w:val="_标题3"/>
    <w:basedOn w:val="4"/>
    <w:next w:val="1"/>
    <w:qFormat/>
    <w:uiPriority w:val="0"/>
    <w:pPr>
      <w:spacing w:beforeLines="50" w:afterLines="50" w:line="412" w:lineRule="auto"/>
      <w:ind w:left="6468" w:hanging="2808"/>
    </w:pPr>
    <w:rPr>
      <w:rFonts w:ascii="Tahoma" w:hAnsi="Tahoma" w:eastAsia="黑体" w:cs="Tahoma"/>
      <w:b w:val="0"/>
      <w:sz w:val="30"/>
      <w:szCs w:val="30"/>
      <w:lang w:val="zh-CN"/>
    </w:rPr>
  </w:style>
  <w:style w:type="paragraph" w:customStyle="1" w:styleId="56">
    <w:name w:val="CMB正文"/>
    <w:basedOn w:val="15"/>
    <w:link w:val="57"/>
    <w:qFormat/>
    <w:uiPriority w:val="0"/>
    <w:pPr>
      <w:widowControl/>
      <w:spacing w:before="120" w:after="120" w:line="360" w:lineRule="auto"/>
      <w:ind w:left="576" w:firstLine="0" w:firstLineChars="0"/>
      <w:jc w:val="left"/>
    </w:pPr>
    <w:rPr>
      <w:rFonts w:ascii="宋体" w:hAnsi="宋体" w:cstheme="minorBidi"/>
      <w:kern w:val="0"/>
      <w:sz w:val="24"/>
      <w:lang w:eastAsia="en-US"/>
    </w:rPr>
  </w:style>
  <w:style w:type="character" w:customStyle="1" w:styleId="57">
    <w:name w:val="CMB正文 Char"/>
    <w:link w:val="56"/>
    <w:uiPriority w:val="0"/>
    <w:rPr>
      <w:rFonts w:ascii="宋体" w:hAnsi="宋体" w:eastAsia="宋体"/>
      <w:kern w:val="0"/>
      <w:sz w:val="24"/>
      <w:szCs w:val="24"/>
      <w:lang w:eastAsia="en-US"/>
    </w:rPr>
  </w:style>
  <w:style w:type="character" w:customStyle="1" w:styleId="58">
    <w:name w:val="列出段落 Char"/>
    <w:link w:val="46"/>
    <w:uiPriority w:val="34"/>
    <w:rPr>
      <w:rFonts w:ascii="Times New Roman" w:hAnsi="Times New Roman" w:eastAsia="宋体" w:cs="Times New Roman"/>
      <w:szCs w:val="24"/>
    </w:rPr>
  </w:style>
  <w:style w:type="character" w:customStyle="1" w:styleId="59">
    <w:name w:val="标题 5 Char"/>
    <w:basedOn w:val="35"/>
    <w:link w:val="6"/>
    <w:uiPriority w:val="0"/>
    <w:rPr>
      <w:b/>
      <w:bCs/>
      <w:sz w:val="28"/>
    </w:rPr>
  </w:style>
  <w:style w:type="character" w:customStyle="1" w:styleId="60">
    <w:name w:val="标题 6 Char"/>
    <w:basedOn w:val="35"/>
    <w:link w:val="7"/>
    <w:uiPriority w:val="99"/>
    <w:rPr>
      <w:rFonts w:asciiTheme="majorHAnsi" w:hAnsiTheme="majorHAnsi" w:eastAsiaTheme="majorEastAsia" w:cstheme="majorBidi"/>
      <w:b/>
      <w:bCs/>
      <w:sz w:val="24"/>
      <w:szCs w:val="24"/>
    </w:rPr>
  </w:style>
  <w:style w:type="character" w:customStyle="1" w:styleId="61">
    <w:name w:val="标题 7 Char"/>
    <w:basedOn w:val="35"/>
    <w:link w:val="8"/>
    <w:uiPriority w:val="99"/>
    <w:rPr>
      <w:rFonts w:ascii="Times New Roman" w:hAnsi="Times New Roman" w:eastAsia="宋体" w:cs="Times New Roman"/>
      <w:b/>
      <w:spacing w:val="-10"/>
      <w:kern w:val="0"/>
      <w:sz w:val="24"/>
      <w:szCs w:val="20"/>
    </w:rPr>
  </w:style>
  <w:style w:type="character" w:customStyle="1" w:styleId="62">
    <w:name w:val="标题 8 Char"/>
    <w:basedOn w:val="35"/>
    <w:link w:val="9"/>
    <w:uiPriority w:val="99"/>
    <w:rPr>
      <w:rFonts w:ascii="Arial" w:hAnsi="Arial" w:eastAsia="黑体" w:cs="Times New Roman"/>
      <w:spacing w:val="-10"/>
      <w:kern w:val="0"/>
      <w:sz w:val="24"/>
      <w:szCs w:val="20"/>
    </w:rPr>
  </w:style>
  <w:style w:type="character" w:customStyle="1" w:styleId="63">
    <w:name w:val="标题 9 Char"/>
    <w:basedOn w:val="35"/>
    <w:link w:val="10"/>
    <w:uiPriority w:val="99"/>
    <w:rPr>
      <w:rFonts w:ascii="Arial" w:hAnsi="Arial" w:eastAsia="黑体" w:cs="Times New Roman"/>
      <w:spacing w:val="-10"/>
      <w:kern w:val="0"/>
      <w:sz w:val="24"/>
      <w:szCs w:val="20"/>
    </w:rPr>
  </w:style>
  <w:style w:type="character" w:customStyle="1" w:styleId="64">
    <w:name w:val="标题 2 Char Char Char"/>
    <w:uiPriority w:val="0"/>
    <w:rPr>
      <w:rFonts w:ascii="Arial" w:hAnsi="Arial" w:eastAsia="黑体"/>
      <w:b/>
      <w:bCs/>
      <w:kern w:val="2"/>
      <w:sz w:val="32"/>
      <w:szCs w:val="32"/>
      <w:lang w:val="en-US" w:eastAsia="zh-CN" w:bidi="ar-SA"/>
    </w:rPr>
  </w:style>
  <w:style w:type="character" w:customStyle="1" w:styleId="65">
    <w:name w:val="批注框文本 Char"/>
    <w:basedOn w:val="35"/>
    <w:link w:val="24"/>
    <w:semiHidden/>
    <w:uiPriority w:val="99"/>
    <w:rPr>
      <w:rFonts w:ascii="Times New Roman" w:hAnsi="Times New Roman" w:eastAsia="宋体" w:cs="Times New Roman"/>
      <w:sz w:val="18"/>
      <w:szCs w:val="18"/>
    </w:rPr>
  </w:style>
  <w:style w:type="character" w:customStyle="1" w:styleId="66">
    <w:name w:val="纯文本 Char"/>
    <w:link w:val="22"/>
    <w:qFormat/>
    <w:uiPriority w:val="0"/>
    <w:rPr>
      <w:rFonts w:ascii="宋体" w:hAnsi="Courier New"/>
      <w:sz w:val="24"/>
    </w:rPr>
  </w:style>
  <w:style w:type="character" w:customStyle="1" w:styleId="67">
    <w:name w:val="纯文本 Char1"/>
    <w:basedOn w:val="35"/>
    <w:qFormat/>
    <w:uiPriority w:val="0"/>
    <w:rPr>
      <w:rFonts w:ascii="宋体" w:hAnsi="Courier New" w:eastAsia="宋体" w:cs="Courier New"/>
      <w:szCs w:val="21"/>
    </w:rPr>
  </w:style>
  <w:style w:type="paragraph" w:customStyle="1" w:styleId="68">
    <w:name w:val="TOC Heading"/>
    <w:basedOn w:val="2"/>
    <w:next w:val="1"/>
    <w:unhideWhenUsed/>
    <w:qFormat/>
    <w:uiPriority w:val="39"/>
    <w:pPr>
      <w:widowControl/>
      <w:spacing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69">
    <w:name w:val="文档结构图 Char"/>
    <w:basedOn w:val="35"/>
    <w:link w:val="18"/>
    <w:semiHidden/>
    <w:uiPriority w:val="99"/>
    <w:rPr>
      <w:rFonts w:ascii="宋体" w:hAnsi="Times New Roman" w:eastAsia="宋体" w:cs="Times New Roman"/>
      <w:sz w:val="18"/>
      <w:szCs w:val="18"/>
    </w:rPr>
  </w:style>
  <w:style w:type="character" w:customStyle="1" w:styleId="70">
    <w:name w:val="批注文字 Char"/>
    <w:basedOn w:val="35"/>
    <w:link w:val="12"/>
    <w:semiHidden/>
    <w:qFormat/>
    <w:uiPriority w:val="99"/>
    <w:rPr>
      <w:rFonts w:ascii="Times New Roman" w:hAnsi="Times New Roman" w:eastAsia="宋体" w:cs="Times New Roman"/>
      <w:sz w:val="24"/>
      <w:szCs w:val="20"/>
    </w:rPr>
  </w:style>
  <w:style w:type="character" w:customStyle="1" w:styleId="71">
    <w:name w:val="批注主题 Char"/>
    <w:basedOn w:val="70"/>
    <w:link w:val="11"/>
    <w:semiHidden/>
    <w:uiPriority w:val="99"/>
    <w:rPr>
      <w:rFonts w:ascii="Times New Roman" w:hAnsi="Times New Roman" w:eastAsia="宋体" w:cs="Times New Roman"/>
      <w:b/>
      <w:bCs/>
      <w:sz w:val="24"/>
      <w:szCs w:val="20"/>
    </w:rPr>
  </w:style>
  <w:style w:type="paragraph" w:customStyle="1" w:styleId="72">
    <w:name w:val="Revision"/>
    <w:hidden/>
    <w:semiHidden/>
    <w:qFormat/>
    <w:uiPriority w:val="99"/>
    <w:rPr>
      <w:rFonts w:ascii="Times New Roman" w:hAnsi="Times New Roman" w:eastAsia="宋体" w:cs="Times New Roman"/>
      <w:kern w:val="2"/>
      <w:sz w:val="24"/>
      <w:szCs w:val="20"/>
      <w:lang w:val="en-US" w:eastAsia="zh-CN" w:bidi="ar-SA"/>
    </w:rPr>
  </w:style>
  <w:style w:type="character" w:customStyle="1" w:styleId="73">
    <w:name w:val="彩色列表 - 强调文字颜色 1 Char"/>
    <w:semiHidden/>
    <w:uiPriority w:val="34"/>
    <w:rPr>
      <w:kern w:val="2"/>
      <w:sz w:val="21"/>
      <w:szCs w:val="24"/>
    </w:rPr>
  </w:style>
  <w:style w:type="paragraph" w:customStyle="1" w:styleId="74">
    <w:name w:val="Default"/>
    <w:qFormat/>
    <w:uiPriority w:val="0"/>
    <w:pPr>
      <w:widowControl w:val="0"/>
      <w:autoSpaceDE w:val="0"/>
      <w:autoSpaceDN w:val="0"/>
      <w:adjustRightInd w:val="0"/>
    </w:pPr>
    <w:rPr>
      <w:rFonts w:ascii="Times New Roman" w:hAnsi="Times New Roman" w:eastAsia="宋体" w:cs="Times New Roman"/>
      <w:color w:val="000000"/>
      <w:kern w:val="0"/>
      <w:sz w:val="24"/>
      <w:szCs w:val="24"/>
      <w:lang w:val="en-US" w:eastAsia="zh-CN" w:bidi="ar-SA"/>
    </w:rPr>
  </w:style>
  <w:style w:type="character" w:customStyle="1" w:styleId="75">
    <w:name w:val="日期 Char1"/>
    <w:qFormat/>
    <w:uiPriority w:val="99"/>
    <w:rPr>
      <w:rFonts w:ascii="Times New Roman" w:hAnsi="Times New Roman" w:eastAsia="宋体" w:cs="Times New Roman"/>
      <w:sz w:val="24"/>
      <w:szCs w:val="20"/>
    </w:rPr>
  </w:style>
  <w:style w:type="character" w:customStyle="1" w:styleId="76">
    <w:name w:val="封面 Char"/>
    <w:link w:val="77"/>
    <w:qFormat/>
    <w:locked/>
    <w:uiPriority w:val="0"/>
    <w:rPr>
      <w:rFonts w:ascii="Arial" w:hAnsi="Arial" w:cs="Arial"/>
      <w:sz w:val="24"/>
    </w:rPr>
  </w:style>
  <w:style w:type="paragraph" w:customStyle="1" w:styleId="77">
    <w:name w:val="封面"/>
    <w:basedOn w:val="1"/>
    <w:link w:val="76"/>
    <w:uiPriority w:val="0"/>
    <w:pPr>
      <w:widowControl/>
      <w:tabs>
        <w:tab w:val="left" w:pos="0"/>
      </w:tabs>
      <w:adjustRightInd w:val="0"/>
      <w:spacing w:line="360" w:lineRule="atLeast"/>
      <w:jc w:val="right"/>
    </w:pPr>
    <w:rPr>
      <w:rFonts w:ascii="Arial" w:hAnsi="Arial" w:cs="Arial" w:eastAsiaTheme="minorEastAsia"/>
      <w:sz w:val="24"/>
      <w:szCs w:val="22"/>
    </w:rPr>
  </w:style>
  <w:style w:type="character" w:customStyle="1" w:styleId="78">
    <w:name w:val="批注框文本 Char1"/>
    <w:basedOn w:val="35"/>
    <w:semiHidden/>
    <w:qFormat/>
    <w:uiPriority w:val="99"/>
    <w:rPr>
      <w:sz w:val="18"/>
      <w:szCs w:val="18"/>
    </w:rPr>
  </w:style>
  <w:style w:type="character" w:customStyle="1" w:styleId="79">
    <w:name w:val="文章正文 Char"/>
    <w:link w:val="80"/>
    <w:qFormat/>
    <w:uiPriority w:val="0"/>
    <w:rPr>
      <w:szCs w:val="21"/>
    </w:rPr>
  </w:style>
  <w:style w:type="paragraph" w:customStyle="1" w:styleId="80">
    <w:name w:val="文章正文"/>
    <w:link w:val="79"/>
    <w:qFormat/>
    <w:uiPriority w:val="0"/>
    <w:pPr>
      <w:spacing w:line="360" w:lineRule="auto"/>
      <w:ind w:firstLine="420" w:firstLineChars="200"/>
    </w:pPr>
    <w:rPr>
      <w:rFonts w:asciiTheme="minorHAnsi" w:hAnsiTheme="minorHAnsi" w:eastAsiaTheme="minorEastAsia" w:cstheme="minorBidi"/>
      <w:kern w:val="2"/>
      <w:sz w:val="21"/>
      <w:szCs w:val="21"/>
      <w:lang w:val="en-US" w:eastAsia="zh-CN" w:bidi="ar-SA"/>
    </w:rPr>
  </w:style>
  <w:style w:type="character" w:customStyle="1" w:styleId="81">
    <w:name w:val="文档结构图 Char1"/>
    <w:basedOn w:val="35"/>
    <w:semiHidden/>
    <w:qFormat/>
    <w:uiPriority w:val="99"/>
    <w:rPr>
      <w:rFonts w:ascii="Microsoft YaHei UI" w:eastAsia="Microsoft YaHei UI"/>
      <w:sz w:val="18"/>
      <w:szCs w:val="18"/>
    </w:rPr>
  </w:style>
  <w:style w:type="character" w:customStyle="1" w:styleId="82">
    <w:name w:val="样式 首行缩进:  2 字符4 Char"/>
    <w:link w:val="83"/>
    <w:uiPriority w:val="0"/>
    <w:rPr>
      <w:rFonts w:eastAsia="宋体" w:cs="宋体"/>
      <w:sz w:val="24"/>
    </w:rPr>
  </w:style>
  <w:style w:type="paragraph" w:customStyle="1" w:styleId="83">
    <w:name w:val="样式 首行缩进:  2 字符4"/>
    <w:basedOn w:val="1"/>
    <w:link w:val="82"/>
    <w:qFormat/>
    <w:uiPriority w:val="0"/>
    <w:pPr>
      <w:spacing w:line="360" w:lineRule="auto"/>
      <w:ind w:firstLine="480" w:firstLineChars="200"/>
    </w:pPr>
    <w:rPr>
      <w:rFonts w:cs="宋体" w:asciiTheme="minorHAnsi" w:hAnsiTheme="minorHAnsi"/>
      <w:sz w:val="24"/>
      <w:szCs w:val="22"/>
    </w:rPr>
  </w:style>
  <w:style w:type="character" w:customStyle="1" w:styleId="84">
    <w:name w:val="正文文本缩进 3 Char"/>
    <w:link w:val="30"/>
    <w:locked/>
    <w:uiPriority w:val="0"/>
    <w:rPr>
      <w:bCs/>
      <w:sz w:val="24"/>
    </w:rPr>
  </w:style>
  <w:style w:type="character" w:customStyle="1" w:styleId="85">
    <w:name w:val="正文文本缩进 3 Char1"/>
    <w:basedOn w:val="35"/>
    <w:semiHidden/>
    <w:qFormat/>
    <w:uiPriority w:val="99"/>
    <w:rPr>
      <w:rFonts w:ascii="Times New Roman" w:hAnsi="Times New Roman" w:eastAsia="宋体" w:cs="Times New Roman"/>
      <w:sz w:val="16"/>
      <w:szCs w:val="16"/>
    </w:rPr>
  </w:style>
  <w:style w:type="character" w:customStyle="1" w:styleId="86">
    <w:name w:val="正文文本缩进 3 字符1"/>
    <w:basedOn w:val="35"/>
    <w:semiHidden/>
    <w:qFormat/>
    <w:uiPriority w:val="99"/>
    <w:rPr>
      <w:rFonts w:ascii="Times New Roman" w:hAnsi="Times New Roman" w:eastAsia="宋体" w:cs="Times New Roman"/>
      <w:sz w:val="16"/>
      <w:szCs w:val="16"/>
    </w:rPr>
  </w:style>
  <w:style w:type="character" w:customStyle="1" w:styleId="87">
    <w:name w:val="正文缩进 Char"/>
    <w:link w:val="15"/>
    <w:qFormat/>
    <w:uiPriority w:val="0"/>
    <w:rPr>
      <w:rFonts w:ascii="Times New Roman" w:hAnsi="Times New Roman" w:eastAsia="宋体" w:cs="Times New Roman"/>
      <w:szCs w:val="24"/>
    </w:rPr>
  </w:style>
  <w:style w:type="character" w:customStyle="1" w:styleId="88">
    <w:name w:val="日期 Char"/>
    <w:link w:val="23"/>
    <w:uiPriority w:val="99"/>
    <w:rPr>
      <w:sz w:val="24"/>
    </w:rPr>
  </w:style>
  <w:style w:type="character" w:customStyle="1" w:styleId="89">
    <w:name w:val="日期 Char2"/>
    <w:basedOn w:val="35"/>
    <w:semiHidden/>
    <w:uiPriority w:val="99"/>
    <w:rPr>
      <w:rFonts w:ascii="Times New Roman" w:hAnsi="Times New Roman" w:eastAsia="宋体" w:cs="Times New Roman"/>
      <w:szCs w:val="24"/>
    </w:rPr>
  </w:style>
  <w:style w:type="character" w:customStyle="1" w:styleId="90">
    <w:name w:val="日期 字符1"/>
    <w:basedOn w:val="35"/>
    <w:semiHidden/>
    <w:qFormat/>
    <w:uiPriority w:val="99"/>
    <w:rPr>
      <w:rFonts w:ascii="Times New Roman" w:hAnsi="Times New Roman" w:eastAsia="宋体" w:cs="Times New Roman"/>
      <w:sz w:val="24"/>
      <w:szCs w:val="20"/>
    </w:rPr>
  </w:style>
  <w:style w:type="character" w:customStyle="1" w:styleId="91">
    <w:name w:val="标书正文 Char"/>
    <w:link w:val="92"/>
    <w:qFormat/>
    <w:uiPriority w:val="0"/>
    <w:rPr>
      <w:rFonts w:eastAsia="宋体"/>
      <w:sz w:val="24"/>
    </w:rPr>
  </w:style>
  <w:style w:type="paragraph" w:customStyle="1" w:styleId="92">
    <w:name w:val="标书正文"/>
    <w:basedOn w:val="1"/>
    <w:link w:val="91"/>
    <w:uiPriority w:val="0"/>
    <w:pPr>
      <w:widowControl/>
      <w:tabs>
        <w:tab w:val="left" w:pos="1620"/>
      </w:tabs>
      <w:spacing w:line="360" w:lineRule="auto"/>
      <w:ind w:firstLine="200" w:firstLineChars="200"/>
    </w:pPr>
    <w:rPr>
      <w:rFonts w:asciiTheme="minorHAnsi" w:hAnsiTheme="minorHAnsi" w:cstheme="minorBidi"/>
      <w:sz w:val="24"/>
      <w:szCs w:val="22"/>
    </w:rPr>
  </w:style>
  <w:style w:type="character" w:customStyle="1" w:styleId="93">
    <w:name w:val="批注主题 Char1"/>
    <w:basedOn w:val="70"/>
    <w:semiHidden/>
    <w:qFormat/>
    <w:uiPriority w:val="99"/>
    <w:rPr>
      <w:rFonts w:ascii="Times New Roman" w:hAnsi="Times New Roman" w:eastAsia="宋体" w:cs="Times New Roman"/>
      <w:b/>
      <w:bCs/>
      <w:sz w:val="24"/>
      <w:szCs w:val="20"/>
    </w:rPr>
  </w:style>
  <w:style w:type="character" w:customStyle="1" w:styleId="94">
    <w:name w:val="正文文本缩进 3 Char2"/>
    <w:basedOn w:val="35"/>
    <w:semiHidden/>
    <w:qFormat/>
    <w:uiPriority w:val="99"/>
    <w:rPr>
      <w:rFonts w:ascii="Times New Roman" w:hAnsi="Times New Roman" w:eastAsia="宋体" w:cs="Times New Roman"/>
      <w:sz w:val="16"/>
      <w:szCs w:val="16"/>
    </w:rPr>
  </w:style>
  <w:style w:type="character" w:customStyle="1" w:styleId="95">
    <w:name w:val="正文文本 Char"/>
    <w:basedOn w:val="35"/>
    <w:link w:val="19"/>
    <w:qFormat/>
    <w:uiPriority w:val="0"/>
    <w:rPr>
      <w:rFonts w:ascii="Times New Roman" w:hAnsi="Times New Roman" w:eastAsia="宋体" w:cs="Times New Roman"/>
      <w:szCs w:val="24"/>
    </w:rPr>
  </w:style>
  <w:style w:type="character" w:customStyle="1" w:styleId="96">
    <w:name w:val="正文文本缩进 Char"/>
    <w:basedOn w:val="35"/>
    <w:link w:val="20"/>
    <w:qFormat/>
    <w:uiPriority w:val="0"/>
    <w:rPr>
      <w:rFonts w:ascii="Times New Roman" w:hAnsi="Times New Roman" w:eastAsia="宋体" w:cs="Times New Roman"/>
      <w:szCs w:val="24"/>
    </w:rPr>
  </w:style>
  <w:style w:type="character" w:customStyle="1" w:styleId="97">
    <w:name w:val="纯文本 Char2"/>
    <w:basedOn w:val="35"/>
    <w:semiHidden/>
    <w:qFormat/>
    <w:uiPriority w:val="99"/>
    <w:rPr>
      <w:rFonts w:ascii="宋体" w:hAnsi="Courier New" w:eastAsia="宋体" w:cs="Courier New"/>
      <w:szCs w:val="21"/>
    </w:rPr>
  </w:style>
  <w:style w:type="character" w:customStyle="1" w:styleId="98">
    <w:name w:val="批注文字 Char1"/>
    <w:basedOn w:val="35"/>
    <w:semiHidden/>
    <w:qFormat/>
    <w:uiPriority w:val="99"/>
    <w:rPr>
      <w:rFonts w:ascii="Times New Roman" w:hAnsi="Times New Roman" w:eastAsia="宋体" w:cs="Times New Roman"/>
      <w:szCs w:val="24"/>
    </w:rPr>
  </w:style>
  <w:style w:type="character" w:customStyle="1" w:styleId="99">
    <w:name w:val="列表项目符号 Char"/>
    <w:link w:val="17"/>
    <w:uiPriority w:val="0"/>
    <w:rPr>
      <w:rFonts w:ascii="Times New Roman" w:hAnsi="Times New Roman" w:eastAsia="宋体" w:cs="Times New Roman"/>
      <w:szCs w:val="24"/>
    </w:rPr>
  </w:style>
  <w:style w:type="character" w:customStyle="1" w:styleId="100">
    <w:name w:val="正文首行缩进 Char"/>
    <w:basedOn w:val="95"/>
    <w:link w:val="13"/>
    <w:uiPriority w:val="0"/>
    <w:rPr>
      <w:rFonts w:ascii="Times New Roman" w:hAnsi="Times New Roman" w:eastAsia="宋体" w:cs="Times New Roman"/>
      <w:szCs w:val="24"/>
    </w:rPr>
  </w:style>
  <w:style w:type="paragraph" w:customStyle="1" w:styleId="101">
    <w:name w:val="正文1"/>
    <w:basedOn w:val="1"/>
    <w:qFormat/>
    <w:uiPriority w:val="0"/>
    <w:pPr>
      <w:widowControl/>
      <w:spacing w:before="120" w:after="120"/>
      <w:ind w:firstLine="480" w:firstLineChars="200"/>
      <w:jc w:val="left"/>
    </w:pPr>
    <w:rPr>
      <w:rFonts w:ascii="Noto Sans CJK JP Regular" w:hAnsi="Noto Sans CJK JP Regular" w:eastAsia="微软雅黑"/>
      <w:kern w:val="0"/>
      <w:sz w:val="24"/>
    </w:rPr>
  </w:style>
  <w:style w:type="paragraph" w:customStyle="1" w:styleId="102">
    <w:name w:val="表格"/>
    <w:basedOn w:val="1"/>
    <w:qFormat/>
    <w:uiPriority w:val="0"/>
    <w:pPr>
      <w:jc w:val="center"/>
    </w:pPr>
    <w:rPr>
      <w:rFonts w:ascii="华文细黑" w:hAnsi="华文细黑"/>
      <w:kern w:val="0"/>
      <w:szCs w:val="20"/>
    </w:rPr>
  </w:style>
  <w:style w:type="paragraph" w:customStyle="1" w:styleId="103">
    <w:name w:val="_Style 5"/>
    <w:basedOn w:val="1"/>
    <w:qFormat/>
    <w:uiPriority w:val="34"/>
    <w:pPr>
      <w:ind w:left="720"/>
      <w:contextualSpacing/>
    </w:pPr>
  </w:style>
  <w:style w:type="paragraph" w:customStyle="1" w:styleId="104">
    <w:name w:val="Char Char2"/>
    <w:basedOn w:val="1"/>
    <w:uiPriority w:val="0"/>
    <w:pPr>
      <w:widowControl/>
      <w:spacing w:after="160" w:line="240" w:lineRule="exact"/>
      <w:jc w:val="left"/>
    </w:pPr>
    <w:rPr>
      <w:rFonts w:ascii="Verdana" w:hAnsi="Verdana"/>
      <w:kern w:val="0"/>
      <w:sz w:val="20"/>
      <w:szCs w:val="20"/>
      <w:lang w:eastAsia="en-US"/>
    </w:rPr>
  </w:style>
  <w:style w:type="paragraph" w:customStyle="1" w:styleId="105">
    <w:name w:val="文档正文"/>
    <w:basedOn w:val="1"/>
    <w:qFormat/>
    <w:uiPriority w:val="99"/>
    <w:pPr>
      <w:adjustRightInd w:val="0"/>
      <w:spacing w:line="480" w:lineRule="atLeast"/>
      <w:ind w:firstLine="567"/>
      <w:textAlignment w:val="baseline"/>
    </w:pPr>
    <w:rPr>
      <w:rFonts w:ascii="Arial" w:hAnsi="Arial"/>
      <w:spacing w:val="8"/>
      <w:kern w:val="0"/>
      <w:sz w:val="24"/>
      <w:szCs w:val="20"/>
    </w:rPr>
  </w:style>
  <w:style w:type="paragraph" w:customStyle="1" w:styleId="106">
    <w:name w:val="Char"/>
    <w:basedOn w:val="1"/>
    <w:qFormat/>
    <w:uiPriority w:val="0"/>
  </w:style>
  <w:style w:type="paragraph" w:customStyle="1" w:styleId="107">
    <w:name w:val="_标题4"/>
    <w:basedOn w:val="5"/>
    <w:next w:val="51"/>
    <w:qFormat/>
    <w:uiPriority w:val="0"/>
    <w:pPr>
      <w:adjustRightInd w:val="0"/>
      <w:spacing w:line="374" w:lineRule="auto"/>
      <w:textAlignment w:val="baseline"/>
    </w:pPr>
    <w:rPr>
      <w:rFonts w:ascii="Tahoma" w:hAnsi="Tahoma" w:eastAsia="黑体" w:cs="Tahoma"/>
      <w:b w:val="0"/>
      <w:bCs w:val="0"/>
      <w:spacing w:val="-10"/>
      <w:kern w:val="0"/>
      <w:szCs w:val="20"/>
      <w:lang w:val="zh-CN"/>
    </w:rPr>
  </w:style>
  <w:style w:type="paragraph" w:customStyle="1" w:styleId="108">
    <w:name w:val="Table Body Header"/>
    <w:basedOn w:val="109"/>
    <w:qFormat/>
    <w:uiPriority w:val="0"/>
    <w:pPr>
      <w:spacing w:after="60"/>
    </w:pPr>
    <w:rPr>
      <w:b/>
      <w:bCs/>
      <w:lang w:eastAsia="zh-TW"/>
    </w:rPr>
  </w:style>
  <w:style w:type="paragraph" w:customStyle="1" w:styleId="109">
    <w:name w:val="Table Body Text"/>
    <w:uiPriority w:val="0"/>
    <w:rPr>
      <w:rFonts w:ascii="Arial" w:hAnsi="Arial" w:eastAsia="PMingLiU" w:cs="Times New Roman"/>
      <w:kern w:val="0"/>
      <w:sz w:val="20"/>
      <w:szCs w:val="20"/>
      <w:lang w:val="en-US" w:eastAsia="en-US" w:bidi="ar-SA"/>
    </w:rPr>
  </w:style>
  <w:style w:type="paragraph" w:customStyle="1" w:styleId="110">
    <w:name w:val="Char Char1"/>
    <w:basedOn w:val="1"/>
    <w:qFormat/>
    <w:uiPriority w:val="0"/>
    <w:pPr>
      <w:widowControl/>
      <w:snapToGrid w:val="0"/>
      <w:spacing w:after="160"/>
      <w:jc w:val="center"/>
    </w:pPr>
    <w:rPr>
      <w:rFonts w:ascii="宋体" w:hAnsi="宋体" w:cs="宋体"/>
      <w:szCs w:val="21"/>
    </w:rPr>
  </w:style>
  <w:style w:type="paragraph" w:customStyle="1" w:styleId="111">
    <w:name w:val="段"/>
    <w:qFormat/>
    <w:uiPriority w:val="99"/>
    <w:pPr>
      <w:autoSpaceDE w:val="0"/>
      <w:autoSpaceDN w:val="0"/>
      <w:ind w:firstLine="200" w:firstLineChars="200"/>
      <w:jc w:val="both"/>
    </w:pPr>
    <w:rPr>
      <w:rFonts w:ascii="宋体" w:hAnsi="Times New Roman" w:eastAsia="宋体" w:cs="宋体"/>
      <w:kern w:val="0"/>
      <w:sz w:val="21"/>
      <w:szCs w:val="21"/>
      <w:lang w:val="en-US" w:eastAsia="zh-CN" w:bidi="ar-SA"/>
    </w:rPr>
  </w:style>
  <w:style w:type="paragraph" w:customStyle="1" w:styleId="112">
    <w:name w:val="Char11"/>
    <w:basedOn w:val="1"/>
    <w:uiPriority w:val="0"/>
    <w:pPr>
      <w:widowControl/>
      <w:spacing w:after="160" w:line="240" w:lineRule="exact"/>
      <w:jc w:val="left"/>
    </w:pPr>
    <w:rPr>
      <w:rFonts w:ascii="Verdana" w:hAnsi="Verdana"/>
      <w:kern w:val="0"/>
      <w:sz w:val="20"/>
      <w:szCs w:val="20"/>
      <w:lang w:eastAsia="en-US"/>
    </w:rPr>
  </w:style>
  <w:style w:type="paragraph" w:customStyle="1" w:styleId="113">
    <w:name w:val="默认段落字体 Para Char Char Char Char Char Char Char Char Char Char Char Char Char"/>
    <w:basedOn w:val="18"/>
    <w:qFormat/>
    <w:uiPriority w:val="0"/>
    <w:pPr>
      <w:shd w:val="clear" w:color="auto" w:fill="000080"/>
      <w:ind w:firstLine="0" w:firstLineChars="0"/>
    </w:pPr>
    <w:rPr>
      <w:rFonts w:ascii="Tahoma" w:hAnsi="Tahoma" w:eastAsiaTheme="minorEastAsia" w:cstheme="minorBidi"/>
      <w:sz w:val="24"/>
      <w:szCs w:val="24"/>
    </w:rPr>
  </w:style>
  <w:style w:type="paragraph" w:customStyle="1" w:styleId="114">
    <w:name w:val="样式 正文缩进 + 首行缩进:  2 字符"/>
    <w:basedOn w:val="15"/>
    <w:qFormat/>
    <w:uiPriority w:val="0"/>
    <w:pPr>
      <w:spacing w:line="360" w:lineRule="auto"/>
      <w:ind w:firstLine="480"/>
    </w:pPr>
    <w:rPr>
      <w:rFonts w:cs="宋体" w:asciiTheme="minorHAnsi" w:hAnsiTheme="minorHAnsi"/>
      <w:sz w:val="24"/>
      <w:szCs w:val="20"/>
    </w:rPr>
  </w:style>
  <w:style w:type="paragraph" w:customStyle="1" w:styleId="115">
    <w:name w:val="Char21"/>
    <w:basedOn w:val="1"/>
    <w:qFormat/>
    <w:uiPriority w:val="0"/>
    <w:pPr>
      <w:tabs>
        <w:tab w:val="left" w:pos="360"/>
      </w:tabs>
    </w:pPr>
    <w:rPr>
      <w:szCs w:val="20"/>
    </w:rPr>
  </w:style>
  <w:style w:type="paragraph" w:customStyle="1" w:styleId="116">
    <w:name w:val="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117">
    <w:name w:val="封页2"/>
    <w:basedOn w:val="1"/>
    <w:qFormat/>
    <w:uiPriority w:val="0"/>
    <w:pPr>
      <w:jc w:val="center"/>
    </w:pPr>
    <w:rPr>
      <w:rFonts w:eastAsia="幼圆"/>
      <w:b/>
    </w:rPr>
  </w:style>
  <w:style w:type="paragraph" w:customStyle="1" w:styleId="118">
    <w:name w:val="列出段落1"/>
    <w:basedOn w:val="1"/>
    <w:qFormat/>
    <w:uiPriority w:val="34"/>
    <w:pPr>
      <w:ind w:firstLine="420" w:firstLineChars="200"/>
    </w:pPr>
    <w:rPr>
      <w:rFonts w:ascii="Calibri" w:hAnsi="Calibri"/>
      <w:szCs w:val="22"/>
    </w:rPr>
  </w:style>
  <w:style w:type="paragraph" w:customStyle="1" w:styleId="119">
    <w:name w:val="Char Char Char Char Char Char Char1"/>
    <w:basedOn w:val="1"/>
    <w:uiPriority w:val="0"/>
    <w:pPr>
      <w:widowControl/>
      <w:spacing w:after="160" w:line="240" w:lineRule="exact"/>
      <w:jc w:val="left"/>
    </w:pPr>
    <w:rPr>
      <w:rFonts w:ascii="Verdana" w:hAnsi="Verdana"/>
      <w:kern w:val="0"/>
      <w:sz w:val="20"/>
      <w:szCs w:val="20"/>
      <w:lang w:eastAsia="en-US"/>
    </w:rPr>
  </w:style>
  <w:style w:type="paragraph" w:customStyle="1" w:styleId="120">
    <w:name w:val="yy"/>
    <w:basedOn w:val="32"/>
    <w:qFormat/>
    <w:uiPriority w:val="0"/>
    <w:pPr>
      <w:widowControl/>
      <w:spacing w:line="360" w:lineRule="auto"/>
      <w:ind w:left="0" w:leftChars="0"/>
      <w:jc w:val="left"/>
    </w:pPr>
    <w:rPr>
      <w:rFonts w:ascii="宋体" w:hAnsi="宋体" w:cs="Arial"/>
      <w:color w:val="000000"/>
      <w:kern w:val="0"/>
      <w:szCs w:val="21"/>
      <w:lang w:val="en-GB"/>
    </w:rPr>
  </w:style>
  <w:style w:type="paragraph" w:customStyle="1" w:styleId="121">
    <w:name w:val="Char Char Char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122">
    <w:name w:val="Char1"/>
    <w:basedOn w:val="1"/>
    <w:qFormat/>
    <w:uiPriority w:val="0"/>
    <w:pPr>
      <w:widowControl/>
      <w:spacing w:after="160" w:line="240" w:lineRule="exact"/>
      <w:jc w:val="left"/>
    </w:pPr>
    <w:rPr>
      <w:rFonts w:ascii="Verdana" w:hAnsi="Verdana"/>
      <w:kern w:val="0"/>
      <w:sz w:val="20"/>
      <w:szCs w:val="20"/>
      <w:lang w:eastAsia="en-US"/>
    </w:rPr>
  </w:style>
  <w:style w:type="paragraph" w:customStyle="1" w:styleId="123">
    <w:name w:val="正文字体"/>
    <w:basedOn w:val="1"/>
    <w:qFormat/>
    <w:uiPriority w:val="0"/>
    <w:pPr>
      <w:widowControl/>
      <w:spacing w:line="360" w:lineRule="auto"/>
      <w:ind w:firstLine="200" w:firstLineChars="200"/>
      <w:jc w:val="left"/>
    </w:pPr>
    <w:rPr>
      <w:kern w:val="0"/>
      <w:sz w:val="24"/>
    </w:rPr>
  </w:style>
  <w:style w:type="paragraph" w:customStyle="1" w:styleId="124">
    <w:name w:val="Bullet 1 Char Char Char"/>
    <w:basedOn w:val="1"/>
    <w:qFormat/>
    <w:uiPriority w:val="0"/>
    <w:pPr>
      <w:tabs>
        <w:tab w:val="left" w:pos="567"/>
        <w:tab w:val="left" w:pos="934"/>
      </w:tabs>
      <w:spacing w:line="300" w:lineRule="exact"/>
      <w:ind w:left="567" w:hanging="567"/>
    </w:pPr>
    <w:rPr>
      <w:rFonts w:ascii="Arial" w:hAnsi="Arial" w:eastAsia="Arial"/>
      <w:kern w:val="0"/>
      <w:szCs w:val="20"/>
      <w:lang w:eastAsia="zh-TW"/>
    </w:rPr>
  </w:style>
  <w:style w:type="paragraph" w:customStyle="1" w:styleId="125">
    <w:name w:val="Char2"/>
    <w:basedOn w:val="1"/>
    <w:qFormat/>
    <w:uiPriority w:val="0"/>
    <w:pPr>
      <w:tabs>
        <w:tab w:val="left" w:pos="360"/>
      </w:tabs>
    </w:pPr>
    <w:rPr>
      <w:szCs w:val="20"/>
    </w:rPr>
  </w:style>
  <w:style w:type="paragraph" w:customStyle="1" w:styleId="126">
    <w:name w:val="序号"/>
    <w:basedOn w:val="1"/>
    <w:uiPriority w:val="0"/>
    <w:pPr>
      <w:numPr>
        <w:ilvl w:val="0"/>
        <w:numId w:val="4"/>
      </w:numPr>
      <w:tabs>
        <w:tab w:val="left" w:pos="840"/>
      </w:tabs>
      <w:spacing w:line="360" w:lineRule="auto"/>
      <w:ind w:firstLine="0"/>
    </w:pPr>
    <w:rPr>
      <w:bCs/>
    </w:rPr>
  </w:style>
  <w:style w:type="paragraph" w:customStyle="1" w:styleId="127">
    <w:name w:val="Normal Indent1"/>
    <w:basedOn w:val="1"/>
    <w:qFormat/>
    <w:uiPriority w:val="0"/>
    <w:pPr>
      <w:ind w:firstLine="420"/>
    </w:pPr>
    <w:rPr>
      <w:szCs w:val="20"/>
    </w:rPr>
  </w:style>
  <w:style w:type="paragraph" w:customStyle="1" w:styleId="128">
    <w:name w:val="_Style 4"/>
    <w:basedOn w:val="1"/>
    <w:qFormat/>
    <w:uiPriority w:val="99"/>
    <w:pPr>
      <w:ind w:firstLine="420" w:firstLineChars="200"/>
    </w:pPr>
  </w:style>
  <w:style w:type="paragraph" w:customStyle="1" w:styleId="129">
    <w:name w:val="样式 样式 样式 样式 标题 3 + (符号) 宋体 四号 加粗 黑色 段前: 0 磅 段后: 0 磅 行距: 固定值 22 磅..."/>
    <w:basedOn w:val="1"/>
    <w:qFormat/>
    <w:uiPriority w:val="0"/>
    <w:pPr>
      <w:keepNext/>
      <w:keepLines/>
      <w:spacing w:beforeLines="100" w:line="360" w:lineRule="auto"/>
      <w:jc w:val="left"/>
      <w:outlineLvl w:val="2"/>
    </w:pPr>
    <w:rPr>
      <w:rFonts w:cs="宋体"/>
      <w:b/>
      <w:bCs/>
      <w:kern w:val="24"/>
      <w:sz w:val="24"/>
      <w:szCs w:val="20"/>
    </w:rPr>
  </w:style>
  <w:style w:type="paragraph" w:customStyle="1" w:styleId="130">
    <w:name w:val="列出段落2"/>
    <w:basedOn w:val="1"/>
    <w:qFormat/>
    <w:uiPriority w:val="99"/>
    <w:pPr>
      <w:ind w:firstLine="420" w:firstLineChars="200"/>
    </w:pPr>
    <w:rPr>
      <w:rFonts w:ascii="Calibri" w:hAnsi="Calibri"/>
      <w:szCs w:val="22"/>
    </w:rPr>
  </w:style>
  <w:style w:type="paragraph" w:customStyle="1" w:styleId="131">
    <w:name w:val="图片+提注"/>
    <w:qFormat/>
    <w:uiPriority w:val="0"/>
    <w:pPr>
      <w:spacing w:line="480" w:lineRule="auto"/>
      <w:jc w:val="center"/>
    </w:pPr>
    <w:rPr>
      <w:rFonts w:ascii="Frutiger LT 55 Roman" w:hAnsi="Frutiger LT 55 Roman" w:eastAsia="宋体" w:cs="Arial"/>
      <w:kern w:val="0"/>
      <w:sz w:val="21"/>
      <w:szCs w:val="18"/>
      <w:lang w:val="en-US" w:eastAsia="zh-CN" w:bidi="ar-SA"/>
    </w:rPr>
  </w:style>
  <w:style w:type="character" w:customStyle="1" w:styleId="132">
    <w:name w:val="keyword"/>
    <w:qFormat/>
    <w:uiPriority w:val="0"/>
  </w:style>
  <w:style w:type="character" w:customStyle="1" w:styleId="133">
    <w:name w:val="def"/>
    <w:uiPriority w:val="0"/>
  </w:style>
  <w:style w:type="paragraph" w:customStyle="1" w:styleId="134">
    <w:name w:val="正文(缩进) 五号"/>
    <w:basedOn w:val="1"/>
    <w:link w:val="135"/>
    <w:qFormat/>
    <w:uiPriority w:val="0"/>
    <w:pPr>
      <w:widowControl/>
      <w:spacing w:after="120" w:line="360" w:lineRule="auto"/>
      <w:ind w:firstLine="420" w:firstLineChars="200"/>
      <w:jc w:val="left"/>
    </w:pPr>
    <w:rPr>
      <w:rFonts w:ascii="Arial" w:hAnsi="Arial"/>
      <w:kern w:val="0"/>
      <w:szCs w:val="20"/>
    </w:rPr>
  </w:style>
  <w:style w:type="character" w:customStyle="1" w:styleId="135">
    <w:name w:val="正文(缩进) 五号 Char1"/>
    <w:link w:val="134"/>
    <w:qFormat/>
    <w:uiPriority w:val="0"/>
    <w:rPr>
      <w:rFonts w:ascii="Arial" w:hAnsi="Arial" w:eastAsia="宋体" w:cs="Times New Roman"/>
      <w:kern w:val="0"/>
      <w:szCs w:val="20"/>
    </w:rPr>
  </w:style>
  <w:style w:type="character" w:customStyle="1" w:styleId="136">
    <w:name w:val="apple-converted-space"/>
    <w:qFormat/>
    <w:uiPriority w:val="0"/>
  </w:style>
  <w:style w:type="character" w:customStyle="1" w:styleId="137">
    <w:name w:val="标题 Char"/>
    <w:link w:val="34"/>
    <w:qFormat/>
    <w:locked/>
    <w:uiPriority w:val="10"/>
    <w:rPr>
      <w:rFonts w:ascii="Cambria" w:hAnsi="Cambria" w:cs="Cambria"/>
      <w:b/>
      <w:bCs/>
      <w:sz w:val="32"/>
      <w:szCs w:val="32"/>
    </w:rPr>
  </w:style>
  <w:style w:type="character" w:customStyle="1" w:styleId="138">
    <w:name w:val="标题 Char1"/>
    <w:basedOn w:val="35"/>
    <w:qFormat/>
    <w:uiPriority w:val="10"/>
    <w:rPr>
      <w:rFonts w:eastAsia="宋体" w:asciiTheme="majorHAnsi" w:hAnsiTheme="majorHAnsi" w:cstheme="majorBidi"/>
      <w:b/>
      <w:bCs/>
      <w:sz w:val="32"/>
      <w:szCs w:val="32"/>
    </w:rPr>
  </w:style>
  <w:style w:type="character" w:customStyle="1" w:styleId="139">
    <w:name w:val="标题 字符1"/>
    <w:basedOn w:val="35"/>
    <w:uiPriority w:val="10"/>
    <w:rPr>
      <w:rFonts w:asciiTheme="majorHAnsi" w:hAnsiTheme="majorHAnsi" w:eastAsiaTheme="majorEastAsia" w:cstheme="majorBidi"/>
      <w:b/>
      <w:bCs/>
      <w:sz w:val="32"/>
      <w:szCs w:val="32"/>
    </w:rPr>
  </w:style>
  <w:style w:type="paragraph" w:customStyle="1" w:styleId="140">
    <w:name w:val="表格文本"/>
    <w:basedOn w:val="1"/>
    <w:uiPriority w:val="99"/>
    <w:pPr>
      <w:adjustRightInd w:val="0"/>
    </w:pPr>
    <w:rPr>
      <w:rFonts w:ascii="宋体" w:hAnsi="宋体" w:cs="宋体"/>
      <w:kern w:val="0"/>
      <w:szCs w:val="21"/>
    </w:rPr>
  </w:style>
  <w:style w:type="paragraph" w:customStyle="1" w:styleId="141">
    <w:name w:val="正文不缩进"/>
    <w:basedOn w:val="1"/>
    <w:uiPriority w:val="99"/>
    <w:pPr>
      <w:spacing w:line="360" w:lineRule="auto"/>
    </w:pPr>
    <w:rPr>
      <w:szCs w:val="21"/>
    </w:rPr>
  </w:style>
  <w:style w:type="paragraph" w:customStyle="1" w:styleId="142">
    <w:name w:val="表格文本居中"/>
    <w:basedOn w:val="140"/>
    <w:uiPriority w:val="99"/>
    <w:pPr>
      <w:jc w:val="center"/>
    </w:pPr>
    <w:rPr>
      <w:b/>
      <w:bCs/>
    </w:rPr>
  </w:style>
  <w:style w:type="paragraph" w:customStyle="1" w:styleId="143">
    <w:name w:val="p0"/>
    <w:basedOn w:val="1"/>
    <w:qFormat/>
    <w:uiPriority w:val="99"/>
    <w:pPr>
      <w:widowControl/>
      <w:spacing w:before="100" w:beforeAutospacing="1" w:after="100" w:afterAutospacing="1"/>
      <w:jc w:val="left"/>
    </w:pPr>
    <w:rPr>
      <w:rFonts w:ascii="宋体" w:hAnsi="宋体" w:cs="宋体"/>
      <w:kern w:val="0"/>
      <w:sz w:val="24"/>
    </w:rPr>
  </w:style>
  <w:style w:type="character" w:customStyle="1" w:styleId="144">
    <w:name w:val="t1"/>
    <w:uiPriority w:val="0"/>
    <w:rPr>
      <w:color w:val="990000"/>
    </w:rPr>
  </w:style>
  <w:style w:type="paragraph" w:customStyle="1" w:styleId="145">
    <w:name w:val="Table_Medium"/>
    <w:basedOn w:val="1"/>
    <w:uiPriority w:val="0"/>
    <w:pPr>
      <w:widowControl/>
      <w:spacing w:before="40" w:after="40"/>
      <w:jc w:val="left"/>
    </w:pPr>
    <w:rPr>
      <w:rFonts w:ascii="Arial" w:hAnsi="Arial"/>
      <w:kern w:val="0"/>
      <w:sz w:val="18"/>
      <w:szCs w:val="20"/>
    </w:rPr>
  </w:style>
  <w:style w:type="paragraph" w:customStyle="1" w:styleId="146">
    <w:name w:val="Table_Sm_Heading_Right"/>
    <w:basedOn w:val="1"/>
    <w:uiPriority w:val="0"/>
    <w:pPr>
      <w:keepNext/>
      <w:keepLines/>
      <w:widowControl/>
      <w:spacing w:before="60" w:after="40"/>
      <w:jc w:val="right"/>
    </w:pPr>
    <w:rPr>
      <w:rFonts w:ascii="Arial" w:hAnsi="Arial"/>
      <w:b/>
      <w:kern w:val="0"/>
      <w:sz w:val="16"/>
      <w:szCs w:val="20"/>
    </w:rPr>
  </w:style>
  <w:style w:type="paragraph" w:customStyle="1" w:styleId="147">
    <w:name w:val="目录标题"/>
    <w:basedOn w:val="2"/>
    <w:next w:val="1"/>
    <w:unhideWhenUsed/>
    <w:qFormat/>
    <w:uiPriority w:val="39"/>
    <w:pPr>
      <w:widowControl/>
      <w:spacing w:before="480" w:line="276" w:lineRule="auto"/>
      <w:jc w:val="left"/>
      <w:outlineLvl w:val="9"/>
    </w:pPr>
    <w:rPr>
      <w:rFonts w:ascii="Calibri Light" w:hAnsi="Calibri Light"/>
      <w:color w:val="2E74B5"/>
      <w:kern w:val="0"/>
      <w:sz w:val="28"/>
      <w:szCs w:val="28"/>
    </w:rPr>
  </w:style>
  <w:style w:type="character" w:customStyle="1" w:styleId="148">
    <w:name w:val="副标题 Char"/>
    <w:basedOn w:val="35"/>
    <w:link w:val="29"/>
    <w:uiPriority w:val="0"/>
    <w:rPr>
      <w:rFonts w:ascii="Calibri Light" w:hAnsi="Calibri Light" w:eastAsia="宋体" w:cs="Times New Roman"/>
      <w:b/>
      <w:bCs/>
      <w:kern w:val="28"/>
      <w:sz w:val="32"/>
      <w:szCs w:val="32"/>
    </w:rPr>
  </w:style>
  <w:style w:type="character" w:customStyle="1" w:styleId="149">
    <w:name w:val="block"/>
    <w:uiPriority w:val="0"/>
  </w:style>
  <w:style w:type="character" w:customStyle="1" w:styleId="150">
    <w:name w:val="副标题 Char1"/>
    <w:uiPriority w:val="11"/>
    <w:rPr>
      <w:rFonts w:ascii="Calibri Light" w:hAnsi="Calibri Light" w:eastAsia="宋体" w:cs="Times New Roman"/>
      <w:b/>
      <w:bCs/>
      <w:kern w:val="28"/>
      <w:sz w:val="32"/>
      <w:szCs w:val="32"/>
    </w:rPr>
  </w:style>
  <w:style w:type="character" w:customStyle="1" w:styleId="151">
    <w:name w:val="datagrid-sort-icon"/>
    <w:qFormat/>
    <w:uiPriority w:val="0"/>
  </w:style>
  <w:style w:type="paragraph" w:customStyle="1" w:styleId="152">
    <w:name w:val="xl66"/>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kern w:val="0"/>
      <w:sz w:val="24"/>
    </w:rPr>
  </w:style>
  <w:style w:type="paragraph" w:customStyle="1" w:styleId="153">
    <w:name w:val="xl67"/>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154">
    <w:name w:val="xl68"/>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000000"/>
      <w:kern w:val="0"/>
      <w:sz w:val="18"/>
      <w:szCs w:val="18"/>
    </w:rPr>
  </w:style>
  <w:style w:type="paragraph" w:customStyle="1" w:styleId="155">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000000"/>
      <w:kern w:val="0"/>
      <w:sz w:val="18"/>
      <w:szCs w:val="18"/>
    </w:rPr>
  </w:style>
  <w:style w:type="paragraph" w:customStyle="1" w:styleId="156">
    <w:name w:val="xl70"/>
    <w:basedOn w:val="1"/>
    <w:uiPriority w:val="0"/>
    <w:pPr>
      <w:widowControl/>
      <w:pBdr>
        <w:bottom w:val="single" w:color="auto" w:sz="4" w:space="0"/>
      </w:pBdr>
      <w:spacing w:before="100" w:beforeAutospacing="1" w:after="100" w:afterAutospacing="1"/>
      <w:jc w:val="center"/>
    </w:pPr>
    <w:rPr>
      <w:rFonts w:ascii="宋体" w:hAnsi="宋体" w:cs="宋体"/>
      <w:kern w:val="0"/>
      <w:sz w:val="24"/>
    </w:rPr>
  </w:style>
  <w:style w:type="character" w:customStyle="1" w:styleId="157">
    <w:name w:val="正文缩进 Char1"/>
    <w:uiPriority w:val="0"/>
    <w:rPr>
      <w:rFonts w:ascii="Arial" w:hAnsi="Arial" w:eastAsia="宋体" w:cs="Times New Roman"/>
      <w:szCs w:val="20"/>
      <w:lang w:val="en-GB" w:eastAsia="en-GB"/>
    </w:rPr>
  </w:style>
  <w:style w:type="paragraph" w:customStyle="1" w:styleId="158">
    <w:name w:val="列出段落4"/>
    <w:basedOn w:val="1"/>
    <w:qFormat/>
    <w:uiPriority w:val="0"/>
    <w:pPr>
      <w:ind w:firstLine="420" w:firstLineChars="200"/>
    </w:pPr>
    <w:rPr>
      <w:rFonts w:ascii="Calibri" w:hAnsi="Calibri"/>
      <w:szCs w:val="22"/>
    </w:rPr>
  </w:style>
  <w:style w:type="paragraph" w:customStyle="1" w:styleId="159">
    <w:name w:val="Heading 11"/>
    <w:next w:val="1"/>
    <w:qFormat/>
    <w:uiPriority w:val="0"/>
    <w:pPr>
      <w:keepNext/>
      <w:pageBreakBefore/>
      <w:pBdr>
        <w:left w:val="threeDEngrave" w:color="auto" w:sz="24" w:space="0"/>
      </w:pBdr>
      <w:shd w:val="clear" w:color="FFFFFF" w:fill="E6E6E6"/>
      <w:tabs>
        <w:tab w:val="left" w:pos="425"/>
      </w:tabs>
      <w:spacing w:before="60" w:after="240" w:line="276" w:lineRule="auto"/>
      <w:ind w:left="425" w:hanging="425"/>
      <w:outlineLvl w:val="0"/>
    </w:pPr>
    <w:rPr>
      <w:rFonts w:ascii="Arial" w:hAnsi="Arial" w:eastAsia="文鼎特粗宋" w:cs="Arial"/>
      <w:b/>
      <w:bCs/>
      <w:smallCaps/>
      <w:snapToGrid w:val="0"/>
      <w:color w:val="111111"/>
      <w:kern w:val="0"/>
      <w:sz w:val="36"/>
      <w:szCs w:val="20"/>
      <w:lang w:val="en-US" w:eastAsia="zh-CN" w:bidi="ar-SA"/>
    </w:rPr>
  </w:style>
  <w:style w:type="paragraph" w:customStyle="1" w:styleId="160">
    <w:name w:val="Heading 31"/>
    <w:next w:val="1"/>
    <w:qFormat/>
    <w:uiPriority w:val="0"/>
    <w:pPr>
      <w:keepNext/>
      <w:tabs>
        <w:tab w:val="left" w:pos="425"/>
        <w:tab w:val="left" w:pos="709"/>
      </w:tabs>
      <w:spacing w:before="120" w:after="120" w:line="276" w:lineRule="auto"/>
      <w:ind w:left="709" w:hanging="709"/>
      <w:outlineLvl w:val="2"/>
    </w:pPr>
    <w:rPr>
      <w:rFonts w:ascii="Arial" w:hAnsi="Arial" w:eastAsia="微软雅黑" w:cs="Arial"/>
      <w:bCs/>
      <w:smallCaps/>
      <w:kern w:val="0"/>
      <w:sz w:val="28"/>
      <w:szCs w:val="20"/>
      <w:lang w:val="en-US" w:eastAsia="zh-CN" w:bidi="ar-SA"/>
    </w:rPr>
  </w:style>
  <w:style w:type="paragraph" w:customStyle="1" w:styleId="161">
    <w:name w:val="样式 标题 2 + 行距: 1.5 倍行距"/>
    <w:basedOn w:val="3"/>
    <w:uiPriority w:val="0"/>
    <w:pPr>
      <w:keepLines w:val="0"/>
      <w:widowControl/>
      <w:tabs>
        <w:tab w:val="left" w:pos="425"/>
        <w:tab w:val="left" w:pos="567"/>
      </w:tabs>
      <w:snapToGrid w:val="0"/>
      <w:spacing w:before="120" w:after="0" w:line="360" w:lineRule="auto"/>
      <w:ind w:left="567" w:hanging="567"/>
      <w:jc w:val="left"/>
    </w:pPr>
    <w:rPr>
      <w:rFonts w:ascii="Arial" w:hAnsi="Arial" w:eastAsia="黑体" w:cs="宋体"/>
      <w:b w:val="0"/>
      <w:bCs w:val="0"/>
      <w:smallCaps/>
      <w:kern w:val="0"/>
      <w:sz w:val="30"/>
      <w:szCs w:val="20"/>
    </w:rPr>
  </w:style>
  <w:style w:type="paragraph" w:customStyle="1" w:styleId="162">
    <w:name w:val="_标题2"/>
    <w:basedOn w:val="3"/>
    <w:next w:val="51"/>
    <w:qFormat/>
    <w:uiPriority w:val="0"/>
    <w:pPr>
      <w:spacing w:beforeLines="50" w:afterLines="50" w:line="415" w:lineRule="auto"/>
      <w:ind w:left="2836" w:hanging="1418"/>
    </w:pPr>
    <w:rPr>
      <w:rFonts w:ascii="Tahoma" w:hAnsi="Tahoma" w:eastAsia="黑体" w:cs="Tahoma"/>
      <w:b w:val="0"/>
      <w:lang w:val="zh-CN"/>
    </w:rPr>
  </w:style>
  <w:style w:type="paragraph" w:customStyle="1" w:styleId="163">
    <w:name w:val="_标题1"/>
    <w:basedOn w:val="2"/>
    <w:next w:val="51"/>
    <w:qFormat/>
    <w:uiPriority w:val="0"/>
    <w:pPr>
      <w:spacing w:line="576" w:lineRule="auto"/>
      <w:ind w:left="567" w:hanging="567"/>
      <w:jc w:val="center"/>
    </w:pPr>
    <w:rPr>
      <w:rFonts w:ascii="Arial" w:hAnsi="Arial" w:eastAsia="黑体" w:cs="Arial"/>
      <w:b w:val="0"/>
      <w:color w:val="FF0000"/>
      <w:lang w:val="zh-CN"/>
    </w:rPr>
  </w:style>
  <w:style w:type="paragraph" w:customStyle="1" w:styleId="164">
    <w:name w:val="正文缩进4格"/>
    <w:uiPriority w:val="0"/>
    <w:pPr>
      <w:widowControl w:val="0"/>
      <w:pBdr>
        <w:top w:val="none" w:color="auto" w:sz="0" w:space="0"/>
        <w:left w:val="none" w:color="auto" w:sz="0" w:space="0"/>
        <w:bottom w:val="none" w:color="auto" w:sz="0" w:space="0"/>
        <w:right w:val="none" w:color="auto" w:sz="0" w:space="0"/>
        <w:between w:val="none" w:color="auto" w:sz="0" w:space="0"/>
      </w:pBdr>
      <w:spacing w:line="600" w:lineRule="exact"/>
      <w:ind w:left="2" w:firstLine="538"/>
      <w:jc w:val="both"/>
    </w:pPr>
    <w:rPr>
      <w:rFonts w:hint="eastAsia" w:ascii="Arial Unicode MS" w:hAnsi="Arial Unicode MS" w:eastAsia="宋体" w:cs="Arial Unicode MS"/>
      <w:color w:val="000000"/>
      <w:kern w:val="2"/>
      <w:sz w:val="28"/>
      <w:szCs w:val="28"/>
      <w:u w:color="000000"/>
      <w:lang w:val="en-US" w:eastAsia="zh-CN" w:bidi="ar-SA"/>
    </w:rPr>
  </w:style>
  <w:style w:type="table" w:customStyle="1" w:styleId="165">
    <w:name w:val="无格式表格 21"/>
    <w:basedOn w:val="41"/>
    <w:uiPriority w:val="42"/>
    <w:tblPr>
      <w:tblBorders>
        <w:top w:val="single" w:color="7E7E7E" w:themeColor="text1" w:themeTint="80" w:sz="4" w:space="0"/>
        <w:bottom w:val="single" w:color="7E7E7E" w:themeColor="text1" w:themeTint="80" w:sz="4" w:space="0"/>
      </w:tblBorders>
      <w:tblLayout w:type="fixed"/>
    </w:tblPr>
    <w:tblStylePr w:type="firstRow">
      <w:rPr>
        <w:b/>
        <w:bCs/>
      </w:rPr>
      <w:tblPr>
        <w:tblLayout w:type="fixed"/>
      </w:tblPr>
      <w:tcPr>
        <w:tcBorders>
          <w:bottom w:val="single" w:color="7E7E7E" w:themeColor="text1" w:themeTint="80" w:sz="4" w:space="0"/>
        </w:tcBorders>
      </w:tcPr>
    </w:tblStylePr>
    <w:tblStylePr w:type="lastRow">
      <w:rPr>
        <w:b/>
        <w:bCs/>
      </w:rPr>
      <w:tblPr>
        <w:tblLayout w:type="fixed"/>
      </w:tblPr>
      <w:tcPr>
        <w:tcBorders>
          <w:top w:val="single" w:color="7E7E7E" w:themeColor="text1" w:themeTint="80" w:sz="4" w:space="0"/>
        </w:tcBorders>
      </w:tcPr>
    </w:tblStylePr>
    <w:tblStylePr w:type="firstCol">
      <w:rPr>
        <w:b/>
        <w:bCs/>
      </w:rPr>
    </w:tblStylePr>
    <w:tblStylePr w:type="lastCol">
      <w:rPr>
        <w:b/>
        <w:bCs/>
      </w:rPr>
    </w:tblStylePr>
    <w:tblStylePr w:type="band1Vert">
      <w:tblPr>
        <w:tblLayout w:type="fixed"/>
      </w:tblPr>
      <w:tcPr>
        <w:tcBorders>
          <w:left w:val="single" w:color="7E7E7E" w:themeColor="text1" w:themeTint="80" w:sz="4" w:space="0"/>
          <w:right w:val="single" w:color="7E7E7E" w:themeColor="text1" w:themeTint="80" w:sz="4" w:space="0"/>
        </w:tcBorders>
      </w:tcPr>
    </w:tblStylePr>
    <w:tblStylePr w:type="band2Vert">
      <w:tblPr>
        <w:tblLayout w:type="fixed"/>
      </w:tblPr>
      <w:tcPr>
        <w:tcBorders>
          <w:left w:val="single" w:color="7E7E7E" w:themeColor="text1" w:themeTint="80" w:sz="4" w:space="0"/>
          <w:right w:val="single" w:color="7E7E7E" w:themeColor="text1" w:themeTint="80" w:sz="4" w:space="0"/>
        </w:tcBorders>
      </w:tcPr>
    </w:tblStylePr>
    <w:tblStylePr w:type="band1Horz">
      <w:tblPr>
        <w:tblLayout w:type="fixed"/>
      </w:tblPr>
      <w:tcPr>
        <w:tcBorders>
          <w:top w:val="single" w:color="7E7E7E" w:themeColor="text1" w:themeTint="80" w:sz="4" w:space="0"/>
          <w:bottom w:val="single" w:color="7E7E7E" w:themeColor="text1" w:themeTint="80" w:sz="4" w:space="0"/>
        </w:tcBorders>
      </w:tcPr>
    </w:tblStylePr>
  </w:style>
  <w:style w:type="table" w:customStyle="1" w:styleId="166">
    <w:name w:val="网格表 4 - 着色 21"/>
    <w:basedOn w:val="41"/>
    <w:uiPriority w:val="49"/>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Layout w:type="fixed"/>
    </w:tblPr>
    <w:tblStylePr w:type="firstRow">
      <w:rPr>
        <w:b/>
        <w:bCs/>
        <w:color w:val="FFFFFF" w:themeColor="background1"/>
        <w14:textFill>
          <w14:solidFill>
            <w14:schemeClr w14:val="bg1"/>
          </w14:solidFill>
        </w14:textFill>
      </w:rPr>
      <w:tblPr>
        <w:tblLayout w:type="fixed"/>
      </w:tbl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blPr>
        <w:tblLayout w:type="fixed"/>
      </w:tblPr>
      <w:tcPr>
        <w:tcBorders>
          <w:top w:val="double" w:color="ED7D31" w:themeColor="accent2" w:sz="4" w:space="0"/>
        </w:tcBorders>
      </w:tcPr>
    </w:tblStylePr>
    <w:tblStylePr w:type="firstCol">
      <w:rPr>
        <w:b/>
        <w:bCs/>
      </w:rPr>
    </w:tblStylePr>
    <w:tblStylePr w:type="lastCol">
      <w:rPr>
        <w:b/>
        <w:bCs/>
      </w:rPr>
    </w:tblStylePr>
    <w:tblStylePr w:type="band1Vert">
      <w:tblPr>
        <w:tblLayout w:type="fixed"/>
      </w:tblPr>
      <w:tcPr>
        <w:shd w:val="clear" w:color="auto" w:fill="FBE4D5" w:themeFill="accent2" w:themeFillTint="33"/>
      </w:tcPr>
    </w:tblStylePr>
    <w:tblStylePr w:type="band1Horz">
      <w:tblPr>
        <w:tblLayout w:type="fixed"/>
      </w:tblPr>
      <w:tcPr>
        <w:shd w:val="clear" w:color="auto" w:fill="FBE4D5" w:themeFill="accent2" w:themeFillTint="33"/>
      </w:tcPr>
    </w:tblStylePr>
  </w:style>
  <w:style w:type="table" w:customStyle="1" w:styleId="167">
    <w:name w:val="网格表 1 浅色 - 着色 21"/>
    <w:basedOn w:val="41"/>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fixed"/>
    </w:tblPr>
    <w:tblStylePr w:type="firstRow">
      <w:rPr>
        <w:b/>
        <w:bCs/>
      </w:rPr>
      <w:tblPr>
        <w:tblLayout w:type="fixed"/>
      </w:tblPr>
      <w:tcPr>
        <w:tcBorders>
          <w:bottom w:val="single" w:color="F4B083" w:themeColor="accent2" w:themeTint="99" w:sz="12" w:space="0"/>
        </w:tcBorders>
      </w:tcPr>
    </w:tblStylePr>
    <w:tblStylePr w:type="lastRow">
      <w:rPr>
        <w:b/>
        <w:bCs/>
      </w:rPr>
      <w:tblPr>
        <w:tblLayout w:type="fixed"/>
      </w:tblPr>
      <w:tcPr>
        <w:tcBorders>
          <w:top w:val="double" w:color="F4B083" w:themeColor="accent2" w:themeTint="99" w:sz="2" w:space="0"/>
        </w:tcBorders>
      </w:tcPr>
    </w:tblStylePr>
    <w:tblStylePr w:type="firstCol">
      <w:rPr>
        <w:b/>
        <w:bCs/>
      </w:rPr>
    </w:tblStylePr>
    <w:tblStylePr w:type="lastCol">
      <w:rPr>
        <w:b/>
        <w:bCs/>
      </w:rPr>
    </w:tblStylePr>
  </w:style>
  <w:style w:type="character" w:customStyle="1" w:styleId="168">
    <w:name w:val="Placeholder Text"/>
    <w:basedOn w:val="35"/>
    <w:semiHidden/>
    <w:uiPriority w:val="99"/>
    <w:rPr>
      <w:color w:val="808080"/>
    </w:rPr>
  </w:style>
  <w:style w:type="table" w:customStyle="1" w:styleId="169">
    <w:name w:val="网格表 4 - 着色 61"/>
    <w:basedOn w:val="41"/>
    <w:uiPriority w:val="49"/>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Layout w:type="fixed"/>
    </w:tblPr>
    <w:tblStylePr w:type="firstRow">
      <w:rPr>
        <w:b/>
        <w:bCs/>
        <w:color w:val="FFFFFF" w:themeColor="background1"/>
        <w14:textFill>
          <w14:solidFill>
            <w14:schemeClr w14:val="bg1"/>
          </w14:solidFill>
        </w14:textFill>
      </w:rPr>
      <w:tblPr>
        <w:tblLayout w:type="fixed"/>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blLayout w:type="fixed"/>
      </w:tblPr>
      <w:tcPr>
        <w:tcBorders>
          <w:top w:val="double" w:color="70AD47" w:themeColor="accent6" w:sz="4" w:space="0"/>
        </w:tcBorders>
      </w:tcPr>
    </w:tblStylePr>
    <w:tblStylePr w:type="firstCol">
      <w:rPr>
        <w:b/>
        <w:bCs/>
      </w:rPr>
    </w:tblStylePr>
    <w:tblStylePr w:type="lastCol">
      <w:rPr>
        <w:b/>
        <w:bCs/>
      </w:rPr>
    </w:tblStylePr>
    <w:tblStylePr w:type="band1Vert">
      <w:tblPr>
        <w:tblLayout w:type="fixed"/>
      </w:tblPr>
      <w:tcPr>
        <w:shd w:val="clear" w:color="auto" w:fill="E2EFD9" w:themeFill="accent6" w:themeFillTint="33"/>
      </w:tcPr>
    </w:tblStylePr>
    <w:tblStylePr w:type="band1Horz">
      <w:tblPr>
        <w:tblLayout w:type="fixed"/>
      </w:tblPr>
      <w:tcPr>
        <w:shd w:val="clear" w:color="auto" w:fill="E2EFD9" w:themeFill="accent6" w:themeFillTint="33"/>
      </w:tcPr>
    </w:tblStylePr>
  </w:style>
  <w:style w:type="character" w:customStyle="1" w:styleId="170">
    <w:name w:val="*正文 Char Char"/>
    <w:link w:val="171"/>
    <w:qFormat/>
    <w:uiPriority w:val="0"/>
    <w:rPr>
      <w:rFonts w:ascii="宋体" w:hAnsi="宋体"/>
      <w:sz w:val="24"/>
    </w:rPr>
  </w:style>
  <w:style w:type="paragraph" w:customStyle="1" w:styleId="171">
    <w:name w:val="*正文"/>
    <w:link w:val="170"/>
    <w:qFormat/>
    <w:uiPriority w:val="0"/>
    <w:pPr>
      <w:spacing w:line="360" w:lineRule="auto"/>
      <w:ind w:firstLine="200" w:firstLineChars="200"/>
      <w:jc w:val="both"/>
    </w:pPr>
    <w:rPr>
      <w:rFonts w:ascii="宋体" w:hAnsi="宋体" w:eastAsiaTheme="minorEastAsia" w:cstheme="minorBidi"/>
      <w:kern w:val="2"/>
      <w:sz w:val="24"/>
      <w:szCs w:val="22"/>
      <w:lang w:val="en-US" w:eastAsia="zh-CN" w:bidi="ar-SA"/>
    </w:rPr>
  </w:style>
  <w:style w:type="paragraph" w:customStyle="1" w:styleId="172">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customStyle="1" w:styleId="173">
    <w:name w:val="目录标题1"/>
    <w:basedOn w:val="2"/>
    <w:next w:val="1"/>
    <w:unhideWhenUsed/>
    <w:qFormat/>
    <w:uiPriority w:val="39"/>
    <w:pPr>
      <w:widowControl/>
      <w:spacing w:before="480" w:line="276" w:lineRule="auto"/>
      <w:jc w:val="left"/>
      <w:outlineLvl w:val="9"/>
    </w:pPr>
    <w:rPr>
      <w:rFonts w:ascii="Calibri Light" w:hAnsi="Calibri Light"/>
      <w:color w:val="2E74B5"/>
      <w:kern w:val="0"/>
      <w:sz w:val="28"/>
      <w:szCs w:val="28"/>
    </w:rPr>
  </w:style>
  <w:style w:type="table" w:customStyle="1" w:styleId="174">
    <w:name w:val="无格式表格 22"/>
    <w:basedOn w:val="41"/>
    <w:uiPriority w:val="42"/>
    <w:tblPr>
      <w:tblBorders>
        <w:top w:val="single" w:color="7E7E7E" w:themeColor="text1" w:themeTint="80" w:sz="4" w:space="0"/>
        <w:bottom w:val="single" w:color="7E7E7E" w:themeColor="text1" w:themeTint="80" w:sz="4" w:space="0"/>
      </w:tblBorders>
      <w:tblLayout w:type="fixed"/>
    </w:tblPr>
    <w:tblStylePr w:type="firstRow">
      <w:rPr>
        <w:b/>
        <w:bCs/>
      </w:rPr>
      <w:tblPr>
        <w:tblLayout w:type="fixed"/>
      </w:tblPr>
      <w:tcPr>
        <w:tcBorders>
          <w:bottom w:val="single" w:color="7E7E7E" w:themeColor="text1" w:themeTint="80" w:sz="4" w:space="0"/>
        </w:tcBorders>
      </w:tcPr>
    </w:tblStylePr>
    <w:tblStylePr w:type="lastRow">
      <w:rPr>
        <w:b/>
        <w:bCs/>
      </w:rPr>
      <w:tblPr>
        <w:tblLayout w:type="fixed"/>
      </w:tblPr>
      <w:tcPr>
        <w:tcBorders>
          <w:top w:val="single" w:color="7E7E7E" w:themeColor="text1" w:themeTint="80" w:sz="4" w:space="0"/>
        </w:tcBorders>
      </w:tcPr>
    </w:tblStylePr>
    <w:tblStylePr w:type="firstCol">
      <w:rPr>
        <w:b/>
        <w:bCs/>
      </w:rPr>
    </w:tblStylePr>
    <w:tblStylePr w:type="lastCol">
      <w:rPr>
        <w:b/>
        <w:bCs/>
      </w:rPr>
    </w:tblStylePr>
    <w:tblStylePr w:type="band1Vert">
      <w:tblPr>
        <w:tblLayout w:type="fixed"/>
      </w:tblPr>
      <w:tcPr>
        <w:tcBorders>
          <w:left w:val="single" w:color="7E7E7E" w:themeColor="text1" w:themeTint="80" w:sz="4" w:space="0"/>
          <w:right w:val="single" w:color="7E7E7E" w:themeColor="text1" w:themeTint="80" w:sz="4" w:space="0"/>
        </w:tcBorders>
      </w:tcPr>
    </w:tblStylePr>
    <w:tblStylePr w:type="band2Vert">
      <w:tblPr>
        <w:tblLayout w:type="fixed"/>
      </w:tblPr>
      <w:tcPr>
        <w:tcBorders>
          <w:left w:val="single" w:color="7E7E7E" w:themeColor="text1" w:themeTint="80" w:sz="4" w:space="0"/>
          <w:right w:val="single" w:color="7E7E7E" w:themeColor="text1" w:themeTint="80" w:sz="4" w:space="0"/>
        </w:tcBorders>
      </w:tcPr>
    </w:tblStylePr>
    <w:tblStylePr w:type="band1Horz">
      <w:tblPr>
        <w:tblLayout w:type="fixed"/>
      </w:tblPr>
      <w:tcPr>
        <w:tcBorders>
          <w:top w:val="single" w:color="7E7E7E" w:themeColor="text1" w:themeTint="80" w:sz="4" w:space="0"/>
          <w:bottom w:val="single" w:color="7E7E7E" w:themeColor="text1" w:themeTint="80" w:sz="4" w:space="0"/>
        </w:tcBorders>
      </w:tcPr>
    </w:tblStylePr>
  </w:style>
  <w:style w:type="table" w:customStyle="1" w:styleId="175">
    <w:name w:val="网格表 4 - 着色 22"/>
    <w:basedOn w:val="41"/>
    <w:qFormat/>
    <w:uiPriority w:val="49"/>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Layout w:type="fixed"/>
    </w:tblPr>
    <w:tblStylePr w:type="firstRow">
      <w:rPr>
        <w:b/>
        <w:bCs/>
        <w:color w:val="FFFFFF" w:themeColor="background1"/>
        <w14:textFill>
          <w14:solidFill>
            <w14:schemeClr w14:val="bg1"/>
          </w14:solidFill>
        </w14:textFill>
      </w:rPr>
      <w:tblPr>
        <w:tblLayout w:type="fixed"/>
      </w:tbl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blPr>
        <w:tblLayout w:type="fixed"/>
      </w:tblPr>
      <w:tcPr>
        <w:tcBorders>
          <w:top w:val="double" w:color="ED7D31" w:themeColor="accent2" w:sz="4" w:space="0"/>
        </w:tcBorders>
      </w:tcPr>
    </w:tblStylePr>
    <w:tblStylePr w:type="firstCol">
      <w:rPr>
        <w:b/>
        <w:bCs/>
      </w:rPr>
    </w:tblStylePr>
    <w:tblStylePr w:type="lastCol">
      <w:rPr>
        <w:b/>
        <w:bCs/>
      </w:rPr>
    </w:tblStylePr>
    <w:tblStylePr w:type="band1Vert">
      <w:tblPr>
        <w:tblLayout w:type="fixed"/>
      </w:tblPr>
      <w:tcPr>
        <w:shd w:val="clear" w:color="auto" w:fill="FBE4D5" w:themeFill="accent2" w:themeFillTint="33"/>
      </w:tcPr>
    </w:tblStylePr>
    <w:tblStylePr w:type="band1Horz">
      <w:tblPr>
        <w:tblLayout w:type="fixed"/>
      </w:tblPr>
      <w:tcPr>
        <w:shd w:val="clear" w:color="auto" w:fill="FBE4D5" w:themeFill="accent2" w:themeFillTint="33"/>
      </w:tcPr>
    </w:tblStylePr>
  </w:style>
  <w:style w:type="table" w:customStyle="1" w:styleId="176">
    <w:name w:val="网格表 1 浅色 - 着色 22"/>
    <w:basedOn w:val="41"/>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fixed"/>
    </w:tblPr>
    <w:tblStylePr w:type="firstRow">
      <w:rPr>
        <w:b/>
        <w:bCs/>
      </w:rPr>
      <w:tblPr>
        <w:tblLayout w:type="fixed"/>
      </w:tblPr>
      <w:tcPr>
        <w:tcBorders>
          <w:bottom w:val="single" w:color="F4B083" w:themeColor="accent2" w:themeTint="99" w:sz="12" w:space="0"/>
        </w:tcBorders>
      </w:tcPr>
    </w:tblStylePr>
    <w:tblStylePr w:type="lastRow">
      <w:rPr>
        <w:b/>
        <w:bCs/>
      </w:rPr>
      <w:tblPr>
        <w:tblLayout w:type="fixed"/>
      </w:tbl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177">
    <w:name w:val="网格表 4 - 着色 62"/>
    <w:basedOn w:val="41"/>
    <w:qFormat/>
    <w:uiPriority w:val="49"/>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Layout w:type="fixed"/>
    </w:tblPr>
    <w:tblStylePr w:type="firstRow">
      <w:rPr>
        <w:b/>
        <w:bCs/>
        <w:color w:val="FFFFFF" w:themeColor="background1"/>
        <w14:textFill>
          <w14:solidFill>
            <w14:schemeClr w14:val="bg1"/>
          </w14:solidFill>
        </w14:textFill>
      </w:rPr>
      <w:tblPr>
        <w:tblLayout w:type="fixed"/>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blLayout w:type="fixed"/>
      </w:tblPr>
      <w:tcPr>
        <w:tcBorders>
          <w:top w:val="double" w:color="70AD47" w:themeColor="accent6" w:sz="4" w:space="0"/>
        </w:tcBorders>
      </w:tcPr>
    </w:tblStylePr>
    <w:tblStylePr w:type="firstCol">
      <w:rPr>
        <w:b/>
        <w:bCs/>
      </w:rPr>
    </w:tblStylePr>
    <w:tblStylePr w:type="lastCol">
      <w:rPr>
        <w:b/>
        <w:bCs/>
      </w:rPr>
    </w:tblStylePr>
    <w:tblStylePr w:type="band1Vert">
      <w:tblPr>
        <w:tblLayout w:type="fixed"/>
      </w:tblPr>
      <w:tcPr>
        <w:shd w:val="clear" w:color="auto" w:fill="E2EFD9" w:themeFill="accent6" w:themeFillTint="33"/>
      </w:tcPr>
    </w:tblStylePr>
    <w:tblStylePr w:type="band1Horz">
      <w:tblPr>
        <w:tblLayout w:type="fixed"/>
      </w:tblPr>
      <w:tcPr>
        <w:shd w:val="clear" w:color="auto" w:fill="E2EFD9" w:themeFill="accent6" w:themeFillTint="33"/>
      </w:tcPr>
    </w:tblStylePr>
  </w:style>
  <w:style w:type="table" w:customStyle="1" w:styleId="178">
    <w:name w:val="网格型浅色1"/>
    <w:basedOn w:val="41"/>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table" w:customStyle="1" w:styleId="179">
    <w:name w:val="无格式表格 11"/>
    <w:basedOn w:val="41"/>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blPr>
        <w:tblLayout w:type="fixed"/>
      </w:tblPr>
      <w:tcPr>
        <w:tcBorders>
          <w:top w:val="double" w:color="BEBEBE" w:themeColor="background1" w:themeShade="BF" w:sz="4" w:space="0"/>
        </w:tcBorders>
      </w:tcPr>
    </w:tblStylePr>
    <w:tblStylePr w:type="firstCol">
      <w:rPr>
        <w:b/>
        <w:bCs/>
      </w:rPr>
    </w:tblStylePr>
    <w:tblStylePr w:type="lastCol">
      <w:rPr>
        <w:b/>
        <w:bCs/>
      </w:rPr>
    </w:tblStylePr>
    <w:tblStylePr w:type="band1Vert">
      <w:tblPr>
        <w:tblLayout w:type="fixed"/>
      </w:tblPr>
      <w:tcPr>
        <w:shd w:val="clear" w:color="auto" w:fill="F1F1F1" w:themeFill="background1" w:themeFillShade="F2"/>
      </w:tcPr>
    </w:tblStylePr>
    <w:tblStylePr w:type="band1Horz">
      <w:tblPr>
        <w:tblLayout w:type="fixed"/>
      </w:tblPr>
      <w:tcPr>
        <w:shd w:val="clear" w:color="auto" w:fill="F1F1F1" w:themeFill="background1" w:themeFillShade="F2"/>
      </w:tcPr>
    </w:tblStylePr>
  </w:style>
  <w:style w:type="table" w:customStyle="1" w:styleId="180">
    <w:name w:val="网格表 41"/>
    <w:basedOn w:val="41"/>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Pr>
    <w:tblStylePr w:type="firstRow">
      <w:rPr>
        <w:b/>
        <w:bCs/>
        <w:color w:val="FFFFFF" w:themeColor="background1"/>
        <w14:textFill>
          <w14:solidFill>
            <w14:schemeClr w14:val="bg1"/>
          </w14:solidFill>
        </w14:textFill>
      </w:rPr>
      <w:tblPr>
        <w:tblLayout w:type="fixed"/>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blLayout w:type="fixed"/>
      </w:tblPr>
      <w:tcPr>
        <w:tcBorders>
          <w:top w:val="double" w:color="000000" w:themeColor="text1" w:sz="4" w:space="0"/>
        </w:tcBorders>
      </w:tcPr>
    </w:tblStylePr>
    <w:tblStylePr w:type="firstCol">
      <w:rPr>
        <w:b/>
        <w:bCs/>
      </w:rPr>
    </w:tblStylePr>
    <w:tblStylePr w:type="lastCol">
      <w:rPr>
        <w:b/>
        <w:bCs/>
      </w:rPr>
    </w:tblStylePr>
    <w:tblStylePr w:type="band1Vert">
      <w:tblPr>
        <w:tblLayout w:type="fixed"/>
      </w:tblPr>
      <w:tcPr>
        <w:shd w:val="clear" w:color="auto" w:fill="CCCCCC" w:themeFill="text1" w:themeFillTint="33"/>
      </w:tcPr>
    </w:tblStylePr>
    <w:tblStylePr w:type="band1Horz">
      <w:tblPr>
        <w:tblLayout w:type="fixed"/>
      </w:tblPr>
      <w:tcPr>
        <w:shd w:val="clear" w:color="auto" w:fill="CCCCCC" w:themeFill="text1" w:themeFillTint="33"/>
      </w:tcPr>
    </w:tblStylePr>
  </w:style>
  <w:style w:type="table" w:customStyle="1" w:styleId="181">
    <w:name w:val="网格表 4 - 着色 11"/>
    <w:basedOn w:val="41"/>
    <w:uiPriority w:val="49"/>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Pr>
    <w:tblStylePr w:type="firstRow">
      <w:rPr>
        <w:b/>
        <w:bCs/>
        <w:color w:val="FFFFFF" w:themeColor="background1"/>
        <w14:textFill>
          <w14:solidFill>
            <w14:schemeClr w14:val="bg1"/>
          </w14:solidFill>
        </w14:textFill>
      </w:rPr>
      <w:tblPr>
        <w:tblLayout w:type="fixed"/>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blLayout w:type="fixed"/>
      </w:tblPr>
      <w:tcPr>
        <w:tcBorders>
          <w:top w:val="double" w:color="5B9BD5" w:themeColor="accent1" w:sz="4" w:space="0"/>
        </w:tcBorders>
      </w:tcPr>
    </w:tblStylePr>
    <w:tblStylePr w:type="firstCol">
      <w:rPr>
        <w:b/>
        <w:bCs/>
      </w:rPr>
    </w:tblStylePr>
    <w:tblStylePr w:type="lastCol">
      <w:rPr>
        <w:b/>
        <w:bCs/>
      </w:rPr>
    </w:tblStylePr>
    <w:tblStylePr w:type="band1Vert">
      <w:tblPr>
        <w:tblLayout w:type="fixed"/>
      </w:tblPr>
      <w:tcPr>
        <w:shd w:val="clear" w:color="auto" w:fill="DEEAF6" w:themeFill="accent1" w:themeFillTint="33"/>
      </w:tcPr>
    </w:tblStylePr>
    <w:tblStylePr w:type="band1Horz">
      <w:tblPr>
        <w:tblLayout w:type="fixed"/>
      </w:tblPr>
      <w:tcPr>
        <w:shd w:val="clear" w:color="auto" w:fill="DEEAF6" w:themeFill="accent1" w:themeFillTint="33"/>
      </w:tcPr>
    </w:tblStylePr>
  </w:style>
  <w:style w:type="table" w:customStyle="1" w:styleId="182">
    <w:name w:val="Plain Table 2"/>
    <w:basedOn w:val="41"/>
    <w:qFormat/>
    <w:uiPriority w:val="42"/>
    <w:tblPr>
      <w:tblBorders>
        <w:top w:val="single" w:color="7E7E7E" w:themeColor="text1" w:themeTint="80" w:sz="4" w:space="0"/>
        <w:bottom w:val="single" w:color="7E7E7E" w:themeColor="text1" w:themeTint="80" w:sz="4" w:space="0"/>
      </w:tblBorders>
      <w:tblLayout w:type="fixed"/>
    </w:tblPr>
    <w:tblStylePr w:type="firstRow">
      <w:rPr>
        <w:b/>
        <w:bCs/>
      </w:rPr>
      <w:tblPr>
        <w:tblLayout w:type="fixed"/>
      </w:tblPr>
      <w:tcPr>
        <w:tcBorders>
          <w:bottom w:val="single" w:color="7E7E7E" w:themeColor="text1" w:themeTint="80" w:sz="4" w:space="0"/>
        </w:tcBorders>
      </w:tcPr>
    </w:tblStylePr>
    <w:tblStylePr w:type="lastRow">
      <w:rPr>
        <w:b/>
        <w:bCs/>
      </w:rPr>
      <w:tblPr>
        <w:tblLayout w:type="fixed"/>
      </w:tblPr>
      <w:tcPr>
        <w:tcBorders>
          <w:top w:val="single" w:color="7E7E7E" w:themeColor="text1" w:themeTint="80" w:sz="4" w:space="0"/>
        </w:tcBorders>
      </w:tcPr>
    </w:tblStylePr>
    <w:tblStylePr w:type="firstCol">
      <w:rPr>
        <w:b/>
        <w:bCs/>
      </w:rPr>
    </w:tblStylePr>
    <w:tblStylePr w:type="lastCol">
      <w:rPr>
        <w:b/>
        <w:bCs/>
      </w:rPr>
    </w:tblStylePr>
    <w:tblStylePr w:type="band1Vert">
      <w:tblPr>
        <w:tblLayout w:type="fixed"/>
      </w:tblPr>
      <w:tcPr>
        <w:tcBorders>
          <w:left w:val="single" w:color="7E7E7E" w:themeColor="text1" w:themeTint="80" w:sz="4" w:space="0"/>
          <w:right w:val="single" w:color="7E7E7E" w:themeColor="text1" w:themeTint="80" w:sz="4" w:space="0"/>
        </w:tcBorders>
      </w:tcPr>
    </w:tblStylePr>
    <w:tblStylePr w:type="band2Vert">
      <w:tblPr>
        <w:tblLayout w:type="fixed"/>
      </w:tblPr>
      <w:tcPr>
        <w:tcBorders>
          <w:left w:val="single" w:color="7E7E7E" w:themeColor="text1" w:themeTint="80" w:sz="4" w:space="0"/>
          <w:right w:val="single" w:color="7E7E7E" w:themeColor="text1" w:themeTint="80" w:sz="4" w:space="0"/>
        </w:tcBorders>
      </w:tcPr>
    </w:tblStylePr>
    <w:tblStylePr w:type="band1Horz">
      <w:tblPr>
        <w:tblLayout w:type="fixed"/>
      </w:tblPr>
      <w:tcPr>
        <w:tcBorders>
          <w:top w:val="single" w:color="7E7E7E" w:themeColor="text1" w:themeTint="80" w:sz="4" w:space="0"/>
          <w:bottom w:val="single" w:color="7E7E7E" w:themeColor="text1" w:themeTint="80" w:sz="4" w:space="0"/>
        </w:tcBorders>
      </w:tcPr>
    </w:tblStylePr>
  </w:style>
  <w:style w:type="table" w:customStyle="1" w:styleId="183">
    <w:name w:val="Grid Table 4 Accent 2"/>
    <w:basedOn w:val="41"/>
    <w:qFormat/>
    <w:uiPriority w:val="49"/>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Layout w:type="fixed"/>
    </w:tblPr>
    <w:tblStylePr w:type="firstRow">
      <w:rPr>
        <w:b/>
        <w:bCs/>
        <w:color w:val="FFFFFF" w:themeColor="background1"/>
        <w14:textFill>
          <w14:solidFill>
            <w14:schemeClr w14:val="bg1"/>
          </w14:solidFill>
        </w14:textFill>
      </w:rPr>
      <w:tblPr>
        <w:tblLayout w:type="fixed"/>
      </w:tbl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blPr>
        <w:tblLayout w:type="fixed"/>
      </w:tblPr>
      <w:tcPr>
        <w:tcBorders>
          <w:top w:val="double" w:color="ED7D31" w:themeColor="accent2" w:sz="4" w:space="0"/>
        </w:tcBorders>
      </w:tcPr>
    </w:tblStylePr>
    <w:tblStylePr w:type="firstCol">
      <w:rPr>
        <w:b/>
        <w:bCs/>
      </w:rPr>
    </w:tblStylePr>
    <w:tblStylePr w:type="lastCol">
      <w:rPr>
        <w:b/>
        <w:bCs/>
      </w:rPr>
    </w:tblStylePr>
    <w:tblStylePr w:type="band1Vert">
      <w:tblPr>
        <w:tblLayout w:type="fixed"/>
      </w:tblPr>
      <w:tcPr>
        <w:shd w:val="clear" w:color="auto" w:fill="FBE4D5" w:themeFill="accent2" w:themeFillTint="33"/>
      </w:tcPr>
    </w:tblStylePr>
    <w:tblStylePr w:type="band1Horz">
      <w:tblPr>
        <w:tblLayout w:type="fixed"/>
      </w:tblPr>
      <w:tcPr>
        <w:shd w:val="clear" w:color="auto" w:fill="FBE4D5" w:themeFill="accent2" w:themeFillTint="33"/>
      </w:tcPr>
    </w:tblStylePr>
  </w:style>
  <w:style w:type="table" w:customStyle="1" w:styleId="184">
    <w:name w:val="Grid Table 1 Light Accent 2"/>
    <w:basedOn w:val="41"/>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fixed"/>
    </w:tblPr>
    <w:tblStylePr w:type="firstRow">
      <w:rPr>
        <w:b/>
        <w:bCs/>
      </w:rPr>
      <w:tblPr>
        <w:tblLayout w:type="fixed"/>
      </w:tblPr>
      <w:tcPr>
        <w:tcBorders>
          <w:bottom w:val="single" w:color="F4B083" w:themeColor="accent2" w:themeTint="99" w:sz="12" w:space="0"/>
        </w:tcBorders>
      </w:tcPr>
    </w:tblStylePr>
    <w:tblStylePr w:type="lastRow">
      <w:rPr>
        <w:b/>
        <w:bCs/>
      </w:rPr>
      <w:tblPr>
        <w:tblLayout w:type="fixed"/>
      </w:tbl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185">
    <w:name w:val="Grid Table 4 Accent 6"/>
    <w:basedOn w:val="41"/>
    <w:qFormat/>
    <w:uiPriority w:val="49"/>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Layout w:type="fixed"/>
    </w:tblPr>
    <w:tblStylePr w:type="firstRow">
      <w:rPr>
        <w:b/>
        <w:bCs/>
        <w:color w:val="FFFFFF" w:themeColor="background1"/>
        <w14:textFill>
          <w14:solidFill>
            <w14:schemeClr w14:val="bg1"/>
          </w14:solidFill>
        </w14:textFill>
      </w:rPr>
      <w:tblPr>
        <w:tblLayout w:type="fixed"/>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blLayout w:type="fixed"/>
      </w:tblPr>
      <w:tcPr>
        <w:tcBorders>
          <w:top w:val="double" w:color="70AD47" w:themeColor="accent6" w:sz="4" w:space="0"/>
        </w:tcBorders>
      </w:tcPr>
    </w:tblStylePr>
    <w:tblStylePr w:type="firstCol">
      <w:rPr>
        <w:b/>
        <w:bCs/>
      </w:rPr>
    </w:tblStylePr>
    <w:tblStylePr w:type="lastCol">
      <w:rPr>
        <w:b/>
        <w:bCs/>
      </w:rPr>
    </w:tblStylePr>
    <w:tblStylePr w:type="band1Vert">
      <w:tblPr>
        <w:tblLayout w:type="fixed"/>
      </w:tblPr>
      <w:tcPr>
        <w:shd w:val="clear" w:color="auto" w:fill="E2EFD9" w:themeFill="accent6" w:themeFillTint="33"/>
      </w:tcPr>
    </w:tblStylePr>
    <w:tblStylePr w:type="band1Horz">
      <w:tblPr>
        <w:tblLayout w:type="fixed"/>
      </w:tblPr>
      <w:tcPr>
        <w:shd w:val="clear" w:color="auto" w:fill="E2EFD9" w:themeFill="accent6" w:themeFillTint="33"/>
      </w:tcPr>
    </w:tblStylePr>
  </w:style>
  <w:style w:type="table" w:customStyle="1" w:styleId="186">
    <w:name w:val="Grid Table Light"/>
    <w:basedOn w:val="41"/>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table" w:customStyle="1" w:styleId="187">
    <w:name w:val="Plain Table 1"/>
    <w:basedOn w:val="41"/>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blPr>
        <w:tblLayout w:type="fixed"/>
      </w:tblPr>
      <w:tcPr>
        <w:tcBorders>
          <w:top w:val="double" w:color="BEBEBE" w:themeColor="background1" w:themeShade="BF" w:sz="4" w:space="0"/>
        </w:tcBorders>
      </w:tcPr>
    </w:tblStylePr>
    <w:tblStylePr w:type="firstCol">
      <w:rPr>
        <w:b/>
        <w:bCs/>
      </w:rPr>
    </w:tblStylePr>
    <w:tblStylePr w:type="lastCol">
      <w:rPr>
        <w:b/>
        <w:bCs/>
      </w:rPr>
    </w:tblStylePr>
    <w:tblStylePr w:type="band1Vert">
      <w:tblPr>
        <w:tblLayout w:type="fixed"/>
      </w:tblPr>
      <w:tcPr>
        <w:shd w:val="clear" w:color="auto" w:fill="F1F1F1" w:themeFill="background1" w:themeFillShade="F2"/>
      </w:tcPr>
    </w:tblStylePr>
    <w:tblStylePr w:type="band1Horz">
      <w:tblPr>
        <w:tblLayout w:type="fixed"/>
      </w:tblPr>
      <w:tcPr>
        <w:shd w:val="clear" w:color="auto" w:fill="F1F1F1" w:themeFill="background1" w:themeFillShade="F2"/>
      </w:tcPr>
    </w:tblStylePr>
  </w:style>
  <w:style w:type="table" w:customStyle="1" w:styleId="188">
    <w:name w:val="Grid Table 4"/>
    <w:basedOn w:val="41"/>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Pr>
    <w:tblStylePr w:type="firstRow">
      <w:rPr>
        <w:b/>
        <w:bCs/>
        <w:color w:val="FFFFFF" w:themeColor="background1"/>
        <w14:textFill>
          <w14:solidFill>
            <w14:schemeClr w14:val="bg1"/>
          </w14:solidFill>
        </w14:textFill>
      </w:rPr>
      <w:tblPr>
        <w:tblLayout w:type="fixed"/>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blLayout w:type="fixed"/>
      </w:tblPr>
      <w:tcPr>
        <w:tcBorders>
          <w:top w:val="double" w:color="000000" w:themeColor="text1" w:sz="4" w:space="0"/>
        </w:tcBorders>
      </w:tcPr>
    </w:tblStylePr>
    <w:tblStylePr w:type="firstCol">
      <w:rPr>
        <w:b/>
        <w:bCs/>
      </w:rPr>
    </w:tblStylePr>
    <w:tblStylePr w:type="lastCol">
      <w:rPr>
        <w:b/>
        <w:bCs/>
      </w:rPr>
    </w:tblStylePr>
    <w:tblStylePr w:type="band1Vert">
      <w:tblPr>
        <w:tblLayout w:type="fixed"/>
      </w:tblPr>
      <w:tcPr>
        <w:shd w:val="clear" w:color="auto" w:fill="CCCCCC" w:themeFill="text1" w:themeFillTint="33"/>
      </w:tcPr>
    </w:tblStylePr>
    <w:tblStylePr w:type="band1Horz">
      <w:tblPr>
        <w:tblLayout w:type="fixed"/>
      </w:tblPr>
      <w:tcPr>
        <w:shd w:val="clear" w:color="auto" w:fill="CCCCCC" w:themeFill="text1" w:themeFillTint="33"/>
      </w:tcPr>
    </w:tblStylePr>
  </w:style>
  <w:style w:type="table" w:customStyle="1" w:styleId="189">
    <w:name w:val="Grid Table 4 Accent 1"/>
    <w:basedOn w:val="41"/>
    <w:qFormat/>
    <w:uiPriority w:val="49"/>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Pr>
    <w:tblStylePr w:type="firstRow">
      <w:rPr>
        <w:b/>
        <w:bCs/>
        <w:color w:val="FFFFFF" w:themeColor="background1"/>
        <w14:textFill>
          <w14:solidFill>
            <w14:schemeClr w14:val="bg1"/>
          </w14:solidFill>
        </w14:textFill>
      </w:rPr>
      <w:tblPr>
        <w:tblLayout w:type="fixed"/>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blLayout w:type="fixed"/>
      </w:tblPr>
      <w:tcPr>
        <w:tcBorders>
          <w:top w:val="double" w:color="5B9BD5" w:themeColor="accent1" w:sz="4" w:space="0"/>
        </w:tcBorders>
      </w:tcPr>
    </w:tblStylePr>
    <w:tblStylePr w:type="firstCol">
      <w:rPr>
        <w:b/>
        <w:bCs/>
      </w:rPr>
    </w:tblStylePr>
    <w:tblStylePr w:type="lastCol">
      <w:rPr>
        <w:b/>
        <w:bCs/>
      </w:rPr>
    </w:tblStylePr>
    <w:tblStylePr w:type="band1Vert">
      <w:tblPr>
        <w:tblLayout w:type="fixed"/>
      </w:tblPr>
      <w:tcPr>
        <w:shd w:val="clear" w:color="auto" w:fill="DEEAF6" w:themeFill="accent1" w:themeFillTint="33"/>
      </w:tcPr>
    </w:tblStylePr>
    <w:tblStylePr w:type="band1Horz">
      <w:tblPr>
        <w:tblLayout w:type="fixed"/>
      </w:tblPr>
      <w:tcPr>
        <w:shd w:val="clear" w:color="auto" w:fill="DEEAF6"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46.png"/><Relationship Id="rId98" Type="http://schemas.openxmlformats.org/officeDocument/2006/relationships/image" Target="media/image45.png"/><Relationship Id="rId97" Type="http://schemas.openxmlformats.org/officeDocument/2006/relationships/image" Target="media/image44.png"/><Relationship Id="rId96" Type="http://schemas.openxmlformats.org/officeDocument/2006/relationships/image" Target="media/image43.png"/><Relationship Id="rId95" Type="http://schemas.openxmlformats.org/officeDocument/2006/relationships/image" Target="media/image42.png"/><Relationship Id="rId94" Type="http://schemas.openxmlformats.org/officeDocument/2006/relationships/image" Target="media/image41.png"/><Relationship Id="rId93" Type="http://schemas.openxmlformats.org/officeDocument/2006/relationships/image" Target="media/image40.png"/><Relationship Id="rId92" Type="http://schemas.openxmlformats.org/officeDocument/2006/relationships/image" Target="media/image39.png"/><Relationship Id="rId91" Type="http://schemas.openxmlformats.org/officeDocument/2006/relationships/image" Target="media/image38.png"/><Relationship Id="rId90" Type="http://schemas.openxmlformats.org/officeDocument/2006/relationships/image" Target="media/image37.png"/><Relationship Id="rId9" Type="http://schemas.openxmlformats.org/officeDocument/2006/relationships/chart" Target="charts/chart1.xml"/><Relationship Id="rId89" Type="http://schemas.openxmlformats.org/officeDocument/2006/relationships/image" Target="media/image36.png"/><Relationship Id="rId88" Type="http://schemas.openxmlformats.org/officeDocument/2006/relationships/image" Target="media/image35.png"/><Relationship Id="rId87" Type="http://schemas.openxmlformats.org/officeDocument/2006/relationships/image" Target="media/image34.png"/><Relationship Id="rId86" Type="http://schemas.openxmlformats.org/officeDocument/2006/relationships/image" Target="media/image33.png"/><Relationship Id="rId85" Type="http://schemas.openxmlformats.org/officeDocument/2006/relationships/chart" Target="charts/chart22.xml"/><Relationship Id="rId84" Type="http://schemas.openxmlformats.org/officeDocument/2006/relationships/image" Target="media/image32.png"/><Relationship Id="rId83" Type="http://schemas.openxmlformats.org/officeDocument/2006/relationships/image" Target="media/image31.png"/><Relationship Id="rId82" Type="http://schemas.openxmlformats.org/officeDocument/2006/relationships/image" Target="media/image30.png"/><Relationship Id="rId81" Type="http://schemas.openxmlformats.org/officeDocument/2006/relationships/image" Target="media/image29.jpeg"/><Relationship Id="rId80" Type="http://schemas.openxmlformats.org/officeDocument/2006/relationships/image" Target="media/image28.emf"/><Relationship Id="rId8" Type="http://schemas.openxmlformats.org/officeDocument/2006/relationships/diagramColors" Target="diagrams/colors1.xml"/><Relationship Id="rId79" Type="http://schemas.openxmlformats.org/officeDocument/2006/relationships/image" Target="media/image27.emf"/><Relationship Id="rId78" Type="http://schemas.openxmlformats.org/officeDocument/2006/relationships/image" Target="media/image26.png"/><Relationship Id="rId77" Type="http://schemas.openxmlformats.org/officeDocument/2006/relationships/image" Target="media/image25.png"/><Relationship Id="rId76" Type="http://schemas.openxmlformats.org/officeDocument/2006/relationships/image" Target="media/image24.png"/><Relationship Id="rId75" Type="http://schemas.openxmlformats.org/officeDocument/2006/relationships/diagramColors" Target="diagrams/colors7.xml"/><Relationship Id="rId74" Type="http://schemas.openxmlformats.org/officeDocument/2006/relationships/diagramQuickStyle" Target="diagrams/quickStyle7.xml"/><Relationship Id="rId73" Type="http://schemas.openxmlformats.org/officeDocument/2006/relationships/diagramLayout" Target="diagrams/layout7.xml"/><Relationship Id="rId72" Type="http://schemas.openxmlformats.org/officeDocument/2006/relationships/diagramData" Target="diagrams/data7.xml"/><Relationship Id="rId71" Type="http://schemas.openxmlformats.org/officeDocument/2006/relationships/image" Target="media/image23.bmp"/><Relationship Id="rId70" Type="http://schemas.openxmlformats.org/officeDocument/2006/relationships/diagramColors" Target="diagrams/colors6.xml"/><Relationship Id="rId7" Type="http://schemas.openxmlformats.org/officeDocument/2006/relationships/diagramQuickStyle" Target="diagrams/quickStyle1.xml"/><Relationship Id="rId69" Type="http://schemas.openxmlformats.org/officeDocument/2006/relationships/diagramQuickStyle" Target="diagrams/quickStyle6.xml"/><Relationship Id="rId68" Type="http://schemas.openxmlformats.org/officeDocument/2006/relationships/diagramLayout" Target="diagrams/layout6.xml"/><Relationship Id="rId67" Type="http://schemas.openxmlformats.org/officeDocument/2006/relationships/diagramData" Target="diagrams/data6.xml"/><Relationship Id="rId66" Type="http://schemas.openxmlformats.org/officeDocument/2006/relationships/diagramColors" Target="diagrams/colors5.xml"/><Relationship Id="rId65" Type="http://schemas.openxmlformats.org/officeDocument/2006/relationships/diagramQuickStyle" Target="diagrams/quickStyle5.xml"/><Relationship Id="rId64" Type="http://schemas.openxmlformats.org/officeDocument/2006/relationships/diagramLayout" Target="diagrams/layout5.xml"/><Relationship Id="rId63" Type="http://schemas.openxmlformats.org/officeDocument/2006/relationships/diagramData" Target="diagrams/data5.xml"/><Relationship Id="rId62" Type="http://schemas.openxmlformats.org/officeDocument/2006/relationships/diagramColors" Target="diagrams/colors4.xml"/><Relationship Id="rId61" Type="http://schemas.openxmlformats.org/officeDocument/2006/relationships/diagramQuickStyle" Target="diagrams/quickStyle4.xml"/><Relationship Id="rId60" Type="http://schemas.openxmlformats.org/officeDocument/2006/relationships/diagramLayout" Target="diagrams/layout4.xml"/><Relationship Id="rId6" Type="http://schemas.openxmlformats.org/officeDocument/2006/relationships/diagramLayout" Target="diagrams/layout1.xml"/><Relationship Id="rId59" Type="http://schemas.openxmlformats.org/officeDocument/2006/relationships/diagramData" Target="diagrams/data4.xml"/><Relationship Id="rId58" Type="http://schemas.openxmlformats.org/officeDocument/2006/relationships/diagramColors" Target="diagrams/colors3.xml"/><Relationship Id="rId57" Type="http://schemas.openxmlformats.org/officeDocument/2006/relationships/diagramQuickStyle" Target="diagrams/quickStyle3.xml"/><Relationship Id="rId56" Type="http://schemas.openxmlformats.org/officeDocument/2006/relationships/diagramLayout" Target="diagrams/layout3.xml"/><Relationship Id="rId55" Type="http://schemas.openxmlformats.org/officeDocument/2006/relationships/diagramData" Target="diagrams/data3.xml"/><Relationship Id="rId54" Type="http://schemas.openxmlformats.org/officeDocument/2006/relationships/chart" Target="charts/chart21.xml"/><Relationship Id="rId53" Type="http://schemas.openxmlformats.org/officeDocument/2006/relationships/diagramColors" Target="diagrams/colors2.xml"/><Relationship Id="rId52" Type="http://schemas.openxmlformats.org/officeDocument/2006/relationships/diagramQuickStyle" Target="diagrams/quickStyle2.xml"/><Relationship Id="rId51" Type="http://schemas.openxmlformats.org/officeDocument/2006/relationships/diagramLayout" Target="diagrams/layout2.xml"/><Relationship Id="rId50" Type="http://schemas.openxmlformats.org/officeDocument/2006/relationships/diagramData" Target="diagrams/data2.xml"/><Relationship Id="rId5" Type="http://schemas.openxmlformats.org/officeDocument/2006/relationships/diagramData" Target="diagrams/data1.xml"/><Relationship Id="rId49"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20.png"/><Relationship Id="rId46" Type="http://schemas.openxmlformats.org/officeDocument/2006/relationships/image" Target="media/image19.png"/><Relationship Id="rId45" Type="http://schemas.openxmlformats.org/officeDocument/2006/relationships/image" Target="media/image18.png"/><Relationship Id="rId44" Type="http://schemas.openxmlformats.org/officeDocument/2006/relationships/image" Target="media/image17.png"/><Relationship Id="rId43" Type="http://schemas.openxmlformats.org/officeDocument/2006/relationships/image" Target="media/image16.png"/><Relationship Id="rId42" Type="http://schemas.openxmlformats.org/officeDocument/2006/relationships/image" Target="media/image15.png"/><Relationship Id="rId41" Type="http://schemas.openxmlformats.org/officeDocument/2006/relationships/image" Target="media/image14.png"/><Relationship Id="rId40" Type="http://schemas.openxmlformats.org/officeDocument/2006/relationships/image" Target="media/image13.png"/><Relationship Id="rId4" Type="http://schemas.openxmlformats.org/officeDocument/2006/relationships/image" Target="media/image1.emf"/><Relationship Id="rId39" Type="http://schemas.openxmlformats.org/officeDocument/2006/relationships/image" Target="media/image12.png"/><Relationship Id="rId38" Type="http://schemas.openxmlformats.org/officeDocument/2006/relationships/image" Target="media/image11.png"/><Relationship Id="rId37" Type="http://schemas.openxmlformats.org/officeDocument/2006/relationships/image" Target="media/image10.png"/><Relationship Id="rId36" Type="http://schemas.openxmlformats.org/officeDocument/2006/relationships/image" Target="media/image9.png"/><Relationship Id="rId35" Type="http://schemas.openxmlformats.org/officeDocument/2006/relationships/image" Target="media/image8.png"/><Relationship Id="rId34" Type="http://schemas.openxmlformats.org/officeDocument/2006/relationships/image" Target="media/image7.png"/><Relationship Id="rId33" Type="http://schemas.openxmlformats.org/officeDocument/2006/relationships/image" Target="media/image6.png"/><Relationship Id="rId32" Type="http://schemas.openxmlformats.org/officeDocument/2006/relationships/image" Target="media/image5.png"/><Relationship Id="rId31" Type="http://schemas.openxmlformats.org/officeDocument/2006/relationships/image" Target="media/image4.png"/><Relationship Id="rId30" Type="http://schemas.openxmlformats.org/officeDocument/2006/relationships/image" Target="media/image3.png"/><Relationship Id="rId3" Type="http://schemas.openxmlformats.org/officeDocument/2006/relationships/theme" Target="theme/theme1.xml"/><Relationship Id="rId29" Type="http://schemas.openxmlformats.org/officeDocument/2006/relationships/image" Target="media/image2.png"/><Relationship Id="rId28" Type="http://schemas.openxmlformats.org/officeDocument/2006/relationships/chart" Target="charts/chart20.xml"/><Relationship Id="rId27" Type="http://schemas.openxmlformats.org/officeDocument/2006/relationships/chart" Target="charts/chart19.xml"/><Relationship Id="rId26" Type="http://schemas.openxmlformats.org/officeDocument/2006/relationships/chart" Target="charts/chart18.xml"/><Relationship Id="rId25" Type="http://schemas.openxmlformats.org/officeDocument/2006/relationships/chart" Target="charts/chart17.xml"/><Relationship Id="rId24" Type="http://schemas.openxmlformats.org/officeDocument/2006/relationships/chart" Target="charts/chart16.xml"/><Relationship Id="rId23" Type="http://schemas.openxmlformats.org/officeDocument/2006/relationships/chart" Target="charts/chart15.xml"/><Relationship Id="rId22" Type="http://schemas.openxmlformats.org/officeDocument/2006/relationships/chart" Target="charts/chart14.xml"/><Relationship Id="rId21" Type="http://schemas.openxmlformats.org/officeDocument/2006/relationships/chart" Target="charts/chart13.xml"/><Relationship Id="rId20" Type="http://schemas.openxmlformats.org/officeDocument/2006/relationships/chart" Target="charts/chart12.xml"/><Relationship Id="rId2" Type="http://schemas.openxmlformats.org/officeDocument/2006/relationships/settings" Target="settings.xml"/><Relationship Id="rId19" Type="http://schemas.openxmlformats.org/officeDocument/2006/relationships/chart" Target="charts/chart11.xml"/><Relationship Id="rId18" Type="http://schemas.openxmlformats.org/officeDocument/2006/relationships/chart" Target="charts/chart10.xml"/><Relationship Id="rId17" Type="http://schemas.openxmlformats.org/officeDocument/2006/relationships/chart" Target="charts/chart9.xml"/><Relationship Id="rId16" Type="http://schemas.openxmlformats.org/officeDocument/2006/relationships/chart" Target="charts/chart8.xml"/><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86.emf"/><Relationship Id="rId150" Type="http://schemas.openxmlformats.org/officeDocument/2006/relationships/image" Target="media/image85.png"/><Relationship Id="rId15" Type="http://schemas.openxmlformats.org/officeDocument/2006/relationships/chart" Target="charts/chart7.xml"/><Relationship Id="rId149" Type="http://schemas.openxmlformats.org/officeDocument/2006/relationships/image" Target="media/image84.png"/><Relationship Id="rId148" Type="http://schemas.openxmlformats.org/officeDocument/2006/relationships/image" Target="media/image83.png"/><Relationship Id="rId147" Type="http://schemas.openxmlformats.org/officeDocument/2006/relationships/image" Target="media/image82.png"/><Relationship Id="rId146" Type="http://schemas.openxmlformats.org/officeDocument/2006/relationships/image" Target="media/image81.png"/><Relationship Id="rId145" Type="http://schemas.openxmlformats.org/officeDocument/2006/relationships/image" Target="media/image80.png"/><Relationship Id="rId144" Type="http://schemas.openxmlformats.org/officeDocument/2006/relationships/image" Target="media/image79.png"/><Relationship Id="rId143" Type="http://schemas.openxmlformats.org/officeDocument/2006/relationships/image" Target="media/image78.png"/><Relationship Id="rId142" Type="http://schemas.openxmlformats.org/officeDocument/2006/relationships/image" Target="media/image77.png"/><Relationship Id="rId141" Type="http://schemas.openxmlformats.org/officeDocument/2006/relationships/image" Target="media/image76.png"/><Relationship Id="rId140" Type="http://schemas.openxmlformats.org/officeDocument/2006/relationships/image" Target="media/image75.png"/><Relationship Id="rId14" Type="http://schemas.openxmlformats.org/officeDocument/2006/relationships/chart" Target="charts/chart6.xml"/><Relationship Id="rId139" Type="http://schemas.openxmlformats.org/officeDocument/2006/relationships/image" Target="media/image74.png"/><Relationship Id="rId138" Type="http://schemas.openxmlformats.org/officeDocument/2006/relationships/image" Target="media/image73.jpeg"/><Relationship Id="rId137" Type="http://schemas.openxmlformats.org/officeDocument/2006/relationships/image" Target="media/image72.jpeg"/><Relationship Id="rId136" Type="http://schemas.openxmlformats.org/officeDocument/2006/relationships/image" Target="media/image71.jpeg"/><Relationship Id="rId135" Type="http://schemas.openxmlformats.org/officeDocument/2006/relationships/image" Target="media/image70.jpeg"/><Relationship Id="rId134" Type="http://schemas.openxmlformats.org/officeDocument/2006/relationships/image" Target="media/image69.jpeg"/><Relationship Id="rId133" Type="http://schemas.openxmlformats.org/officeDocument/2006/relationships/image" Target="media/image68.jpeg"/><Relationship Id="rId132" Type="http://schemas.openxmlformats.org/officeDocument/2006/relationships/image" Target="media/image67.jpeg"/><Relationship Id="rId131" Type="http://schemas.openxmlformats.org/officeDocument/2006/relationships/image" Target="media/image66.jpeg"/><Relationship Id="rId130" Type="http://schemas.openxmlformats.org/officeDocument/2006/relationships/image" Target="media/image65.jpeg"/><Relationship Id="rId13" Type="http://schemas.openxmlformats.org/officeDocument/2006/relationships/chart" Target="charts/chart5.xml"/><Relationship Id="rId129" Type="http://schemas.openxmlformats.org/officeDocument/2006/relationships/image" Target="media/image64.jpeg"/><Relationship Id="rId128" Type="http://schemas.openxmlformats.org/officeDocument/2006/relationships/image" Target="media/image63.png"/><Relationship Id="rId127" Type="http://schemas.openxmlformats.org/officeDocument/2006/relationships/image" Target="media/image62.png"/><Relationship Id="rId126" Type="http://schemas.openxmlformats.org/officeDocument/2006/relationships/image" Target="media/image61.png"/><Relationship Id="rId125" Type="http://schemas.openxmlformats.org/officeDocument/2006/relationships/image" Target="media/image60.png"/><Relationship Id="rId124" Type="http://schemas.openxmlformats.org/officeDocument/2006/relationships/image" Target="media/image59.png"/><Relationship Id="rId123" Type="http://schemas.openxmlformats.org/officeDocument/2006/relationships/image" Target="media/image58.png"/><Relationship Id="rId122" Type="http://schemas.openxmlformats.org/officeDocument/2006/relationships/image" Target="media/image57.png"/><Relationship Id="rId121" Type="http://schemas.openxmlformats.org/officeDocument/2006/relationships/image" Target="media/image56.png"/><Relationship Id="rId120" Type="http://schemas.openxmlformats.org/officeDocument/2006/relationships/image" Target="media/image55.png"/><Relationship Id="rId12" Type="http://schemas.openxmlformats.org/officeDocument/2006/relationships/chart" Target="charts/chart4.xml"/><Relationship Id="rId119" Type="http://schemas.openxmlformats.org/officeDocument/2006/relationships/image" Target="media/image54.png"/><Relationship Id="rId118" Type="http://schemas.openxmlformats.org/officeDocument/2006/relationships/image" Target="media/image53.png"/><Relationship Id="rId117" Type="http://schemas.openxmlformats.org/officeDocument/2006/relationships/diagramColors" Target="diagrams/colors10.xml"/><Relationship Id="rId116" Type="http://schemas.openxmlformats.org/officeDocument/2006/relationships/diagramQuickStyle" Target="diagrams/quickStyle10.xml"/><Relationship Id="rId115" Type="http://schemas.openxmlformats.org/officeDocument/2006/relationships/diagramLayout" Target="diagrams/layout10.xml"/><Relationship Id="rId114" Type="http://schemas.openxmlformats.org/officeDocument/2006/relationships/diagramData" Target="diagrams/data10.xml"/><Relationship Id="rId113" Type="http://schemas.openxmlformats.org/officeDocument/2006/relationships/image" Target="media/image52.png"/><Relationship Id="rId112" Type="http://schemas.openxmlformats.org/officeDocument/2006/relationships/diagramColors" Target="diagrams/colors9.xml"/><Relationship Id="rId111" Type="http://schemas.openxmlformats.org/officeDocument/2006/relationships/diagramQuickStyle" Target="diagrams/quickStyle9.xml"/><Relationship Id="rId110" Type="http://schemas.openxmlformats.org/officeDocument/2006/relationships/diagramLayout" Target="diagrams/layout9.xml"/><Relationship Id="rId11" Type="http://schemas.openxmlformats.org/officeDocument/2006/relationships/chart" Target="charts/chart3.xml"/><Relationship Id="rId109" Type="http://schemas.openxmlformats.org/officeDocument/2006/relationships/diagramData" Target="diagrams/data9.xml"/><Relationship Id="rId108" Type="http://schemas.openxmlformats.org/officeDocument/2006/relationships/image" Target="media/image51.png"/><Relationship Id="rId107" Type="http://schemas.openxmlformats.org/officeDocument/2006/relationships/diagramColors" Target="diagrams/colors8.xml"/><Relationship Id="rId106" Type="http://schemas.openxmlformats.org/officeDocument/2006/relationships/diagramQuickStyle" Target="diagrams/quickStyle8.xml"/><Relationship Id="rId105" Type="http://schemas.openxmlformats.org/officeDocument/2006/relationships/diagramLayout" Target="diagrams/layout8.xml"/><Relationship Id="rId104" Type="http://schemas.openxmlformats.org/officeDocument/2006/relationships/diagramData" Target="diagrams/data8.xml"/><Relationship Id="rId103" Type="http://schemas.openxmlformats.org/officeDocument/2006/relationships/image" Target="media/image50.png"/><Relationship Id="rId102" Type="http://schemas.openxmlformats.org/officeDocument/2006/relationships/image" Target="media/image49.png"/><Relationship Id="rId101" Type="http://schemas.openxmlformats.org/officeDocument/2006/relationships/image" Target="media/image48.png"/><Relationship Id="rId100" Type="http://schemas.openxmlformats.org/officeDocument/2006/relationships/image" Target="media/image47.png"/><Relationship Id="rId10" Type="http://schemas.openxmlformats.org/officeDocument/2006/relationships/chart" Target="charts/chart2.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C:\Users\LYX\AppData\Local\Temp\tmp001.xls" TargetMode="External"/></Relationships>
</file>

<file path=word/charts/_rels/chart10.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C:\Users\LYX\Desktop\&#24191;&#19996;&#32479;&#35745;\&#24179;&#23433;&#32479;&#35745;.xlsx" TargetMode="External"/></Relationships>
</file>

<file path=word/charts/_rels/chart11.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C:\Users\LYX\Desktop\&#24191;&#19996;&#32479;&#35745;\&#24179;&#23433;&#32479;&#35745;.xlsx" TargetMode="External"/></Relationships>
</file>

<file path=word/charts/_rels/chart12.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C:\Users\LYX\Desktop\&#24191;&#19996;&#32479;&#35745;\&#24179;&#23433;&#32479;&#35745;.xlsx" TargetMode="External"/></Relationships>
</file>

<file path=word/charts/_rels/chart13.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package" Target="../embeddings/Workbook4.xlsx"/></Relationships>
</file>

<file path=word/charts/_rels/chart14.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package" Target="../embeddings/Workbook5.xlsx"/></Relationships>
</file>

<file path=word/charts/_rels/chart15.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oleObject" Target="C:\Users\LYX\Desktop\&#24191;&#19996;&#32479;&#35745;\&#24179;&#23433;&#32479;&#35745;.xlsx" TargetMode="External"/></Relationships>
</file>

<file path=word/charts/_rels/chart16.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C:\Users\LYX\Desktop\&#24191;&#19996;&#32479;&#35745;\&#24179;&#23433;&#32479;&#35745;.xlsx" TargetMode="External"/></Relationships>
</file>

<file path=word/charts/_rels/chart17.xml.rels><?xml version="1.0" encoding="UTF-8" standalone="yes"?>
<Relationships xmlns="http://schemas.openxmlformats.org/package/2006/relationships"><Relationship Id="rId3" Type="http://schemas.microsoft.com/office/2011/relationships/chartColorStyle" Target="colors17.xml"/><Relationship Id="rId2" Type="http://schemas.microsoft.com/office/2011/relationships/chartStyle" Target="style17.xml"/><Relationship Id="rId1" Type="http://schemas.openxmlformats.org/officeDocument/2006/relationships/oleObject" Target="C:\Users\LYX\Desktop\&#24191;&#19996;&#32479;&#35745;\&#24179;&#23433;&#32479;&#35745;.xlsx" TargetMode="External"/></Relationships>
</file>

<file path=word/charts/_rels/chart18.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package" Target="../embeddings/Workbook6.xlsx"/></Relationships>
</file>

<file path=word/charts/_rels/chart19.xml.rels><?xml version="1.0" encoding="UTF-8" standalone="yes"?>
<Relationships xmlns="http://schemas.openxmlformats.org/package/2006/relationships"><Relationship Id="rId3" Type="http://schemas.microsoft.com/office/2011/relationships/chartColorStyle" Target="colors19.xml"/><Relationship Id="rId2" Type="http://schemas.microsoft.com/office/2011/relationships/chartStyle" Target="style19.xml"/><Relationship Id="rId1" Type="http://schemas.openxmlformats.org/officeDocument/2006/relationships/package" Target="../embeddings/Workbook7.xlsx"/></Relationships>
</file>

<file path=word/charts/_rels/chart2.xml.rels><?xml version="1.0" encoding="UTF-8" standalone="yes"?>
<Relationships xmlns="http://schemas.openxmlformats.org/package/2006/relationships"><Relationship Id="rId3" Type="http://schemas.microsoft.com/office/2011/relationships/chartColorStyle" Target="colors15.xml"/><Relationship Id="rId2" Type="http://schemas.microsoft.com/office/2011/relationships/chartStyle" Target="style15.xml"/><Relationship Id="rId1" Type="http://schemas.openxmlformats.org/officeDocument/2006/relationships/oleObject" Target="C:\Users\LYX\Desktop\&#24191;&#19996;&#32479;&#35745;\&#24179;&#23433;&#32479;&#35745;.xlsx" TargetMode="External"/></Relationships>
</file>

<file path=word/charts/_rels/chart2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C:\Users\LYX\Desktop\&#24191;&#19996;&#32479;&#35745;\&#24179;&#23433;&#32479;&#35745;.xlsx" TargetMode="External"/></Relationships>
</file>

<file path=word/charts/_rels/chart21.xml.rels><?xml version="1.0" encoding="UTF-8" standalone="yes"?>
<Relationships xmlns="http://schemas.openxmlformats.org/package/2006/relationships"><Relationship Id="rId3" Type="http://schemas.microsoft.com/office/2011/relationships/chartColorStyle" Target="colors21.xml"/><Relationship Id="rId2" Type="http://schemas.microsoft.com/office/2011/relationships/chartStyle" Target="style21.xml"/><Relationship Id="rId1" Type="http://schemas.openxmlformats.org/officeDocument/2006/relationships/oleObject" Target="D:\wzsy_model\wzsy_model\cx_20_1.csv" TargetMode="External"/></Relationships>
</file>

<file path=word/charts/_rels/chart22.xml.rels><?xml version="1.0" encoding="UTF-8" standalone="yes"?>
<Relationships xmlns="http://schemas.openxmlformats.org/package/2006/relationships"><Relationship Id="rId1" Type="http://schemas.openxmlformats.org/officeDocument/2006/relationships/package" Target="../embeddings/Workbook8.xlsx"/></Relationships>
</file>

<file path=word/charts/_rels/chart3.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C:\Users\LYX\Desktop\&#24191;&#19996;&#32479;&#35745;\&#24179;&#23433;&#32479;&#35745;.xlsx"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Workbook1.xlsx"/></Relationships>
</file>

<file path=word/charts/_rels/chart5.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C:\Users\Administrator\Desktop\tmp001.xls" TargetMode="External"/></Relationships>
</file>

<file path=word/charts/_rels/chart6.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package" Target="../embeddings/Workbook2.xlsx"/></Relationships>
</file>

<file path=word/charts/_rels/chart7.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package" Target="../embeddings/Workbook3.xlsx"/></Relationships>
</file>

<file path=word/charts/_rels/chart8.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C:\Users\LYX\Desktop\&#24191;&#19996;&#32479;&#35745;\&#24179;&#23433;&#32479;&#35745;.xlsx" TargetMode="External"/></Relationships>
</file>

<file path=word/charts/_rels/chart9.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C:\Users\LYX\Desktop\&#24191;&#19996;&#32479;&#35745;\&#24179;&#23433;&#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2000" b="0" i="0" u="none" strike="noStrike" kern="1200" cap="none" spc="0" normalizeH="0" baseline="0">
                <a:solidFill>
                  <a:schemeClr val="tx1">
                    <a:lumMod val="65000"/>
                    <a:lumOff val="35000"/>
                  </a:schemeClr>
                </a:solidFill>
                <a:latin typeface="+mj-lt"/>
                <a:ea typeface="+mj-ea"/>
                <a:cs typeface="+mj-cs"/>
              </a:defRPr>
            </a:pPr>
            <a:r>
              <a:rPr lang="zh-CN"/>
              <a:t>广东总企业户数</a:t>
            </a:r>
            <a:endParaRPr lang="zh-CN"/>
          </a:p>
        </c:rich>
      </c:tx>
      <c:layout/>
      <c:overlay val="0"/>
      <c:spPr>
        <a:noFill/>
        <a:ln>
          <a:noFill/>
        </a:ln>
        <a:effectLst/>
      </c:spPr>
    </c:title>
    <c:autoTitleDeleted val="0"/>
    <c:plotArea>
      <c:layout/>
      <c:barChart>
        <c:barDir val="col"/>
        <c:grouping val="clustered"/>
        <c:varyColors val="0"/>
        <c:ser>
          <c:idx val="0"/>
          <c:order val="0"/>
          <c:tx>
            <c:strRef>
              <c:f>'SQL Results'!$C$1</c:f>
              <c:strCache>
                <c:ptCount val="1"/>
                <c:pt idx="0">
                  <c:v>企业户数</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'SQL Results'!$B$2:$B$4</c:f>
              <c:strCache>
                <c:ptCount val="3"/>
                <c:pt idx="0">
                  <c:v>双定户</c:v>
                </c:pt>
                <c:pt idx="1">
                  <c:v>一般纳税人</c:v>
                </c:pt>
                <c:pt idx="2">
                  <c:v>小规模纳税人</c:v>
                </c:pt>
              </c:strCache>
            </c:strRef>
          </c:cat>
          <c:val>
            <c:numRef>
              <c:f>'SQL Results'!$C$2:$C$4</c:f>
              <c:numCache>
                <c:formatCode>General</c:formatCode>
                <c:ptCount val="3"/>
                <c:pt idx="0" c:formatCode="General">
                  <c:v>1332990</c:v>
                </c:pt>
                <c:pt idx="1" c:formatCode="General">
                  <c:v>808103</c:v>
                </c:pt>
                <c:pt idx="2" c:formatCode="General">
                  <c:v>2362124</c:v>
                </c:pt>
              </c:numCache>
            </c:numRef>
          </c:val>
        </c:ser>
        <c:dLbls>
          <c:dLblPos val="outEnd"/>
          <c:showLegendKey val="0"/>
          <c:showVal val="0"/>
          <c:showCatName val="0"/>
          <c:showSerName val="0"/>
          <c:showPercent val="0"/>
          <c:showBubbleSize val="0"/>
        </c:dLbls>
        <c:gapWidth val="199"/>
        <c:axId val="968858640"/>
        <c:axId val="968851920"/>
      </c:barChart>
      <c:catAx>
        <c:axId val="968858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p>
        </c:txPr>
        <c:crossAx val="968851920"/>
        <c:crosses val="autoZero"/>
        <c:auto val="1"/>
        <c:lblAlgn val="ctr"/>
        <c:lblOffset val="100"/>
        <c:tickMarkSkip val="1"/>
        <c:noMultiLvlLbl val="0"/>
      </c:catAx>
      <c:valAx>
        <c:axId val="968851920"/>
        <c:scaling>
          <c:orientation val="minMax"/>
        </c:scaling>
        <c:delete val="0"/>
        <c:axPos val="l"/>
        <c:majorGridlines>
          <c:spPr>
            <a:noFill/>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968858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t>纳税</a:t>
            </a:r>
            <a:r>
              <a:rPr lang="zh-CN" altLang="en-US"/>
              <a:t>总</a:t>
            </a:r>
            <a:r>
              <a:rPr lang="zh-CN"/>
              <a:t>额分布</a:t>
            </a:r>
            <a:endParaRPr lang="zh-CN"/>
          </a:p>
        </c:rich>
      </c:tx>
      <c:layout>
        <c:manualLayout>
          <c:xMode val="edge"/>
          <c:yMode val="edge"/>
          <c:x val="0.447222222222222"/>
          <c:y val="0.0277777777777778"/>
        </c:manualLayout>
      </c:layout>
      <c:overlay val="0"/>
      <c:spPr>
        <a:noFill/>
        <a:ln>
          <a:noFill/>
        </a:ln>
        <a:effectLst/>
      </c:spPr>
    </c:title>
    <c:autoTitleDeleted val="0"/>
    <c:plotArea>
      <c:layout>
        <c:manualLayout>
          <c:layoutTarget val="inner"/>
          <c:xMode val="edge"/>
          <c:yMode val="edge"/>
          <c:x val="0.353076771653543"/>
          <c:y val="0.152615923009624"/>
          <c:w val="0.354957567804024"/>
          <c:h val="0.591595946340041"/>
        </c:manualLayout>
      </c:layout>
      <c:pieChart>
        <c:varyColors val="1"/>
        <c:ser>
          <c:idx val="0"/>
          <c:order val="0"/>
          <c:tx>
            <c:strRef>
              <c:f>'17年纳税额'!$B$1</c:f>
              <c:strCache>
                <c:ptCount val="1"/>
                <c:pt idx="0">
                  <c:v>数量</c:v>
                </c:pt>
              </c:strCache>
            </c:strRef>
          </c:tx>
          <c:spPr>
            <a:effectLst/>
          </c:spPr>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'17年纳税额'!$A$2:$A$7</c:f>
              <c:strCache>
                <c:ptCount val="6"/>
                <c:pt idx="0">
                  <c:v> [0,5000)</c:v>
                </c:pt>
                <c:pt idx="1">
                  <c:v>[5000,10000) </c:v>
                </c:pt>
                <c:pt idx="2">
                  <c:v>[10000,30000) </c:v>
                </c:pt>
                <c:pt idx="3">
                  <c:v>[30000,50000) </c:v>
                </c:pt>
                <c:pt idx="4">
                  <c:v>[50000,100000) </c:v>
                </c:pt>
                <c:pt idx="5">
                  <c:v>大于10万</c:v>
                </c:pt>
              </c:strCache>
            </c:strRef>
          </c:cat>
          <c:val>
            <c:numRef>
              <c:f>'17年纳税额'!$B$2:$B$7</c:f>
              <c:numCache>
                <c:formatCode>General</c:formatCode>
                <c:ptCount val="6"/>
                <c:pt idx="0" c:formatCode="General">
                  <c:v>569242</c:v>
                </c:pt>
                <c:pt idx="1" c:formatCode="General">
                  <c:v>148977</c:v>
                </c:pt>
                <c:pt idx="2" c:formatCode="General">
                  <c:v>314116</c:v>
                </c:pt>
                <c:pt idx="3" c:formatCode="General">
                  <c:v>97733</c:v>
                </c:pt>
                <c:pt idx="4" c:formatCode="General">
                  <c:v>122594</c:v>
                </c:pt>
                <c:pt idx="5" c:formatCode="General">
                  <c:v>257528</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none" spc="0" normalizeH="0" baseline="0">
                <a:solidFill>
                  <a:schemeClr val="dk1">
                    <a:lumMod val="50000"/>
                    <a:lumOff val="50000"/>
                  </a:schemeClr>
                </a:solidFill>
                <a:latin typeface="+mj-lt"/>
                <a:ea typeface="+mj-ea"/>
                <a:cs typeface="+mj-cs"/>
              </a:defRPr>
            </a:pPr>
            <a:r>
              <a:rPr lang="zh-CN"/>
              <a:t>增值税纳税额分布</a:t>
            </a:r>
            <a:endParaRPr lang="zh-CN"/>
          </a:p>
        </c:rich>
      </c:tx>
      <c:layout/>
      <c:overlay val="0"/>
      <c:spPr>
        <a:noFill/>
        <a:ln>
          <a:noFill/>
        </a:ln>
        <a:effectLst/>
      </c:spPr>
    </c:title>
    <c:autoTitleDeleted val="0"/>
    <c:plotArea>
      <c:layout/>
      <c:barChart>
        <c:barDir val="col"/>
        <c:grouping val="clustered"/>
        <c:varyColors val="0"/>
        <c:ser>
          <c:idx val="0"/>
          <c:order val="0"/>
          <c:tx>
            <c:strRef>
              <c:f>增值税纳税额!$B$1</c:f>
              <c:strCache>
                <c:ptCount val="1"/>
                <c:pt idx="0">
                  <c:v>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dk1">
                          <a:lumMod val="35000"/>
                          <a:lumOff val="65000"/>
                        </a:schemeClr>
                      </a:solidFill>
                      <a:round/>
                    </a:ln>
                    <a:effectLst/>
                  </c:spPr>
                </c15:leaderLines>
              </c:ext>
            </c:extLst>
          </c:dLbls>
          <c:cat>
            <c:strRef>
              <c:f>增值税纳税额!$A$2:$A$7</c:f>
              <c:strCache>
                <c:ptCount val="6"/>
                <c:pt idx="0">
                  <c:v> [0,5000)</c:v>
                </c:pt>
                <c:pt idx="1">
                  <c:v>[5000,10000) </c:v>
                </c:pt>
                <c:pt idx="2">
                  <c:v>[10000,30000) </c:v>
                </c:pt>
                <c:pt idx="3">
                  <c:v>[30000,50000) </c:v>
                </c:pt>
                <c:pt idx="4">
                  <c:v>[50000,100000) </c:v>
                </c:pt>
                <c:pt idx="5">
                  <c:v>大于10万</c:v>
                </c:pt>
              </c:strCache>
            </c:strRef>
          </c:cat>
          <c:val>
            <c:numRef>
              <c:f>增值税纳税额!$B$2:$B$7</c:f>
              <c:numCache>
                <c:formatCode>General</c:formatCode>
                <c:ptCount val="6"/>
                <c:pt idx="0" c:formatCode="General">
                  <c:v>604678</c:v>
                </c:pt>
                <c:pt idx="1" c:formatCode="General">
                  <c:v>146483</c:v>
                </c:pt>
                <c:pt idx="2" c:formatCode="General">
                  <c:v>307199</c:v>
                </c:pt>
                <c:pt idx="3" c:formatCode="General">
                  <c:v>95466</c:v>
                </c:pt>
                <c:pt idx="4" c:formatCode="General">
                  <c:v>118818</c:v>
                </c:pt>
                <c:pt idx="5" c:formatCode="General">
                  <c:v>237546</c:v>
                </c:pt>
              </c:numCache>
            </c:numRef>
          </c:val>
        </c:ser>
        <c:dLbls>
          <c:dLblPos val="outEnd"/>
          <c:showLegendKey val="0"/>
          <c:showVal val="0"/>
          <c:showCatName val="0"/>
          <c:showSerName val="0"/>
          <c:showPercent val="0"/>
          <c:showBubbleSize val="0"/>
        </c:dLbls>
        <c:gapWidth val="267"/>
        <c:overlap val="-43"/>
        <c:axId val="869071440"/>
        <c:axId val="869072000"/>
      </c:barChart>
      <c:catAx>
        <c:axId val="869071440"/>
        <c:scaling>
          <c:orientation val="minMax"/>
        </c:scaling>
        <c:delete val="0"/>
        <c:axPos val="b"/>
        <c:majorGridlines>
          <c:spPr>
            <a:noFill/>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p>
        </c:txPr>
        <c:crossAx val="869072000"/>
        <c:crosses val="autoZero"/>
        <c:auto val="1"/>
        <c:lblAlgn val="ctr"/>
        <c:lblOffset val="100"/>
        <c:tickMarkSkip val="1"/>
        <c:noMultiLvlLbl val="0"/>
      </c:catAx>
      <c:valAx>
        <c:axId val="869072000"/>
        <c:scaling>
          <c:orientation val="minMax"/>
        </c:scaling>
        <c:delete val="0"/>
        <c:axPos val="l"/>
        <c:majorGridlines>
          <c:spPr>
            <a:noFill/>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dk1">
                    <a:lumMod val="65000"/>
                    <a:lumOff val="35000"/>
                  </a:schemeClr>
                </a:solidFill>
                <a:latin typeface="+mn-lt"/>
                <a:ea typeface="+mn-ea"/>
                <a:cs typeface="+mn-cs"/>
              </a:defRPr>
            </a:pPr>
          </a:p>
        </c:txPr>
        <c:crossAx val="869071440"/>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企业所得税分布</a:t>
            </a:r>
            <a:endParaRPr lang="zh-CN" altLang="en-US"/>
          </a:p>
        </c:rich>
      </c:tx>
      <c:layout/>
      <c:overlay val="0"/>
      <c:spPr>
        <a:noFill/>
        <a:ln>
          <a:noFill/>
        </a:ln>
        <a:effectLst/>
      </c:spPr>
    </c:title>
    <c:autoTitleDeleted val="0"/>
    <c:plotArea>
      <c:layout>
        <c:manualLayout>
          <c:layoutTarget val="inner"/>
          <c:xMode val="edge"/>
          <c:yMode val="edge"/>
          <c:x val="0.124358705161855"/>
          <c:y val="0.176851851851852"/>
          <c:w val="0.839530183727034"/>
          <c:h val="0.534455016039662"/>
        </c:manualLayout>
      </c:layout>
      <c:barChart>
        <c:barDir val="col"/>
        <c:grouping val="clustered"/>
        <c:varyColors val="0"/>
        <c:ser>
          <c:idx val="0"/>
          <c:order val="0"/>
          <c:tx>
            <c:strRef>
              <c:f>企业所得税分布!$B$1</c:f>
              <c:strCache>
                <c:ptCount val="1"/>
                <c:pt idx="0">
                  <c:v>数量</c:v>
                </c:pt>
              </c:strCache>
            </c:strRef>
          </c:tx>
          <c:spPr>
            <a:solidFill>
              <a:schemeClr val="accent1"/>
            </a:solidFill>
            <a:ln>
              <a:noFill/>
            </a:ln>
            <a:effectLst/>
          </c:spPr>
          <c:invertIfNegative val="0"/>
          <c:cat>
            <c:strRef>
              <c:f>企业所得税分布!$A$2:$A$9</c:f>
              <c:strCache>
                <c:ptCount val="8"/>
                <c:pt idx="0">
                  <c:v> [0,1000)</c:v>
                </c:pt>
                <c:pt idx="1">
                  <c:v>[1000,3000) </c:v>
                </c:pt>
                <c:pt idx="2">
                  <c:v>[3000,5000) </c:v>
                </c:pt>
                <c:pt idx="3">
                  <c:v>[5000,10000) </c:v>
                </c:pt>
                <c:pt idx="4">
                  <c:v>[10000,30000) </c:v>
                </c:pt>
                <c:pt idx="5">
                  <c:v>[30000,50000) </c:v>
                </c:pt>
                <c:pt idx="6">
                  <c:v>[50000,100000) </c:v>
                </c:pt>
                <c:pt idx="7">
                  <c:v>大于10万</c:v>
                </c:pt>
              </c:strCache>
            </c:strRef>
          </c:cat>
          <c:val>
            <c:numRef>
              <c:f>企业所得税分布!$B$2:$B$9</c:f>
              <c:numCache>
                <c:formatCode>General</c:formatCode>
                <c:ptCount val="8"/>
                <c:pt idx="0" c:formatCode="General">
                  <c:v>1072108</c:v>
                </c:pt>
                <c:pt idx="1" c:formatCode="General">
                  <c:v>144847</c:v>
                </c:pt>
                <c:pt idx="2" c:formatCode="General">
                  <c:v>59116</c:v>
                </c:pt>
                <c:pt idx="3" c:formatCode="General">
                  <c:v>69891</c:v>
                </c:pt>
                <c:pt idx="4" c:formatCode="General">
                  <c:v>81230</c:v>
                </c:pt>
                <c:pt idx="5" c:formatCode="General">
                  <c:v>30924</c:v>
                </c:pt>
                <c:pt idx="6" c:formatCode="General">
                  <c:v>7970</c:v>
                </c:pt>
                <c:pt idx="7" c:formatCode="General">
                  <c:v>44104</c:v>
                </c:pt>
              </c:numCache>
            </c:numRef>
          </c:val>
        </c:ser>
        <c:dLbls>
          <c:dLblPos val="outEnd"/>
          <c:showLegendKey val="0"/>
          <c:showVal val="0"/>
          <c:showCatName val="0"/>
          <c:showSerName val="0"/>
          <c:showPercent val="0"/>
          <c:showBubbleSize val="0"/>
        </c:dLbls>
        <c:gapWidth val="219"/>
        <c:overlap val="-27"/>
        <c:axId val="869074240"/>
        <c:axId val="869074800"/>
      </c:barChart>
      <c:catAx>
        <c:axId val="869074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69074800"/>
        <c:crosses val="autoZero"/>
        <c:auto val="1"/>
        <c:lblAlgn val="ctr"/>
        <c:lblOffset val="100"/>
        <c:tickMarkSkip val="1"/>
        <c:noMultiLvlLbl val="0"/>
      </c:catAx>
      <c:valAx>
        <c:axId val="869074800"/>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69074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企业纳税额增速分布</a:t>
            </a:r>
            <a:endParaRPr lang="en-US" altLang="zh-CN"/>
          </a:p>
        </c:rich>
      </c:tx>
      <c:layout/>
      <c:overlay val="0"/>
      <c:spPr>
        <a:noFill/>
        <a:ln>
          <a:noFill/>
        </a:ln>
        <a:effectLst/>
      </c:spPr>
    </c:title>
    <c:autoTitleDeleted val="0"/>
    <c:plotArea>
      <c:layout/>
      <c:barChart>
        <c:barDir val="col"/>
        <c:grouping val="clustered"/>
        <c:varyColors val="0"/>
        <c:ser>
          <c:idx val="0"/>
          <c:order val="0"/>
          <c:tx>
            <c:strRef>
              <c:f>纳税额增速!$D$1</c:f>
              <c:strCache>
                <c:ptCount val="1"/>
                <c:pt idx="0">
                  <c:v>企业数量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纳税额增速!$C$2:$C$9</c:f>
              <c:strCache>
                <c:ptCount val="8"/>
                <c:pt idx="0">
                  <c:v>降幅超过50%</c:v>
                </c:pt>
                <c:pt idx="1">
                  <c:v> [-50%,0)</c:v>
                </c:pt>
                <c:pt idx="2">
                  <c:v>[0,30%)</c:v>
                </c:pt>
                <c:pt idx="3">
                  <c:v>[30%,60%) </c:v>
                </c:pt>
                <c:pt idx="4">
                  <c:v>[60%,100%) </c:v>
                </c:pt>
                <c:pt idx="5">
                  <c:v>[100%,200%) </c:v>
                </c:pt>
                <c:pt idx="6">
                  <c:v>[200%,10000%) </c:v>
                </c:pt>
                <c:pt idx="7">
                  <c:v>增幅超过10倍</c:v>
                </c:pt>
              </c:strCache>
            </c:strRef>
          </c:cat>
          <c:val>
            <c:numRef>
              <c:f>纳税额增速!$D$2:$D$9</c:f>
              <c:numCache>
                <c:formatCode>General</c:formatCode>
                <c:ptCount val="8"/>
                <c:pt idx="0" c:formatCode="General">
                  <c:v>215212</c:v>
                </c:pt>
                <c:pt idx="1" c:formatCode="General">
                  <c:v>208389</c:v>
                </c:pt>
                <c:pt idx="2" c:formatCode="General">
                  <c:v>190108</c:v>
                </c:pt>
                <c:pt idx="3" c:formatCode="General">
                  <c:v>116509</c:v>
                </c:pt>
                <c:pt idx="4" c:formatCode="General">
                  <c:v>90967</c:v>
                </c:pt>
                <c:pt idx="5" c:formatCode="General">
                  <c:v>103945</c:v>
                </c:pt>
                <c:pt idx="6" c:formatCode="General">
                  <c:v>130152</c:v>
                </c:pt>
                <c:pt idx="7" c:formatCode="General">
                  <c:v>60075</c:v>
                </c:pt>
              </c:numCache>
            </c:numRef>
          </c:val>
        </c:ser>
        <c:dLbls>
          <c:dLblPos val="outEnd"/>
          <c:showLegendKey val="0"/>
          <c:showVal val="1"/>
          <c:showCatName val="0"/>
          <c:showSerName val="0"/>
          <c:showPercent val="0"/>
          <c:showBubbleSize val="0"/>
        </c:dLbls>
        <c:gapWidth val="219"/>
        <c:overlap val="-27"/>
        <c:axId val="869077040"/>
        <c:axId val="869077600"/>
      </c:barChart>
      <c:catAx>
        <c:axId val="869077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69077600"/>
        <c:crosses val="autoZero"/>
        <c:auto val="1"/>
        <c:lblAlgn val="ctr"/>
        <c:lblOffset val="100"/>
        <c:tickMarkSkip val="1"/>
        <c:noMultiLvlLbl val="0"/>
      </c:catAx>
      <c:valAx>
        <c:axId val="869077600"/>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69077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滞纳金次数分布</a:t>
            </a:r>
            <a:endParaRPr lang="zh-CN" altLang="en-US"/>
          </a:p>
        </c:rich>
      </c:tx>
      <c:layout/>
      <c:overlay val="0"/>
      <c:spPr>
        <a:noFill/>
        <a:ln>
          <a:noFill/>
        </a:ln>
        <a:effectLst/>
      </c:spPr>
    </c:title>
    <c:autoTitleDeleted val="0"/>
    <c:plotArea>
      <c:layout/>
      <c:pieChart>
        <c:varyColors val="1"/>
        <c:ser>
          <c:idx val="0"/>
          <c:order val="0"/>
          <c:tx>
            <c:strRef>
              <c:f>滞纳金!$B$1</c:f>
              <c:strCache>
                <c:ptCount val="1"/>
                <c:pt idx="0">
                  <c:v>数量</c:v>
                </c:pt>
              </c:strCache>
            </c:strRef>
          </c:tx>
          <c:spPr>
            <a:effectLst/>
          </c:spPr>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滞纳金!$A$2:$A$5</c:f>
              <c:strCache>
                <c:ptCount val="4"/>
                <c:pt idx="0">
                  <c:v>3-5次 </c:v>
                </c:pt>
                <c:pt idx="1">
                  <c:v>大于5</c:v>
                </c:pt>
                <c:pt idx="2">
                  <c:v>2次 </c:v>
                </c:pt>
                <c:pt idx="3">
                  <c:v> 1次</c:v>
                </c:pt>
              </c:strCache>
            </c:strRef>
          </c:cat>
          <c:val>
            <c:numRef>
              <c:f>滞纳金!$B$2:$B$5</c:f>
              <c:numCache>
                <c:formatCode>General</c:formatCode>
                <c:ptCount val="4"/>
                <c:pt idx="0" c:formatCode="General">
                  <c:v>28739</c:v>
                </c:pt>
                <c:pt idx="1" c:formatCode="General">
                  <c:v>7246</c:v>
                </c:pt>
                <c:pt idx="2" c:formatCode="General">
                  <c:v>49147</c:v>
                </c:pt>
                <c:pt idx="3" c:formatCode="General">
                  <c:v>173664</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84800061756986"/>
          <c:y val="0.337492972952849"/>
          <c:w val="0.117902080836067"/>
          <c:h val="0.334077931876248"/>
        </c:manualLayout>
      </c:layout>
      <c:overlay val="0"/>
      <c:spPr>
        <a:noFill/>
        <a:ln>
          <a:noFill/>
        </a:ln>
        <a:effectLst/>
      </c:spPr>
      <c:txPr>
        <a:bodyPr rot="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净利润分布</a:t>
            </a:r>
            <a:endParaRPr lang="zh-CN" altLang="en-US"/>
          </a:p>
        </c:rich>
      </c:tx>
      <c:layout/>
      <c:overlay val="0"/>
      <c:spPr>
        <a:noFill/>
        <a:ln>
          <a:noFill/>
        </a:ln>
        <a:effectLst/>
      </c:spPr>
    </c:title>
    <c:autoTitleDeleted val="0"/>
    <c:plotArea>
      <c:layout/>
      <c:barChart>
        <c:barDir val="col"/>
        <c:grouping val="clustered"/>
        <c:varyColors val="0"/>
        <c:ser>
          <c:idx val="0"/>
          <c:order val="0"/>
          <c:tx>
            <c:strRef>
              <c:f>利润分布!$B$1</c:f>
              <c:strCache>
                <c:ptCount val="1"/>
                <c:pt idx="0">
                  <c:v>数量</c:v>
                </c:pt>
              </c:strCache>
            </c:strRef>
          </c:tx>
          <c:spPr>
            <a:solidFill>
              <a:schemeClr val="accent1"/>
            </a:solidFill>
            <a:ln>
              <a:noFill/>
            </a:ln>
            <a:effectLst/>
          </c:spPr>
          <c:invertIfNegative val="0"/>
          <c:cat>
            <c:strRef>
              <c:f>利润分布!$A$2:$A$7</c:f>
              <c:strCache>
                <c:ptCount val="6"/>
                <c:pt idx="0">
                  <c:v>小于等于0</c:v>
                </c:pt>
                <c:pt idx="1">
                  <c:v>(0,1万] </c:v>
                </c:pt>
                <c:pt idx="2">
                  <c:v>(1,5万] </c:v>
                </c:pt>
                <c:pt idx="3">
                  <c:v>(5,10万] </c:v>
                </c:pt>
                <c:pt idx="4">
                  <c:v>(10,100万]</c:v>
                </c:pt>
                <c:pt idx="5">
                  <c:v>大于100</c:v>
                </c:pt>
              </c:strCache>
            </c:strRef>
          </c:cat>
          <c:val>
            <c:numRef>
              <c:f>利润分布!$B$2:$B$7</c:f>
              <c:numCache>
                <c:formatCode>General</c:formatCode>
                <c:ptCount val="6"/>
                <c:pt idx="0" c:formatCode="General">
                  <c:v>835927</c:v>
                </c:pt>
                <c:pt idx="1" c:formatCode="General">
                  <c:v>198185</c:v>
                </c:pt>
                <c:pt idx="2" c:formatCode="General">
                  <c:v>141943</c:v>
                </c:pt>
                <c:pt idx="3" c:formatCode="General">
                  <c:v>59060</c:v>
                </c:pt>
                <c:pt idx="4" c:formatCode="General">
                  <c:v>109941</c:v>
                </c:pt>
                <c:pt idx="5" c:formatCode="General">
                  <c:v>33591</c:v>
                </c:pt>
              </c:numCache>
            </c:numRef>
          </c:val>
        </c:ser>
        <c:dLbls>
          <c:dLblPos val="outEnd"/>
          <c:showLegendKey val="0"/>
          <c:showVal val="0"/>
          <c:showCatName val="0"/>
          <c:showSerName val="0"/>
          <c:showPercent val="0"/>
          <c:showBubbleSize val="0"/>
        </c:dLbls>
        <c:gapWidth val="219"/>
        <c:overlap val="-27"/>
        <c:axId val="1081624864"/>
        <c:axId val="1081625424"/>
      </c:barChart>
      <c:catAx>
        <c:axId val="1081624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1081625424"/>
        <c:crosses val="autoZero"/>
        <c:auto val="1"/>
        <c:lblAlgn val="ctr"/>
        <c:lblOffset val="100"/>
        <c:tickMarkSkip val="1"/>
        <c:noMultiLvlLbl val="0"/>
      </c:catAx>
      <c:valAx>
        <c:axId val="1081625424"/>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1081624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资产负债率分布</a:t>
            </a:r>
            <a:endParaRPr lang="zh-CN" altLang="en-US"/>
          </a:p>
        </c:rich>
      </c:tx>
      <c:layout/>
      <c:overlay val="0"/>
      <c:spPr>
        <a:noFill/>
        <a:ln>
          <a:noFill/>
        </a:ln>
        <a:effectLst/>
      </c:spPr>
    </c:title>
    <c:autoTitleDeleted val="0"/>
    <c:plotArea>
      <c:layout/>
      <c:barChart>
        <c:barDir val="col"/>
        <c:grouping val="clustered"/>
        <c:varyColors val="0"/>
        <c:ser>
          <c:idx val="0"/>
          <c:order val="0"/>
          <c:tx>
            <c:strRef>
              <c:f>资产负债率!$E$1</c:f>
              <c:strCache>
                <c:ptCount val="1"/>
                <c:pt idx="0">
                  <c:v>数量</c:v>
                </c:pt>
              </c:strCache>
            </c:strRef>
          </c:tx>
          <c:spPr>
            <a:solidFill>
              <a:schemeClr val="accent1"/>
            </a:solidFill>
            <a:ln>
              <a:noFill/>
            </a:ln>
            <a:effectLst/>
          </c:spPr>
          <c:invertIfNegative val="0"/>
          <c:cat>
            <c:strRef>
              <c:f>资产负债率!$D$2:$D$8</c:f>
              <c:strCache>
                <c:ptCount val="7"/>
                <c:pt idx="0">
                  <c:v>小于0</c:v>
                </c:pt>
                <c:pt idx="1">
                  <c:v>(0,0.5] </c:v>
                </c:pt>
                <c:pt idx="2">
                  <c:v>(0.5,1] </c:v>
                </c:pt>
                <c:pt idx="3">
                  <c:v>(1,5] </c:v>
                </c:pt>
                <c:pt idx="4">
                  <c:v>(5,10] </c:v>
                </c:pt>
                <c:pt idx="5">
                  <c:v>大于10</c:v>
                </c:pt>
                <c:pt idx="6">
                  <c:v>其他</c:v>
                </c:pt>
              </c:strCache>
            </c:strRef>
          </c:cat>
          <c:val>
            <c:numRef>
              <c:f>资产负债率!$E$2:$E$8</c:f>
              <c:numCache>
                <c:formatCode>General</c:formatCode>
                <c:ptCount val="7"/>
                <c:pt idx="0" c:formatCode="General">
                  <c:v>18198</c:v>
                </c:pt>
                <c:pt idx="1" c:formatCode="General">
                  <c:v>189813</c:v>
                </c:pt>
                <c:pt idx="2" c:formatCode="General">
                  <c:v>298979</c:v>
                </c:pt>
                <c:pt idx="3" c:formatCode="General">
                  <c:v>317169</c:v>
                </c:pt>
                <c:pt idx="4" c:formatCode="General">
                  <c:v>36946</c:v>
                </c:pt>
                <c:pt idx="5" c:formatCode="General">
                  <c:v>51315</c:v>
                </c:pt>
                <c:pt idx="6" c:formatCode="General">
                  <c:v>65291</c:v>
                </c:pt>
              </c:numCache>
            </c:numRef>
          </c:val>
        </c:ser>
        <c:dLbls>
          <c:dLblPos val="outEnd"/>
          <c:showLegendKey val="0"/>
          <c:showVal val="0"/>
          <c:showCatName val="0"/>
          <c:showSerName val="0"/>
          <c:showPercent val="0"/>
          <c:showBubbleSize val="0"/>
        </c:dLbls>
        <c:gapWidth val="219"/>
        <c:overlap val="-27"/>
        <c:axId val="1081627664"/>
        <c:axId val="1081628224"/>
      </c:barChart>
      <c:catAx>
        <c:axId val="1081627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1081628224"/>
        <c:crosses val="autoZero"/>
        <c:auto val="1"/>
        <c:lblAlgn val="ctr"/>
        <c:lblOffset val="100"/>
        <c:tickMarkSkip val="1"/>
        <c:noMultiLvlLbl val="0"/>
      </c:catAx>
      <c:valAx>
        <c:axId val="1081628224"/>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1081627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违法违章类型分布</a:t>
            </a:r>
            <a:endParaRPr lang="zh-CN" altLang="en-US"/>
          </a:p>
        </c:rich>
      </c:tx>
      <c:layout/>
      <c:overlay val="0"/>
      <c:spPr>
        <a:noFill/>
        <a:ln>
          <a:noFill/>
        </a:ln>
        <a:effectLst/>
      </c:spPr>
    </c:title>
    <c:autoTitleDeleted val="0"/>
    <c:plotArea>
      <c:layout/>
      <c:barChart>
        <c:barDir val="col"/>
        <c:grouping val="clustered"/>
        <c:varyColors val="0"/>
        <c:ser>
          <c:idx val="0"/>
          <c:order val="0"/>
          <c:tx>
            <c:strRef>
              <c:f>Sheet9!$B$1</c:f>
              <c:strCache>
                <c:ptCount val="1"/>
                <c:pt idx="0">
                  <c:v>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Sheet9!$A$2:$A$9</c:f>
              <c:strCache>
                <c:ptCount val="8"/>
                <c:pt idx="0">
                  <c:v>发票违法</c:v>
                </c:pt>
                <c:pt idx="1">
                  <c:v>税务机关执法不当</c:v>
                </c:pt>
                <c:pt idx="2">
                  <c:v>税收政策例外</c:v>
                </c:pt>
                <c:pt idx="3">
                  <c:v>非主观故意违法</c:v>
                </c:pt>
                <c:pt idx="4">
                  <c:v>逃避缴纳税款</c:v>
                </c:pt>
                <c:pt idx="5">
                  <c:v>其他违法</c:v>
                </c:pt>
                <c:pt idx="6">
                  <c:v>骗税</c:v>
                </c:pt>
                <c:pt idx="7">
                  <c:v>违反税收管理</c:v>
                </c:pt>
              </c:strCache>
            </c:strRef>
          </c:cat>
          <c:val>
            <c:numRef>
              <c:f>Sheet9!$B$2:$B$9</c:f>
              <c:numCache>
                <c:formatCode>General</c:formatCode>
                <c:ptCount val="8"/>
                <c:pt idx="0" c:formatCode="General">
                  <c:v>160986</c:v>
                </c:pt>
                <c:pt idx="1" c:formatCode="General">
                  <c:v>2</c:v>
                </c:pt>
                <c:pt idx="2" c:formatCode="General">
                  <c:v>2</c:v>
                </c:pt>
                <c:pt idx="3" c:formatCode="General">
                  <c:v>40</c:v>
                </c:pt>
                <c:pt idx="4" c:formatCode="General">
                  <c:v>682</c:v>
                </c:pt>
                <c:pt idx="5" c:formatCode="General">
                  <c:v>15534</c:v>
                </c:pt>
                <c:pt idx="6" c:formatCode="General">
                  <c:v>4</c:v>
                </c:pt>
                <c:pt idx="7" c:formatCode="General">
                  <c:v>2337024</c:v>
                </c:pt>
              </c:numCache>
            </c:numRef>
          </c:val>
        </c:ser>
        <c:dLbls>
          <c:dLblPos val="outEnd"/>
          <c:showLegendKey val="0"/>
          <c:showVal val="0"/>
          <c:showCatName val="0"/>
          <c:showSerName val="0"/>
          <c:showPercent val="0"/>
          <c:showBubbleSize val="0"/>
        </c:dLbls>
        <c:gapWidth val="219"/>
        <c:overlap val="-27"/>
        <c:axId val="870061456"/>
        <c:axId val="870062016"/>
      </c:barChart>
      <c:catAx>
        <c:axId val="870061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70062016"/>
        <c:crosses val="autoZero"/>
        <c:auto val="1"/>
        <c:lblAlgn val="ctr"/>
        <c:lblOffset val="100"/>
        <c:tickMarkSkip val="1"/>
        <c:noMultiLvlLbl val="0"/>
      </c:catAx>
      <c:valAx>
        <c:axId val="870062016"/>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70061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税务违法次数</a:t>
            </a:r>
            <a:endParaRPr lang="zh-CN" altLang="en-US"/>
          </a:p>
        </c:rich>
      </c:tx>
      <c:layout/>
      <c:overlay val="0"/>
      <c:spPr>
        <a:noFill/>
        <a:ln>
          <a:noFill/>
        </a:ln>
        <a:effectLst/>
      </c:spPr>
    </c:title>
    <c:autoTitleDeleted val="0"/>
    <c:plotArea>
      <c:layout/>
      <c:barChart>
        <c:barDir val="col"/>
        <c:grouping val="clustered"/>
        <c:varyColors val="0"/>
        <c:ser>
          <c:idx val="0"/>
          <c:order val="0"/>
          <c:tx>
            <c:strRef>
              <c:f>违法次数!$G$1</c:f>
              <c:strCache>
                <c:ptCount val="1"/>
                <c:pt idx="0">
                  <c:v>企业数量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违法次数!$F$2:$F$4</c:f>
              <c:strCache>
                <c:ptCount val="3"/>
                <c:pt idx="0">
                  <c:v>10次以下（不含10）</c:v>
                </c:pt>
                <c:pt idx="1">
                  <c:v>10次至20次</c:v>
                </c:pt>
                <c:pt idx="2">
                  <c:v>20次以上（不含20）</c:v>
                </c:pt>
              </c:strCache>
            </c:strRef>
          </c:cat>
          <c:val>
            <c:numRef>
              <c:f>违法次数!$G$2:$G$4</c:f>
              <c:numCache>
                <c:formatCode>General</c:formatCode>
                <c:ptCount val="3"/>
                <c:pt idx="0" c:formatCode="General">
                  <c:v>345121</c:v>
                </c:pt>
                <c:pt idx="1" c:formatCode="General">
                  <c:v>1239</c:v>
                </c:pt>
                <c:pt idx="2" c:formatCode="General">
                  <c:v>41</c:v>
                </c:pt>
              </c:numCache>
            </c:numRef>
          </c:val>
        </c:ser>
        <c:dLbls>
          <c:dLblPos val="outEnd"/>
          <c:showLegendKey val="0"/>
          <c:showVal val="1"/>
          <c:showCatName val="0"/>
          <c:showSerName val="0"/>
          <c:showPercent val="0"/>
          <c:showBubbleSize val="0"/>
        </c:dLbls>
        <c:gapWidth val="219"/>
        <c:overlap val="-27"/>
        <c:axId val="870064256"/>
        <c:axId val="870064816"/>
      </c:barChart>
      <c:catAx>
        <c:axId val="870064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70064816"/>
        <c:crosses val="autoZero"/>
        <c:auto val="1"/>
        <c:lblAlgn val="ctr"/>
        <c:lblOffset val="100"/>
        <c:tickMarkSkip val="1"/>
        <c:noMultiLvlLbl val="0"/>
      </c:catAx>
      <c:valAx>
        <c:axId val="870064816"/>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70064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企业变更主要内容</a:t>
            </a:r>
            <a:endParaRPr lang="zh-CN" altLang="en-US"/>
          </a:p>
        </c:rich>
      </c:tx>
      <c:layout/>
      <c:overlay val="0"/>
      <c:spPr>
        <a:noFill/>
        <a:ln>
          <a:noFill/>
        </a:ln>
        <a:effectLst/>
      </c:spPr>
    </c:title>
    <c:autoTitleDeleted val="0"/>
    <c:plotArea>
      <c:layout>
        <c:manualLayout>
          <c:layoutTarget val="inner"/>
          <c:xMode val="edge"/>
          <c:yMode val="edge"/>
          <c:x val="0.110952004605372"/>
          <c:y val="0.163004053765735"/>
          <c:w val="0.856829903696982"/>
          <c:h val="0.734955287619131"/>
        </c:manualLayout>
      </c:layout>
      <c:barChart>
        <c:barDir val="col"/>
        <c:grouping val="clustered"/>
        <c:varyColors val="0"/>
        <c:ser>
          <c:idx val="0"/>
          <c:order val="0"/>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变更内容!$G$2:$G$4</c:f>
              <c:strCache>
                <c:ptCount val="3"/>
                <c:pt idx="0">
                  <c:v>地址、联系方式相关变更</c:v>
                </c:pt>
                <c:pt idx="1">
                  <c:v>主体经营信息相关变更</c:v>
                </c:pt>
                <c:pt idx="2">
                  <c:v>财务核算、税务相关变更</c:v>
                </c:pt>
              </c:strCache>
            </c:strRef>
          </c:cat>
          <c:val>
            <c:numRef>
              <c:f>变更内容!$H$2:$H$4</c:f>
              <c:numCache>
                <c:formatCode>General</c:formatCode>
                <c:ptCount val="3"/>
                <c:pt idx="0" c:formatCode="General">
                  <c:v>2318182</c:v>
                </c:pt>
                <c:pt idx="1" c:formatCode="General">
                  <c:v>2714125</c:v>
                </c:pt>
                <c:pt idx="2" c:formatCode="General">
                  <c:v>489156</c:v>
                </c:pt>
              </c:numCache>
            </c:numRef>
          </c:val>
        </c:ser>
        <c:dLbls>
          <c:dLblPos val="outEnd"/>
          <c:showLegendKey val="0"/>
          <c:showVal val="1"/>
          <c:showCatName val="0"/>
          <c:showSerName val="0"/>
          <c:showPercent val="0"/>
          <c:showBubbleSize val="0"/>
        </c:dLbls>
        <c:gapWidth val="219"/>
        <c:overlap val="-27"/>
        <c:axId val="870067056"/>
        <c:axId val="870067616"/>
      </c:barChart>
      <c:catAx>
        <c:axId val="87006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70067616"/>
        <c:crosses val="autoZero"/>
        <c:auto val="1"/>
        <c:lblAlgn val="ctr"/>
        <c:lblOffset val="100"/>
        <c:tickMarkSkip val="1"/>
        <c:noMultiLvlLbl val="0"/>
      </c:catAx>
      <c:valAx>
        <c:axId val="870067616"/>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70067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地区分布</a:t>
            </a:r>
            <a:endParaRPr lang="en-US" altLang="zh-CN"/>
          </a:p>
        </c:rich>
      </c:tx>
      <c:layout/>
      <c:overlay val="0"/>
      <c:spPr>
        <a:noFill/>
        <a:ln>
          <a:noFill/>
        </a:ln>
        <a:effectLst/>
      </c:spPr>
    </c:title>
    <c:autoTitleDeleted val="0"/>
    <c:plotArea>
      <c:layout/>
      <c:barChart>
        <c:barDir val="col"/>
        <c:grouping val="clustered"/>
        <c:varyColors val="0"/>
        <c:ser>
          <c:idx val="0"/>
          <c:order val="0"/>
          <c:tx>
            <c:strRef>
              <c:f>地区!$B$1</c:f>
              <c:strCache>
                <c:ptCount val="1"/>
                <c:pt idx="0">
                  <c:v>COUNT(DISTINCTNSRSBH)</c:v>
                </c:pt>
              </c:strCache>
            </c:strRef>
          </c:tx>
          <c:spPr>
            <a:solidFill>
              <a:schemeClr val="accent1"/>
            </a:solidFill>
            <a:ln>
              <a:noFill/>
            </a:ln>
            <a:effectLst/>
          </c:spPr>
          <c:invertIfNegative val="0"/>
          <c:cat>
            <c:strRef>
              <c:f>地区!$A$2:$A$25</c:f>
              <c:strCache>
                <c:ptCount val="21"/>
                <c:pt idx="0">
                  <c:v>广州市</c:v>
                </c:pt>
                <c:pt idx="1">
                  <c:v>东莞市</c:v>
                </c:pt>
                <c:pt idx="2">
                  <c:v>佛山市</c:v>
                </c:pt>
                <c:pt idx="3">
                  <c:v>中山市</c:v>
                </c:pt>
                <c:pt idx="4">
                  <c:v>惠州市</c:v>
                </c:pt>
                <c:pt idx="5">
                  <c:v>江门市</c:v>
                </c:pt>
                <c:pt idx="6">
                  <c:v>珠海市</c:v>
                </c:pt>
                <c:pt idx="7">
                  <c:v>汕头市</c:v>
                </c:pt>
                <c:pt idx="8">
                  <c:v>湛江市</c:v>
                </c:pt>
                <c:pt idx="9">
                  <c:v>肇庆市</c:v>
                </c:pt>
                <c:pt idx="10">
                  <c:v>茂名市</c:v>
                </c:pt>
                <c:pt idx="11">
                  <c:v>清远市</c:v>
                </c:pt>
                <c:pt idx="12">
                  <c:v>揭阳市</c:v>
                </c:pt>
                <c:pt idx="13">
                  <c:v>梅州市</c:v>
                </c:pt>
                <c:pt idx="14">
                  <c:v>河源市</c:v>
                </c:pt>
                <c:pt idx="15">
                  <c:v>韶关市</c:v>
                </c:pt>
                <c:pt idx="16">
                  <c:v>云浮市</c:v>
                </c:pt>
                <c:pt idx="17">
                  <c:v>阳江市</c:v>
                </c:pt>
                <c:pt idx="18">
                  <c:v>潮州市</c:v>
                </c:pt>
                <c:pt idx="19">
                  <c:v>汕尾市</c:v>
                </c:pt>
                <c:pt idx="20">
                  <c:v>其他</c:v>
                </c:pt>
              </c:strCache>
            </c:strRef>
          </c:cat>
          <c:val>
            <c:numRef>
              <c:f>地区!$B$2:$B$25</c:f>
              <c:numCache>
                <c:formatCode>General</c:formatCode>
                <c:ptCount val="24"/>
                <c:pt idx="0" c:formatCode="General">
                  <c:v>1269358</c:v>
                </c:pt>
                <c:pt idx="1" c:formatCode="General">
                  <c:v>677394</c:v>
                </c:pt>
                <c:pt idx="2" c:formatCode="General">
                  <c:v>478774</c:v>
                </c:pt>
                <c:pt idx="3" c:formatCode="General">
                  <c:v>287459</c:v>
                </c:pt>
                <c:pt idx="4" c:formatCode="General">
                  <c:v>276226</c:v>
                </c:pt>
                <c:pt idx="5" c:formatCode="General">
                  <c:v>230070</c:v>
                </c:pt>
                <c:pt idx="6" c:formatCode="General">
                  <c:v>189923</c:v>
                </c:pt>
                <c:pt idx="7" c:formatCode="General">
                  <c:v>124165</c:v>
                </c:pt>
                <c:pt idx="8" c:formatCode="General">
                  <c:v>115404</c:v>
                </c:pt>
                <c:pt idx="9" c:formatCode="General">
                  <c:v>115229</c:v>
                </c:pt>
                <c:pt idx="10" c:formatCode="General">
                  <c:v>97848</c:v>
                </c:pt>
                <c:pt idx="11" c:formatCode="General">
                  <c:v>96741</c:v>
                </c:pt>
                <c:pt idx="12" c:formatCode="General">
                  <c:v>95935</c:v>
                </c:pt>
                <c:pt idx="13" c:formatCode="General">
                  <c:v>94584</c:v>
                </c:pt>
                <c:pt idx="14" c:formatCode="General">
                  <c:v>78585</c:v>
                </c:pt>
                <c:pt idx="15" c:formatCode="General">
                  <c:v>70598</c:v>
                </c:pt>
                <c:pt idx="16" c:formatCode="General">
                  <c:v>60396</c:v>
                </c:pt>
                <c:pt idx="17" c:formatCode="General">
                  <c:v>53470</c:v>
                </c:pt>
                <c:pt idx="18" c:formatCode="General">
                  <c:v>50913</c:v>
                </c:pt>
                <c:pt idx="19" c:formatCode="General">
                  <c:v>39595</c:v>
                </c:pt>
                <c:pt idx="20" c:formatCode="General">
                  <c:v>125</c:v>
                </c:pt>
              </c:numCache>
            </c:numRef>
          </c:val>
        </c:ser>
        <c:dLbls>
          <c:dLblPos val="outEnd"/>
          <c:showLegendKey val="0"/>
          <c:showVal val="0"/>
          <c:showCatName val="0"/>
          <c:showSerName val="0"/>
          <c:showPercent val="0"/>
          <c:showBubbleSize val="0"/>
        </c:dLbls>
        <c:gapWidth val="219"/>
        <c:overlap val="-27"/>
        <c:axId val="796063920"/>
        <c:axId val="484420944"/>
      </c:barChart>
      <c:catAx>
        <c:axId val="796063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484420944"/>
        <c:crosses val="autoZero"/>
        <c:auto val="1"/>
        <c:lblAlgn val="ctr"/>
        <c:lblOffset val="100"/>
        <c:tickMarkSkip val="1"/>
        <c:noMultiLvlLbl val="0"/>
      </c:catAx>
      <c:valAx>
        <c:axId val="484420944"/>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796063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变更次数分布</a:t>
            </a:r>
            <a:endParaRPr lang="zh-CN" altLang="en-US"/>
          </a:p>
        </c:rich>
      </c:tx>
      <c:layout/>
      <c:overlay val="0"/>
      <c:spPr>
        <a:noFill/>
        <a:ln>
          <a:noFill/>
        </a:ln>
        <a:effectLst/>
      </c:spPr>
    </c:title>
    <c:autoTitleDeleted val="0"/>
    <c:plotArea>
      <c:layout/>
      <c:barChart>
        <c:barDir val="col"/>
        <c:grouping val="clustered"/>
        <c:varyColors val="0"/>
        <c:ser>
          <c:idx val="0"/>
          <c:order val="0"/>
          <c:tx>
            <c:strRef>
              <c:f>变更次数!$B$1</c:f>
              <c:strCache>
                <c:ptCount val="1"/>
                <c:pt idx="0">
                  <c:v>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变更次数!$A$2:$A$6</c:f>
              <c:strCache>
                <c:ptCount val="5"/>
                <c:pt idx="0">
                  <c:v>1次</c:v>
                </c:pt>
                <c:pt idx="1">
                  <c:v>2次</c:v>
                </c:pt>
                <c:pt idx="2">
                  <c:v>3次</c:v>
                </c:pt>
                <c:pt idx="3">
                  <c:v>4-5 次</c:v>
                </c:pt>
                <c:pt idx="4">
                  <c:v>大于5次</c:v>
                </c:pt>
              </c:strCache>
            </c:strRef>
          </c:cat>
          <c:val>
            <c:numRef>
              <c:f>变更次数!$B$2:$B$6</c:f>
              <c:numCache>
                <c:formatCode>General</c:formatCode>
                <c:ptCount val="5"/>
                <c:pt idx="0" c:formatCode="General">
                  <c:v>2252348</c:v>
                </c:pt>
                <c:pt idx="1" c:formatCode="General">
                  <c:v>513887</c:v>
                </c:pt>
                <c:pt idx="2" c:formatCode="General">
                  <c:v>125832</c:v>
                </c:pt>
                <c:pt idx="3" c:formatCode="General">
                  <c:v>43144</c:v>
                </c:pt>
                <c:pt idx="4" c:formatCode="General">
                  <c:v>6171</c:v>
                </c:pt>
              </c:numCache>
            </c:numRef>
          </c:val>
        </c:ser>
        <c:dLbls>
          <c:dLblPos val="outEnd"/>
          <c:showLegendKey val="0"/>
          <c:showVal val="0"/>
          <c:showCatName val="0"/>
          <c:showSerName val="0"/>
          <c:showPercent val="0"/>
          <c:showBubbleSize val="0"/>
        </c:dLbls>
        <c:gapWidth val="219"/>
        <c:overlap val="-27"/>
        <c:axId val="863190224"/>
        <c:axId val="863190784"/>
      </c:barChart>
      <c:catAx>
        <c:axId val="863190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63190784"/>
        <c:crosses val="autoZero"/>
        <c:auto val="1"/>
        <c:lblAlgn val="ctr"/>
        <c:lblOffset val="100"/>
        <c:tickMarkSkip val="1"/>
        <c:noMultiLvlLbl val="0"/>
      </c:catAx>
      <c:valAx>
        <c:axId val="863190784"/>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63190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sz="900">
                <a:solidFill>
                  <a:sysClr val="windowText" lastClr="000000"/>
                </a:solidFill>
              </a:rPr>
              <a:t>各行业内企业申请所占比例（</a:t>
            </a:r>
            <a:r>
              <a:rPr lang="en-US" altLang="zh-CN" sz="900">
                <a:solidFill>
                  <a:sysClr val="windowText" lastClr="000000"/>
                </a:solidFill>
              </a:rPr>
              <a:t>%</a:t>
            </a:r>
            <a:r>
              <a:rPr lang="zh-CN" altLang="en-US" sz="900">
                <a:solidFill>
                  <a:sysClr val="windowText" lastClr="000000"/>
                </a:solidFill>
              </a:rPr>
              <a:t>）</a:t>
            </a:r>
            <a:endParaRPr lang="en-US" altLang="zh-CN" sz="900">
              <a:solidFill>
                <a:sysClr val="windowText" lastClr="000000"/>
              </a:solidFill>
            </a:endParaRPr>
          </a:p>
        </c:rich>
      </c:tx>
      <c:layout/>
      <c:overlay val="0"/>
      <c:spPr>
        <a:noFill/>
        <a:ln>
          <a:noFill/>
        </a:ln>
        <a:effectLst/>
      </c:spPr>
    </c:title>
    <c:autoTitleDeleted val="0"/>
    <c:plotArea>
      <c:layout/>
      <c:barChart>
        <c:barDir val="bar"/>
        <c:grouping val="clustered"/>
        <c:varyColors val="0"/>
        <c:ser>
          <c:idx val="0"/>
          <c:order val="0"/>
          <c:tx>
            <c:strRef>
              <c:f>cx_20_1!$C$1</c:f>
              <c:strCache>
                <c:ptCount val="1"/>
                <c:pt idx="0">
                  <c:v>bl</c:v>
                </c:pt>
              </c:strCache>
            </c:strRef>
          </c:tx>
          <c:spPr>
            <a:solidFill>
              <a:schemeClr val="accent1"/>
            </a:solidFill>
            <a:ln>
              <a:noFill/>
            </a:ln>
            <a:effectLst/>
            <a:sp3d/>
          </c:spPr>
          <c:invertIfNegative val="0"/>
          <c:cat>
            <c:strRef>
              <c:f>cx_20_1!$B$2:$B$20</c:f>
              <c:strCache>
                <c:ptCount val="19"/>
                <c:pt idx="0">
                  <c:v>其他未列明批发业</c:v>
                </c:pt>
                <c:pt idx="1">
                  <c:v>道路货物运输</c:v>
                </c:pt>
                <c:pt idx="2">
                  <c:v>纺织品、针织品及原料批发</c:v>
                </c:pt>
                <c:pt idx="3">
                  <c:v>其他通用设备制造业</c:v>
                </c:pt>
                <c:pt idx="4">
                  <c:v>其他化工产品批发</c:v>
                </c:pt>
                <c:pt idx="5">
                  <c:v>电气设备批发</c:v>
                </c:pt>
                <c:pt idx="6">
                  <c:v>机织服装制造</c:v>
                </c:pt>
                <c:pt idx="7">
                  <c:v>五金产品批发</c:v>
                </c:pt>
                <c:pt idx="8">
                  <c:v>其他机械设备及电子产品批发</c:v>
                </c:pt>
                <c:pt idx="9">
                  <c:v>计算机、软件及辅助设备批发</c:v>
                </c:pt>
                <c:pt idx="10">
                  <c:v>机械零部件加工</c:v>
                </c:pt>
                <c:pt idx="11">
                  <c:v>其他未列明金属制品制造</c:v>
                </c:pt>
                <c:pt idx="12">
                  <c:v>其他未列明制造业</c:v>
                </c:pt>
                <c:pt idx="13">
                  <c:v>其他通用零部件制造</c:v>
                </c:pt>
                <c:pt idx="14">
                  <c:v>建材批发</c:v>
                </c:pt>
                <c:pt idx="15">
                  <c:v>其他专用设备制造</c:v>
                </c:pt>
                <c:pt idx="16">
                  <c:v>金属及金属矿批发</c:v>
                </c:pt>
                <c:pt idx="17">
                  <c:v>广告业</c:v>
                </c:pt>
                <c:pt idx="18">
                  <c:v>其他塑料制品制造</c:v>
                </c:pt>
              </c:strCache>
            </c:strRef>
          </c:cat>
          <c:val>
            <c:numRef>
              <c:f>cx_20_1!$C$2:$C$20</c:f>
              <c:numCache>
                <c:formatCode>General</c:formatCode>
                <c:ptCount val="19"/>
                <c:pt idx="0" c:formatCode="General">
                  <c:v>4.76656074309459</c:v>
                </c:pt>
                <c:pt idx="1" c:formatCode="General">
                  <c:v>4.31027458649067</c:v>
                </c:pt>
                <c:pt idx="2" c:formatCode="General">
                  <c:v>3.83769249572231</c:v>
                </c:pt>
                <c:pt idx="3" c:formatCode="General">
                  <c:v>3.43029414161166</c:v>
                </c:pt>
                <c:pt idx="4" c:formatCode="General">
                  <c:v>2.56660963089709</c:v>
                </c:pt>
                <c:pt idx="5" c:formatCode="General">
                  <c:v>2.24883891469078</c:v>
                </c:pt>
                <c:pt idx="6" c:formatCode="General">
                  <c:v>2.24883891469078</c:v>
                </c:pt>
                <c:pt idx="7" c:formatCode="General">
                  <c:v>2.1347673755398</c:v>
                </c:pt>
                <c:pt idx="8" c:formatCode="General">
                  <c:v>1.92292023140226</c:v>
                </c:pt>
                <c:pt idx="9" c:formatCode="General">
                  <c:v>1.91477226432005</c:v>
                </c:pt>
                <c:pt idx="10" c:formatCode="General">
                  <c:v>1.70292512018251</c:v>
                </c:pt>
                <c:pt idx="11" c:formatCode="General">
                  <c:v>1.62144544936038</c:v>
                </c:pt>
                <c:pt idx="12" c:formatCode="General">
                  <c:v>1.58885358103153</c:v>
                </c:pt>
                <c:pt idx="13" c:formatCode="General">
                  <c:v>1.58070561394931</c:v>
                </c:pt>
                <c:pt idx="14" c:formatCode="General">
                  <c:v>1.49107797604497</c:v>
                </c:pt>
                <c:pt idx="15" c:formatCode="General">
                  <c:v>1.46663407479833</c:v>
                </c:pt>
                <c:pt idx="16" c:formatCode="General">
                  <c:v>1.43404220646948</c:v>
                </c:pt>
                <c:pt idx="17" c:formatCode="General">
                  <c:v>1.3851544039762</c:v>
                </c:pt>
                <c:pt idx="18" c:formatCode="General">
                  <c:v>1.34441456856514</c:v>
                </c:pt>
              </c:numCache>
            </c:numRef>
          </c:val>
        </c:ser>
        <c:dLbls>
          <c:dLblPos val="outEnd"/>
          <c:showLegendKey val="0"/>
          <c:showVal val="0"/>
          <c:showCatName val="0"/>
          <c:showSerName val="0"/>
          <c:showPercent val="0"/>
          <c:showBubbleSize val="0"/>
        </c:dLbls>
        <c:gapWidth val="150"/>
        <c:axId val="863191904"/>
        <c:axId val="863191344"/>
      </c:barChart>
      <c:catAx>
        <c:axId val="86319190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63191344"/>
        <c:crosses val="autoZero"/>
        <c:auto val="1"/>
        <c:lblAlgn val="ctr"/>
        <c:lblOffset val="100"/>
        <c:tickMarkSkip val="1"/>
        <c:noMultiLvlLbl val="0"/>
      </c:catAx>
      <c:valAx>
        <c:axId val="863191344"/>
        <c:scaling>
          <c:orientation val="minMax"/>
        </c:scaling>
        <c:delete val="0"/>
        <c:axPos val="b"/>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63191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6930442086263"/>
          <c:y val="0.0649661938102847"/>
          <c:w val="0.79658268095732"/>
          <c:h val="0.689664964858477"/>
        </c:manualLayout>
      </c:layout>
      <c:barChart>
        <c:barDir val="col"/>
        <c:grouping val="clustered"/>
        <c:varyColors val="0"/>
        <c:ser>
          <c:idx val="0"/>
          <c:order val="0"/>
          <c:tx>
            <c:strRef>
              <c:f>Sheet2!$H$1</c:f>
              <c:strCache>
                <c:ptCount val="1"/>
                <c:pt idx="0">
                  <c:v>违约率</c:v>
                </c:pt>
              </c:strCache>
            </c:strRef>
          </c:tx>
          <c:spPr>
            <a:gradFill rotWithShape="1">
              <a:gsLst>
                <a:gs pos="0">
                  <a:schemeClr val="accent1">
                    <a:shade val="40000"/>
                    <a:satMod val="155000"/>
                  </a:schemeClr>
                </a:gs>
                <a:gs pos="65000">
                  <a:schemeClr val="accent1">
                    <a:shade val="85000"/>
                    <a:satMod val="155000"/>
                  </a:schemeClr>
                </a:gs>
                <a:gs pos="100000">
                  <a:schemeClr val="accent1">
                    <a:shade val="95000"/>
                    <a:satMod val="155000"/>
                  </a:schemeClr>
                </a:gs>
              </a:gsLst>
              <a:lin ang="16200000" scaled="0"/>
            </a:gradFill>
            <a:ln>
              <a:noFill/>
            </a:ln>
            <a:effectLst>
              <a:outerShdw blurRad="39000" dist="25400" dir="5400000">
                <a:srgbClr val="000000">
                  <a:alpha val="35000"/>
                </a:srgbClr>
              </a:outerShdw>
            </a:effectLst>
            <a:scene3d>
              <a:camera prst="orthographicFront" fov="0">
                <a:rot lat="0" lon="0" rev="0"/>
              </a:camera>
              <a:lightRig rig="threePt" dir="t">
                <a:rot lat="0" lon="0" rev="0"/>
              </a:lightRig>
            </a:scene3d>
            <a:sp3d prstMaterial="matte">
              <a:bevelT h="22225"/>
            </a:sp3d>
          </c:spPr>
          <c:invertIfNegative val="0"/>
          <c:dLbls>
            <c:numFmt formatCode="General" sourceLinked="1"/>
            <c:spPr>
              <a:noFill/>
              <a:ln w="25370">
                <a:noFill/>
              </a:ln>
              <a:effectLst/>
            </c:spPr>
            <c:txPr>
              <a:bodyPr rot="0" spcFirstLastPara="1" vertOverflow="ellipsis" horzOverflow="overflow" vert="horz" wrap="square" lIns="38100" tIns="19050" rIns="38100" bIns="19050" anchor="ctr" anchorCtr="0">
                <a:spAutoFit/>
              </a:bodyPr>
              <a:lstStyle/>
              <a:p>
                <a:pPr>
                  <a:defRPr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noFill/>
                    <a:ln w="9525" cap="flat" cmpd="sng" algn="ctr">
                      <a:solidFill>
                        <a:schemeClr val="tx1"/>
                      </a:solidFill>
                      <a:prstDash val="solid"/>
                    </a:ln>
                    <a:effectLst/>
                  </c:spPr>
                </c15:leaderLines>
              </c:ext>
            </c:extLst>
          </c:dLbls>
          <c:cat>
            <c:numRef>
              <c:f>Sheet2!$G$2:$G$16</c:f>
              <c:numCache>
                <c:formatCode>General</c:formatCode>
                <c:ptCount val="15"/>
                <c:pt idx="0">
                  <c:v>200</c:v>
                </c:pt>
                <c:pt idx="1">
                  <c:v>250</c:v>
                </c:pt>
                <c:pt idx="2">
                  <c:v>300</c:v>
                </c:pt>
                <c:pt idx="3">
                  <c:v>350</c:v>
                </c:pt>
                <c:pt idx="4">
                  <c:v>400</c:v>
                </c:pt>
                <c:pt idx="5">
                  <c:v>450</c:v>
                </c:pt>
                <c:pt idx="6">
                  <c:v>500</c:v>
                </c:pt>
                <c:pt idx="7">
                  <c:v>550</c:v>
                </c:pt>
                <c:pt idx="8">
                  <c:v>600</c:v>
                </c:pt>
                <c:pt idx="9">
                  <c:v>650</c:v>
                </c:pt>
                <c:pt idx="10">
                  <c:v>700</c:v>
                </c:pt>
                <c:pt idx="11">
                  <c:v>750</c:v>
                </c:pt>
                <c:pt idx="12">
                  <c:v>800</c:v>
                </c:pt>
                <c:pt idx="13">
                  <c:v>850</c:v>
                </c:pt>
                <c:pt idx="14">
                  <c:v>900</c:v>
                </c:pt>
              </c:numCache>
            </c:numRef>
          </c:cat>
          <c:val>
            <c:numRef>
              <c:f>Sheet2!$H$2:$H$16</c:f>
              <c:numCache>
                <c:formatCode>0.00%</c:formatCode>
                <c:ptCount val="15"/>
                <c:pt idx="0">
                  <c:v>0.1247</c:v>
                </c:pt>
                <c:pt idx="1">
                  <c:v>0.0845</c:v>
                </c:pt>
                <c:pt idx="2">
                  <c:v>0.0714</c:v>
                </c:pt>
                <c:pt idx="3">
                  <c:v>0.0711</c:v>
                </c:pt>
                <c:pt idx="4">
                  <c:v>0.0665</c:v>
                </c:pt>
                <c:pt idx="5">
                  <c:v>0.0571</c:v>
                </c:pt>
                <c:pt idx="6">
                  <c:v>0.0543</c:v>
                </c:pt>
                <c:pt idx="7">
                  <c:v>0.0393</c:v>
                </c:pt>
                <c:pt idx="8">
                  <c:v>0.0271</c:v>
                </c:pt>
                <c:pt idx="9">
                  <c:v>0.0162</c:v>
                </c:pt>
                <c:pt idx="10">
                  <c:v>0.0121</c:v>
                </c:pt>
                <c:pt idx="11">
                  <c:v>0.0017</c:v>
                </c:pt>
                <c:pt idx="12">
                  <c:v>0.0005</c:v>
                </c:pt>
                <c:pt idx="13">
                  <c:v>0.0004</c:v>
                </c:pt>
                <c:pt idx="14">
                  <c:v>0.0001</c:v>
                </c:pt>
              </c:numCache>
            </c:numRef>
          </c:val>
        </c:ser>
        <c:dLbls>
          <c:dLblPos val="outEnd"/>
          <c:showLegendKey val="0"/>
          <c:showVal val="0"/>
          <c:showCatName val="0"/>
          <c:showSerName val="0"/>
          <c:showPercent val="0"/>
          <c:showBubbleSize val="0"/>
        </c:dLbls>
        <c:gapWidth val="100"/>
        <c:overlap val="-24"/>
        <c:axId val="863196384"/>
        <c:axId val="863194144"/>
      </c:barChart>
      <c:catAx>
        <c:axId val="863196384"/>
        <c:scaling>
          <c:orientation val="minMax"/>
        </c:scaling>
        <c:delete val="0"/>
        <c:axPos val="b"/>
        <c:title>
          <c:tx>
            <c:rich>
              <a:bodyPr vertOverflow="ellipsis" anchor="ctr" anchorCtr="1"/>
              <a:lstStyle/>
              <a:p>
                <a:pPr algn="ctr">
                  <a:defRPr sz="900" b="0" i="0" u="none" strike="noStrike" baseline="0">
                    <a:solidFill>
                      <a:srgbClr val="333333"/>
                    </a:solidFill>
                    <a:latin typeface="宋体"/>
                    <a:ea typeface="宋体"/>
                    <a:cs typeface="宋体"/>
                  </a:defRPr>
                </a:pPr>
                <a:r>
                  <a:rPr lang="zh-CN" altLang="en-US"/>
                  <a:t>分数</a:t>
                </a:r>
                <a:endParaRPr lang="zh-CN" altLang="en-US"/>
              </a:p>
            </c:rich>
          </c:tx>
          <c:layout/>
          <c:overlay val="0"/>
          <c:spPr>
            <a:noFill/>
            <a:ln w="25370">
              <a:noFill/>
            </a:ln>
            <a:effectLst/>
          </c:spPr>
        </c:title>
        <c:numFmt formatCode="General" sourceLinked="1"/>
        <c:majorTickMark val="none"/>
        <c:minorTickMark val="none"/>
        <c:tickLblPos val="nextTo"/>
        <c:spPr>
          <a:noFill/>
          <a:ln w="1268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63194144"/>
        <c:crosses val="autoZero"/>
        <c:auto val="1"/>
        <c:lblAlgn val="ctr"/>
        <c:lblOffset val="100"/>
        <c:tickMarkSkip val="1"/>
        <c:noMultiLvlLbl val="0"/>
      </c:catAx>
      <c:valAx>
        <c:axId val="863194144"/>
        <c:scaling>
          <c:orientation val="minMax"/>
        </c:scaling>
        <c:delete val="0"/>
        <c:axPos val="l"/>
        <c:majorGridlines>
          <c:spPr>
            <a:noFill/>
            <a:ln w="9514" cap="flat" cmpd="sng" algn="ctr">
              <a:solidFill>
                <a:schemeClr val="tx1">
                  <a:lumMod val="15000"/>
                  <a:lumOff val="85000"/>
                </a:schemeClr>
              </a:solidFill>
              <a:round/>
            </a:ln>
            <a:effectLst/>
          </c:spPr>
        </c:majorGridlines>
        <c:title>
          <c:tx>
            <c:rich>
              <a:bodyPr vertOverflow="ellipsis" anchor="ctr" anchorCtr="1"/>
              <a:lstStyle/>
              <a:p>
                <a:pPr algn="ctr">
                  <a:defRPr sz="1000" b="0" i="0" u="none" strike="noStrike" baseline="0">
                    <a:solidFill>
                      <a:srgbClr val="000000"/>
                    </a:solidFill>
                    <a:latin typeface="Tahoma"/>
                    <a:ea typeface="Tahoma"/>
                    <a:cs typeface="Tahoma"/>
                  </a:defRPr>
                </a:pPr>
                <a:r>
                  <a:rPr lang="zh-CN" altLang="en-US" sz="900" b="0" i="0" u="none" strike="noStrike" baseline="0">
                    <a:solidFill>
                      <a:srgbClr val="333333"/>
                    </a:solidFill>
                    <a:latin typeface="宋体"/>
                    <a:ea typeface="宋体"/>
                  </a:rPr>
                  <a:t>违约率</a:t>
                </a:r>
                <a:endParaRPr lang="zh-CN" altLang="en-US" sz="900" b="0" i="0" u="none" strike="noStrike" baseline="0">
                  <a:solidFill>
                    <a:srgbClr val="333333"/>
                  </a:solidFill>
                  <a:latin typeface="Calibri"/>
                  <a:ea typeface="宋体"/>
                </a:endParaRPr>
              </a:p>
              <a:p>
                <a:pPr algn="ctr">
                  <a:defRPr sz="1000" b="0" i="0" u="none" strike="noStrike" baseline="0">
                    <a:solidFill>
                      <a:srgbClr val="000000"/>
                    </a:solidFill>
                    <a:latin typeface="Tahoma"/>
                    <a:ea typeface="Tahoma"/>
                    <a:cs typeface="Tahoma"/>
                  </a:defRPr>
                </a:pPr>
                <a:endParaRPr lang="zh-CN" altLang="en-US" sz="900" b="0" i="0" u="none" strike="noStrike" baseline="0">
                  <a:solidFill>
                    <a:srgbClr val="333333"/>
                  </a:solidFill>
                  <a:latin typeface="Calibri"/>
                </a:endParaRPr>
              </a:p>
            </c:rich>
          </c:tx>
          <c:layout>
            <c:manualLayout>
              <c:xMode val="edge"/>
              <c:yMode val="edge"/>
              <c:x val="0.0522764242259647"/>
              <c:y val="0.32406753434743"/>
            </c:manualLayout>
          </c:layout>
          <c:overlay val="0"/>
          <c:spPr>
            <a:noFill/>
            <a:ln w="25370">
              <a:noFill/>
            </a:ln>
            <a:effectLst/>
          </c:spPr>
        </c:title>
        <c:numFmt formatCode="0.00%" sourceLinked="1"/>
        <c:majorTickMark val="none"/>
        <c:minorTickMark val="none"/>
        <c:tickLblPos val="nextTo"/>
        <c:spPr>
          <a:noFill/>
          <a:ln w="9514">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863196384"/>
        <c:crosses val="autoZero"/>
        <c:crossBetween val="between"/>
      </c:valAx>
      <c:spPr>
        <a:noFill/>
        <a:ln w="25370">
          <a:noFill/>
        </a:ln>
        <a:effectLst/>
      </c:spPr>
    </c:plotArea>
    <c:plotVisOnly val="1"/>
    <c:dispBlanksAs val="gap"/>
    <c:showDLblsOverMax val="0"/>
  </c:chart>
  <c:spPr>
    <a:solidFill>
      <a:schemeClr val="bg1"/>
    </a:solidFill>
    <a:ln w="9514" cap="flat" cmpd="sng" algn="ctr">
      <a:solidFill>
        <a:schemeClr val="tx1">
          <a:lumMod val="15000"/>
          <a:lumOff val="85000"/>
        </a:schemeClr>
      </a:solidFill>
      <a:prstDash val="solid"/>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行业分布</a:t>
            </a:r>
            <a:endParaRPr lang="zh-CN" altLang="en-US"/>
          </a:p>
        </c:rich>
      </c:tx>
      <c:layout/>
      <c:overlay val="0"/>
      <c:spPr>
        <a:noFill/>
        <a:ln>
          <a:noFill/>
        </a:ln>
        <a:effectLst/>
      </c:spPr>
    </c:title>
    <c:autoTitleDeleted val="0"/>
    <c:plotArea>
      <c:layout>
        <c:manualLayout>
          <c:layoutTarget val="inner"/>
          <c:xMode val="edge"/>
          <c:yMode val="edge"/>
          <c:x val="0.111156586710084"/>
          <c:y val="0.110022029487329"/>
          <c:w val="0.862699622440243"/>
          <c:h val="0.409408082664746"/>
        </c:manualLayout>
      </c:layout>
      <c:barChart>
        <c:barDir val="col"/>
        <c:grouping val="clustered"/>
        <c:varyColors val="0"/>
        <c:ser>
          <c:idx val="0"/>
          <c:order val="0"/>
          <c:spPr>
            <a:solidFill>
              <a:schemeClr val="accent1"/>
            </a:solidFill>
            <a:ln>
              <a:noFill/>
            </a:ln>
            <a:effectLst/>
          </c:spPr>
          <c:invertIfNegative val="0"/>
          <c:cat>
            <c:strRef>
              <c:f>行业!$D$2:$D$51</c:f>
              <c:strCache>
                <c:ptCount val="50"/>
                <c:pt idx="0">
                  <c:v>零售业</c:v>
                </c:pt>
                <c:pt idx="1">
                  <c:v>批发业</c:v>
                </c:pt>
                <c:pt idx="2">
                  <c:v>商务服务业</c:v>
                </c:pt>
                <c:pt idx="3">
                  <c:v>餐饮业</c:v>
                </c:pt>
                <c:pt idx="4">
                  <c:v>金属制品业</c:v>
                </c:pt>
                <c:pt idx="5">
                  <c:v>居民服务业</c:v>
                </c:pt>
                <c:pt idx="6">
                  <c:v>房地产业</c:v>
                </c:pt>
                <c:pt idx="7">
                  <c:v>软件和信息技术服务业</c:v>
                </c:pt>
                <c:pt idx="8">
                  <c:v>研究和试验发展</c:v>
                </c:pt>
                <c:pt idx="9">
                  <c:v>建筑装饰、装修和其他建筑业</c:v>
                </c:pt>
                <c:pt idx="10">
                  <c:v>机动车、电子产品和日用产品修理业</c:v>
                </c:pt>
                <c:pt idx="11">
                  <c:v>其他制造业</c:v>
                </c:pt>
                <c:pt idx="12">
                  <c:v>其他服务业</c:v>
                </c:pt>
                <c:pt idx="13">
                  <c:v>纺织服装、服饰业</c:v>
                </c:pt>
                <c:pt idx="14">
                  <c:v>专业技术服务业</c:v>
                </c:pt>
                <c:pt idx="15">
                  <c:v>橡胶和塑料制品业</c:v>
                </c:pt>
                <c:pt idx="16">
                  <c:v>电气机械和器材制造业</c:v>
                </c:pt>
                <c:pt idx="17">
                  <c:v>道路运输业</c:v>
                </c:pt>
                <c:pt idx="18">
                  <c:v>计算机、通信和其他电子设备制造业</c:v>
                </c:pt>
                <c:pt idx="19">
                  <c:v>专用设备制造业</c:v>
                </c:pt>
                <c:pt idx="20">
                  <c:v>教育</c:v>
                </c:pt>
                <c:pt idx="21">
                  <c:v>通用设备制造业</c:v>
                </c:pt>
                <c:pt idx="22">
                  <c:v>皮革、毛皮、羽毛及其制品和制鞋业</c:v>
                </c:pt>
                <c:pt idx="23">
                  <c:v>科技推广和应用服务业</c:v>
                </c:pt>
                <c:pt idx="24">
                  <c:v>农业</c:v>
                </c:pt>
                <c:pt idx="25">
                  <c:v>非金属矿物制品业</c:v>
                </c:pt>
                <c:pt idx="26">
                  <c:v>建筑安装业</c:v>
                </c:pt>
                <c:pt idx="27">
                  <c:v>多式联运和运输代理业</c:v>
                </c:pt>
                <c:pt idx="28">
                  <c:v>家具制造业</c:v>
                </c:pt>
                <c:pt idx="29">
                  <c:v>纺织业</c:v>
                </c:pt>
                <c:pt idx="30">
                  <c:v>文教、工美、体育和娱乐用品制造业</c:v>
                </c:pt>
                <c:pt idx="31">
                  <c:v>造纸和纸制品业</c:v>
                </c:pt>
                <c:pt idx="32">
                  <c:v>文化艺术业</c:v>
                </c:pt>
                <c:pt idx="33">
                  <c:v>租赁业</c:v>
                </c:pt>
                <c:pt idx="34">
                  <c:v>住宿业</c:v>
                </c:pt>
                <c:pt idx="35">
                  <c:v>土木工程建筑业</c:v>
                </c:pt>
                <c:pt idx="36">
                  <c:v>木材加工和木、竹、藤、棕、草制品业</c:v>
                </c:pt>
                <c:pt idx="37">
                  <c:v>化学原料和化学制品制造业</c:v>
                </c:pt>
                <c:pt idx="38">
                  <c:v>房屋建筑业</c:v>
                </c:pt>
                <c:pt idx="39">
                  <c:v>食品制造业</c:v>
                </c:pt>
                <c:pt idx="40">
                  <c:v>货币金融服务</c:v>
                </c:pt>
                <c:pt idx="41">
                  <c:v>印刷和记录媒介复制业</c:v>
                </c:pt>
                <c:pt idx="42">
                  <c:v>娱乐业</c:v>
                </c:pt>
                <c:pt idx="43">
                  <c:v>农副食品加工业</c:v>
                </c:pt>
                <c:pt idx="44">
                  <c:v>装卸搬运和仓储业</c:v>
                </c:pt>
                <c:pt idx="45">
                  <c:v>互联网和相关服务</c:v>
                </c:pt>
                <c:pt idx="46">
                  <c:v>卫生</c:v>
                </c:pt>
                <c:pt idx="47">
                  <c:v>体育</c:v>
                </c:pt>
                <c:pt idx="48">
                  <c:v>电力、热力生产和供应业</c:v>
                </c:pt>
                <c:pt idx="49">
                  <c:v>其他</c:v>
                </c:pt>
              </c:strCache>
            </c:strRef>
          </c:cat>
          <c:val>
            <c:numRef>
              <c:f>行业!$E$2:$E$51</c:f>
              <c:numCache>
                <c:formatCode>General</c:formatCode>
                <c:ptCount val="50"/>
                <c:pt idx="0" c:formatCode="General">
                  <c:v>1407491</c:v>
                </c:pt>
                <c:pt idx="1" c:formatCode="General">
                  <c:v>758863</c:v>
                </c:pt>
                <c:pt idx="2" c:formatCode="General">
                  <c:v>314965</c:v>
                </c:pt>
                <c:pt idx="3" c:formatCode="General">
                  <c:v>225866</c:v>
                </c:pt>
                <c:pt idx="4" c:formatCode="General">
                  <c:v>127089</c:v>
                </c:pt>
                <c:pt idx="5" c:formatCode="General">
                  <c:v>100896</c:v>
                </c:pt>
                <c:pt idx="6" c:formatCode="General">
                  <c:v>97782</c:v>
                </c:pt>
                <c:pt idx="7" c:formatCode="General">
                  <c:v>77345</c:v>
                </c:pt>
                <c:pt idx="8" c:formatCode="General">
                  <c:v>76451</c:v>
                </c:pt>
                <c:pt idx="9" c:formatCode="General">
                  <c:v>73936</c:v>
                </c:pt>
                <c:pt idx="10" c:formatCode="General">
                  <c:v>72477</c:v>
                </c:pt>
                <c:pt idx="11" c:formatCode="General">
                  <c:v>61917</c:v>
                </c:pt>
                <c:pt idx="12" c:formatCode="General">
                  <c:v>57855</c:v>
                </c:pt>
                <c:pt idx="13" c:formatCode="General">
                  <c:v>55863</c:v>
                </c:pt>
                <c:pt idx="14" c:formatCode="General">
                  <c:v>54258</c:v>
                </c:pt>
                <c:pt idx="15" c:formatCode="General">
                  <c:v>53761</c:v>
                </c:pt>
                <c:pt idx="16" c:formatCode="General">
                  <c:v>47646</c:v>
                </c:pt>
                <c:pt idx="17" c:formatCode="General">
                  <c:v>41338</c:v>
                </c:pt>
                <c:pt idx="18" c:formatCode="General">
                  <c:v>41027</c:v>
                </c:pt>
                <c:pt idx="19" c:formatCode="General">
                  <c:v>36079</c:v>
                </c:pt>
                <c:pt idx="20" c:formatCode="General">
                  <c:v>35478</c:v>
                </c:pt>
                <c:pt idx="21" c:formatCode="General">
                  <c:v>34822</c:v>
                </c:pt>
                <c:pt idx="22" c:formatCode="General">
                  <c:v>34809</c:v>
                </c:pt>
                <c:pt idx="23" c:formatCode="General">
                  <c:v>34691</c:v>
                </c:pt>
                <c:pt idx="24" c:formatCode="General">
                  <c:v>33493</c:v>
                </c:pt>
                <c:pt idx="25" c:formatCode="General">
                  <c:v>29738</c:v>
                </c:pt>
                <c:pt idx="26" c:formatCode="General">
                  <c:v>27607</c:v>
                </c:pt>
                <c:pt idx="27" c:formatCode="General">
                  <c:v>26452</c:v>
                </c:pt>
                <c:pt idx="28" c:formatCode="General">
                  <c:v>25290</c:v>
                </c:pt>
                <c:pt idx="29" c:formatCode="General">
                  <c:v>23767</c:v>
                </c:pt>
                <c:pt idx="30" c:formatCode="General">
                  <c:v>22617</c:v>
                </c:pt>
                <c:pt idx="31" c:formatCode="General">
                  <c:v>21550</c:v>
                </c:pt>
                <c:pt idx="32" c:formatCode="General">
                  <c:v>21359</c:v>
                </c:pt>
                <c:pt idx="33" c:formatCode="General">
                  <c:v>21339</c:v>
                </c:pt>
                <c:pt idx="34" c:formatCode="General">
                  <c:v>18795</c:v>
                </c:pt>
                <c:pt idx="35" c:formatCode="General">
                  <c:v>17262</c:v>
                </c:pt>
                <c:pt idx="36" c:formatCode="General">
                  <c:v>15516</c:v>
                </c:pt>
                <c:pt idx="37" c:formatCode="General">
                  <c:v>15426</c:v>
                </c:pt>
                <c:pt idx="38" c:formatCode="General">
                  <c:v>14070</c:v>
                </c:pt>
                <c:pt idx="39" c:formatCode="General">
                  <c:v>13846</c:v>
                </c:pt>
                <c:pt idx="40" c:formatCode="General">
                  <c:v>13630</c:v>
                </c:pt>
                <c:pt idx="41" c:formatCode="General">
                  <c:v>12335</c:v>
                </c:pt>
                <c:pt idx="42" c:formatCode="General">
                  <c:v>11876</c:v>
                </c:pt>
                <c:pt idx="43" c:formatCode="General">
                  <c:v>11506</c:v>
                </c:pt>
                <c:pt idx="44" c:formatCode="General">
                  <c:v>11268</c:v>
                </c:pt>
                <c:pt idx="45" c:formatCode="General">
                  <c:v>11078</c:v>
                </c:pt>
                <c:pt idx="46" c:formatCode="General">
                  <c:v>10845</c:v>
                </c:pt>
                <c:pt idx="47" c:formatCode="General">
                  <c:v>10758</c:v>
                </c:pt>
                <c:pt idx="48" c:formatCode="General">
                  <c:v>10749</c:v>
                </c:pt>
                <c:pt idx="49" c:formatCode="General">
                  <c:v>127722</c:v>
                </c:pt>
              </c:numCache>
            </c:numRef>
          </c:val>
        </c:ser>
        <c:dLbls>
          <c:dLblPos val="outEnd"/>
          <c:showLegendKey val="0"/>
          <c:showVal val="0"/>
          <c:showCatName val="0"/>
          <c:showSerName val="0"/>
          <c:showPercent val="0"/>
          <c:showBubbleSize val="0"/>
        </c:dLbls>
        <c:gapWidth val="219"/>
        <c:overlap val="-27"/>
        <c:axId val="701973776"/>
        <c:axId val="701976576"/>
      </c:barChart>
      <c:catAx>
        <c:axId val="701973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701976576"/>
        <c:crosses val="autoZero"/>
        <c:auto val="1"/>
        <c:lblAlgn val="ctr"/>
        <c:lblOffset val="100"/>
        <c:tickMarkSkip val="1"/>
        <c:noMultiLvlLbl val="0"/>
      </c:catAx>
      <c:valAx>
        <c:axId val="701976576"/>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701973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企业登记注册类型</a:t>
            </a:r>
            <a:endParaRPr lang="zh-CN" altLang="en-US"/>
          </a:p>
        </c:rich>
      </c:tx>
      <c:layout/>
      <c:overlay val="0"/>
      <c:spPr>
        <a:noFill/>
        <a:ln>
          <a:noFill/>
        </a:ln>
        <a:effectLst/>
      </c:spPr>
    </c:title>
    <c:autoTitleDeleted val="0"/>
    <c:plotArea>
      <c:layout>
        <c:manualLayout>
          <c:layoutTarget val="inner"/>
          <c:xMode val="edge"/>
          <c:yMode val="edge"/>
          <c:x val="0.0692922101397901"/>
          <c:y val="0.229782639720528"/>
          <c:w val="0.569166023247282"/>
          <c:h val="0.664480203756784"/>
        </c:manualLayout>
      </c:layout>
      <c:pieChart>
        <c:varyColors val="1"/>
        <c:ser>
          <c:idx val="0"/>
          <c:order val="0"/>
          <c:spPr>
            <a:effectLst/>
          </c:spPr>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登记注册类型!$E$2:$E$7</c:f>
              <c:strCache>
                <c:ptCount val="6"/>
                <c:pt idx="0">
                  <c:v>个体工商户:49%</c:v>
                </c:pt>
                <c:pt idx="1">
                  <c:v>私营有限责任公司:29%</c:v>
                </c:pt>
                <c:pt idx="2">
                  <c:v>其他有限责任公司:14%</c:v>
                </c:pt>
                <c:pt idx="3">
                  <c:v>私营独资企业:2%</c:v>
                </c:pt>
                <c:pt idx="4">
                  <c:v>港澳台商)独资经营公司:1%</c:v>
                </c:pt>
                <c:pt idx="5">
                  <c:v>其他:5%</c:v>
                </c:pt>
              </c:strCache>
            </c:strRef>
          </c:cat>
          <c:val>
            <c:numRef>
              <c:f>登记注册类型!$F$2:$F$7</c:f>
              <c:numCache>
                <c:formatCode>General</c:formatCode>
                <c:ptCount val="6"/>
                <c:pt idx="0" c:formatCode="General">
                  <c:v>2195820</c:v>
                </c:pt>
                <c:pt idx="1" c:formatCode="General">
                  <c:v>1302718</c:v>
                </c:pt>
                <c:pt idx="2" c:formatCode="General">
                  <c:v>624689</c:v>
                </c:pt>
                <c:pt idx="3" c:formatCode="General">
                  <c:v>108952</c:v>
                </c:pt>
                <c:pt idx="4" c:formatCode="General">
                  <c:v>46278</c:v>
                </c:pt>
                <c:pt idx="5" c:formatCode="General">
                  <c:v>224281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overlay val="0"/>
      <c:spPr>
        <a:noFill/>
        <a:ln>
          <a:noFill/>
        </a:ln>
        <a:effectLst/>
      </c:spPr>
      <c:txPr>
        <a:bodyPr rot="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企业经营时长分布</a:t>
            </a:r>
            <a:endParaRPr lang="zh-CN" altLang="en-US"/>
          </a:p>
        </c:rich>
      </c:tx>
      <c:layout/>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Sheet1!$B$11:$B$21</c:f>
              <c:strCache>
                <c:ptCount val="11"/>
                <c:pt idx="0">
                  <c:v>一年以内</c:v>
                </c:pt>
                <c:pt idx="1">
                  <c:v>1-2年</c:v>
                </c:pt>
                <c:pt idx="2">
                  <c:v>2-3年</c:v>
                </c:pt>
                <c:pt idx="3">
                  <c:v>3-4年</c:v>
                </c:pt>
                <c:pt idx="4">
                  <c:v>4-5年</c:v>
                </c:pt>
                <c:pt idx="5">
                  <c:v>5-6年</c:v>
                </c:pt>
                <c:pt idx="6">
                  <c:v>6-7年</c:v>
                </c:pt>
                <c:pt idx="7">
                  <c:v>7-8年</c:v>
                </c:pt>
                <c:pt idx="8">
                  <c:v>8-9年</c:v>
                </c:pt>
                <c:pt idx="9">
                  <c:v>9-10年</c:v>
                </c:pt>
                <c:pt idx="10">
                  <c:v>10年以上</c:v>
                </c:pt>
              </c:strCache>
            </c:strRef>
          </c:cat>
          <c:val>
            <c:numRef>
              <c:f>Sheet1!$C$11:$C$21</c:f>
              <c:numCache>
                <c:formatCode>General</c:formatCode>
                <c:ptCount val="11"/>
                <c:pt idx="0" c:formatCode="General">
                  <c:v>811171</c:v>
                </c:pt>
                <c:pt idx="1" c:formatCode="General">
                  <c:v>562109</c:v>
                </c:pt>
                <c:pt idx="2" c:formatCode="General">
                  <c:v>438301</c:v>
                </c:pt>
                <c:pt idx="3" c:formatCode="General">
                  <c:v>383943</c:v>
                </c:pt>
                <c:pt idx="4" c:formatCode="General">
                  <c:v>298475</c:v>
                </c:pt>
                <c:pt idx="5" c:formatCode="General">
                  <c:v>253087</c:v>
                </c:pt>
                <c:pt idx="6" c:formatCode="General">
                  <c:v>218554</c:v>
                </c:pt>
                <c:pt idx="7" c:formatCode="General">
                  <c:v>194411</c:v>
                </c:pt>
                <c:pt idx="8" c:formatCode="General">
                  <c:v>155286</c:v>
                </c:pt>
                <c:pt idx="9" c:formatCode="General">
                  <c:v>124984</c:v>
                </c:pt>
                <c:pt idx="10" c:formatCode="General">
                  <c:v>820967</c:v>
                </c:pt>
              </c:numCache>
            </c:numRef>
          </c:val>
        </c:ser>
        <c:dLbls>
          <c:dLblPos val="outEnd"/>
          <c:showLegendKey val="0"/>
          <c:showVal val="0"/>
          <c:showCatName val="0"/>
          <c:showSerName val="0"/>
          <c:showPercent val="0"/>
          <c:showBubbleSize val="0"/>
        </c:dLbls>
        <c:gapWidth val="219"/>
        <c:overlap val="-27"/>
        <c:axId val="484757824"/>
        <c:axId val="484758944"/>
      </c:barChart>
      <c:catAx>
        <c:axId val="484757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484758944"/>
        <c:crosses val="autoZero"/>
        <c:auto val="1"/>
        <c:lblAlgn val="ctr"/>
        <c:lblOffset val="100"/>
        <c:tickMarkSkip val="1"/>
        <c:noMultiLvlLbl val="0"/>
      </c:catAx>
      <c:valAx>
        <c:axId val="48475894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484757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法人年龄!$F$1</c:f>
              <c:strCache>
                <c:ptCount val="1"/>
                <c:pt idx="0">
                  <c:v>企业数量</c:v>
                </c:pt>
              </c:strCache>
            </c:strRef>
          </c:tx>
          <c:spPr>
            <a:effectLst/>
          </c:spPr>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法人年龄!$E$2:$E$4</c:f>
              <c:strCache>
                <c:ptCount val="3"/>
                <c:pt idx="0">
                  <c:v>25岁以下（不含25）:  2%</c:v>
                </c:pt>
                <c:pt idx="1">
                  <c:v>25岁至55岁:                  87%</c:v>
                </c:pt>
                <c:pt idx="2">
                  <c:v>55岁以上（不含55）:11%</c:v>
                </c:pt>
              </c:strCache>
            </c:strRef>
          </c:cat>
          <c:val>
            <c:numRef>
              <c:f>法人年龄!$F$2:$F$4</c:f>
              <c:numCache>
                <c:formatCode>General</c:formatCode>
                <c:ptCount val="3"/>
                <c:pt idx="0" c:formatCode="General">
                  <c:v>106775</c:v>
                </c:pt>
                <c:pt idx="1" c:formatCode="General">
                  <c:v>3849437</c:v>
                </c:pt>
                <c:pt idx="2" c:formatCode="General">
                  <c:v>477802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overlay val="0"/>
      <c:spPr>
        <a:noFill/>
        <a:ln>
          <a:noFill/>
        </a:ln>
        <a:effectLst/>
      </c:spPr>
      <c:txPr>
        <a:bodyPr rot="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性别!$C$1</c:f>
              <c:strCache>
                <c:ptCount val="1"/>
                <c:pt idx="0">
                  <c:v>企业数量</c:v>
                </c:pt>
              </c:strCache>
            </c:strRef>
          </c:tx>
          <c:spPr>
            <a:effectLst/>
          </c:spPr>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性别!$B$2:$B$3</c:f>
              <c:strCache>
                <c:ptCount val="2"/>
                <c:pt idx="0">
                  <c:v>男:72.39%</c:v>
                </c:pt>
                <c:pt idx="1">
                  <c:v>女:27.61%</c:v>
                </c:pt>
              </c:strCache>
            </c:strRef>
          </c:cat>
          <c:val>
            <c:numRef>
              <c:f>性别!$C$2:$C$3</c:f>
              <c:numCache>
                <c:formatCode>General</c:formatCode>
                <c:ptCount val="2"/>
                <c:pt idx="0" c:formatCode="General">
                  <c:v>3209768</c:v>
                </c:pt>
                <c:pt idx="1" c:formatCode="General">
                  <c:v>1223920</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overlay val="0"/>
      <c:spPr>
        <a:noFill/>
        <a:ln>
          <a:noFill/>
        </a:ln>
        <a:effectLst/>
      </c:spPr>
      <c:txPr>
        <a:bodyPr rot="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ltLang="zh-CN"/>
              <a:t>2017</a:t>
            </a:r>
            <a:r>
              <a:rPr lang="zh-CN" altLang="en-US"/>
              <a:t>年销售收入分布</a:t>
            </a:r>
            <a:endParaRPr lang="zh-CN" altLang="en-US"/>
          </a:p>
        </c:rich>
      </c:tx>
      <c:layout/>
      <c:overlay val="0"/>
      <c:spPr>
        <a:noFill/>
        <a:ln>
          <a:noFill/>
        </a:ln>
        <a:effectLst/>
      </c:spPr>
    </c:title>
    <c:autoTitleDeleted val="0"/>
    <c:plotArea>
      <c:layout/>
      <c:barChart>
        <c:barDir val="col"/>
        <c:grouping val="clustered"/>
        <c:varyColors val="0"/>
        <c:ser>
          <c:idx val="0"/>
          <c:order val="0"/>
          <c:tx>
            <c:strRef>
              <c:f>销售收入分布!$B$1</c:f>
              <c:strCache>
                <c:ptCount val="1"/>
                <c:pt idx="0">
                  <c:v>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销售收入分布!$A$2:$A$11</c:f>
              <c:strCache>
                <c:ptCount val="9"/>
                <c:pt idx="0">
                  <c:v> &lt;10万</c:v>
                </c:pt>
                <c:pt idx="1">
                  <c:v>10-50万 </c:v>
                </c:pt>
                <c:pt idx="2">
                  <c:v>50-80万 </c:v>
                </c:pt>
                <c:pt idx="3">
                  <c:v>80-100万 </c:v>
                </c:pt>
                <c:pt idx="4">
                  <c:v>100-300万 </c:v>
                </c:pt>
                <c:pt idx="5">
                  <c:v>300-500万 </c:v>
                </c:pt>
                <c:pt idx="6">
                  <c:v>500-1000万 </c:v>
                </c:pt>
                <c:pt idx="7">
                  <c:v>1000-5000万</c:v>
                </c:pt>
                <c:pt idx="8">
                  <c:v>&gt;5000万 </c:v>
                </c:pt>
              </c:strCache>
            </c:strRef>
          </c:cat>
          <c:val>
            <c:numRef>
              <c:f>销售收入分布!$B$2:$B$11</c:f>
              <c:numCache>
                <c:formatCode>General</c:formatCode>
                <c:ptCount val="10"/>
                <c:pt idx="0" c:formatCode="General">
                  <c:v>1346928</c:v>
                </c:pt>
                <c:pt idx="1" c:formatCode="General">
                  <c:v>1519845</c:v>
                </c:pt>
                <c:pt idx="2" c:formatCode="General">
                  <c:v>174720</c:v>
                </c:pt>
                <c:pt idx="3" c:formatCode="General">
                  <c:v>49253</c:v>
                </c:pt>
                <c:pt idx="4" c:formatCode="General">
                  <c:v>213190</c:v>
                </c:pt>
                <c:pt idx="5" c:formatCode="General">
                  <c:v>81803</c:v>
                </c:pt>
                <c:pt idx="6" c:formatCode="General">
                  <c:v>77558</c:v>
                </c:pt>
                <c:pt idx="7" c:formatCode="General">
                  <c:v>99378</c:v>
                </c:pt>
                <c:pt idx="8" c:formatCode="General">
                  <c:v>43672</c:v>
                </c:pt>
                <c:pt idx="9" c:formatCode="General">
                  <c:v>1852</c:v>
                </c:pt>
              </c:numCache>
            </c:numRef>
          </c:val>
        </c:ser>
        <c:dLbls>
          <c:dLblPos val="outEnd"/>
          <c:showLegendKey val="0"/>
          <c:showVal val="0"/>
          <c:showCatName val="0"/>
          <c:showSerName val="0"/>
          <c:showPercent val="0"/>
          <c:showBubbleSize val="0"/>
        </c:dLbls>
        <c:gapWidth val="219"/>
        <c:overlap val="-27"/>
        <c:axId val="1048903584"/>
        <c:axId val="1048904144"/>
      </c:barChart>
      <c:catAx>
        <c:axId val="1048903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1048904144"/>
        <c:crosses val="autoZero"/>
        <c:auto val="1"/>
        <c:lblAlgn val="ctr"/>
        <c:lblOffset val="100"/>
        <c:tickMarkSkip val="1"/>
        <c:noMultiLvlLbl val="0"/>
      </c:catAx>
      <c:valAx>
        <c:axId val="1048904144"/>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104890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ltLang="zh-CN"/>
              <a:t>2017</a:t>
            </a:r>
            <a:r>
              <a:rPr lang="zh-CN" altLang="en-US"/>
              <a:t>年销售收入增长率</a:t>
            </a:r>
            <a:endParaRPr lang="zh-CN" altLang="en-US"/>
          </a:p>
        </c:rich>
      </c:tx>
      <c:layout/>
      <c:overlay val="0"/>
      <c:spPr>
        <a:noFill/>
        <a:ln>
          <a:noFill/>
        </a:ln>
        <a:effectLst/>
      </c:spPr>
    </c:title>
    <c:autoTitleDeleted val="0"/>
    <c:plotArea>
      <c:layout/>
      <c:barChart>
        <c:barDir val="col"/>
        <c:grouping val="clustered"/>
        <c:varyColors val="0"/>
        <c:ser>
          <c:idx val="0"/>
          <c:order val="0"/>
          <c:tx>
            <c:strRef>
              <c:f>销售收入17年增长率!$B$1</c:f>
              <c:strCache>
                <c:ptCount val="1"/>
                <c:pt idx="0">
                  <c:v>数量</c:v>
                </c:pt>
              </c:strCache>
            </c:strRef>
          </c:tx>
          <c:spPr>
            <a:solidFill>
              <a:schemeClr val="accent1"/>
            </a:solidFill>
            <a:ln>
              <a:noFill/>
            </a:ln>
            <a:effectLst/>
          </c:spPr>
          <c:invertIfNegative val="0"/>
          <c:dLbls>
            <c:numFmt formatCode="General" sourceLinked="1"/>
            <c:spPr>
              <a:noFill/>
              <a:ln>
                <a:noFill/>
              </a:ln>
              <a:effectLst/>
            </c:spPr>
            <c:txPr>
              <a:bodyPr rot="0" spcFirstLastPara="1" vertOverflow="ellipsis" horzOverflow="overflow"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销售收入17年增长率!$A$2:$A$9</c:f>
              <c:strCache>
                <c:ptCount val="8"/>
                <c:pt idx="0">
                  <c:v>小于-0.5</c:v>
                </c:pt>
                <c:pt idx="1">
                  <c:v>[-0.5,0)</c:v>
                </c:pt>
                <c:pt idx="2">
                  <c:v>[0,0.3) </c:v>
                </c:pt>
                <c:pt idx="3">
                  <c:v>[0.3,0.6) </c:v>
                </c:pt>
                <c:pt idx="4">
                  <c:v>[0.6,1) </c:v>
                </c:pt>
                <c:pt idx="5">
                  <c:v>[1,2) </c:v>
                </c:pt>
                <c:pt idx="6">
                  <c:v>[2,10) </c:v>
                </c:pt>
                <c:pt idx="7">
                  <c:v>大于10</c:v>
                </c:pt>
              </c:strCache>
            </c:strRef>
          </c:cat>
          <c:val>
            <c:numRef>
              <c:f>销售收入17年增长率!$B$2:$B$9</c:f>
              <c:numCache>
                <c:formatCode>General</c:formatCode>
                <c:ptCount val="8"/>
                <c:pt idx="0" c:formatCode="General">
                  <c:v>196714</c:v>
                </c:pt>
                <c:pt idx="1" c:formatCode="General">
                  <c:v>613428</c:v>
                </c:pt>
                <c:pt idx="2" c:formatCode="General">
                  <c:v>828002</c:v>
                </c:pt>
                <c:pt idx="3" c:formatCode="General">
                  <c:v>258172</c:v>
                </c:pt>
                <c:pt idx="4" c:formatCode="General">
                  <c:v>149480</c:v>
                </c:pt>
                <c:pt idx="5" c:formatCode="General">
                  <c:v>171989</c:v>
                </c:pt>
                <c:pt idx="6" c:formatCode="General">
                  <c:v>187003</c:v>
                </c:pt>
                <c:pt idx="7" c:formatCode="General">
                  <c:v>57437</c:v>
                </c:pt>
              </c:numCache>
            </c:numRef>
          </c:val>
        </c:ser>
        <c:dLbls>
          <c:dLblPos val="outEnd"/>
          <c:showLegendKey val="0"/>
          <c:showVal val="0"/>
          <c:showCatName val="0"/>
          <c:showSerName val="0"/>
          <c:showPercent val="0"/>
          <c:showBubbleSize val="0"/>
        </c:dLbls>
        <c:gapWidth val="219"/>
        <c:overlap val="-27"/>
        <c:axId val="1048906384"/>
        <c:axId val="1048906944"/>
      </c:barChart>
      <c:catAx>
        <c:axId val="1048906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1048906944"/>
        <c:crosses val="autoZero"/>
        <c:auto val="1"/>
        <c:lblAlgn val="ctr"/>
        <c:lblOffset val="100"/>
        <c:tickMarkSkip val="1"/>
        <c:noMultiLvlLbl val="0"/>
      </c:catAx>
      <c:valAx>
        <c:axId val="1048906944"/>
        <c:scaling>
          <c:orientation val="minMax"/>
        </c:scaling>
        <c:delete val="0"/>
        <c:axPos val="l"/>
        <c:majorGridlines>
          <c:spPr>
            <a:noFill/>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p>
        </c:txPr>
        <c:crossAx val="1048906384"/>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B7628E18-3295-4A20-85AD-486205513FC4}" type="doc">
      <dgm:prSet loTypeId="urn:microsoft.com/office/officeart/2005/8/layout/process5" loCatId="process" qsTypeId="urn:microsoft.com/office/officeart/2005/8/quickstyle/simple1" qsCatId="simple" csTypeId="urn:microsoft.com/office/officeart/2005/8/colors/accent2_1" csCatId="accent2" phldr="1"/>
      <dgm:spPr/>
      <dgm:t>
        <a:bodyPr/>
        <a:p>
          <a:endParaRPr lang="zh-CN" altLang="en-US"/>
        </a:p>
      </dgm:t>
    </dgm:pt>
    <dgm:pt modelId="{A046E902-F77A-4336-9DC4-40C53AE25FA5}">
      <dgm:prSet phldrT="[文本]" custT="1"/>
      <dgm:spPr/>
      <dgm:t>
        <a:bodyPr/>
        <a:p>
          <a:pPr algn="ctr"/>
          <a:endParaRPr lang="en-US" altLang="zh-CN" sz="1000"/>
        </a:p>
        <a:p>
          <a:pPr algn="l"/>
          <a:r>
            <a:rPr lang="en-US" altLang="zh-CN" sz="1000"/>
            <a:t>1</a:t>
          </a:r>
          <a:r>
            <a:rPr lang="zh-CN" altLang="en-US" sz="1000"/>
            <a:t>、了解银行的目标客户</a:t>
          </a:r>
          <a:endParaRPr lang="en-US" altLang="zh-CN" sz="1000"/>
        </a:p>
        <a:p>
          <a:pPr algn="l"/>
          <a:r>
            <a:rPr lang="en-US" altLang="zh-CN" sz="1000"/>
            <a:t>2</a:t>
          </a:r>
          <a:r>
            <a:rPr lang="zh-CN" altLang="en-US" sz="1000"/>
            <a:t>、了解银行的产品特点</a:t>
          </a:r>
          <a:endParaRPr lang="en-US" altLang="zh-CN" sz="1000"/>
        </a:p>
        <a:p>
          <a:pPr algn="l"/>
          <a:r>
            <a:rPr lang="en-US" altLang="zh-CN" sz="1000"/>
            <a:t>3</a:t>
          </a:r>
          <a:r>
            <a:rPr lang="zh-CN" altLang="en-US" sz="1000"/>
            <a:t>、了解银行产品投放区域</a:t>
          </a:r>
          <a:endParaRPr lang="en-US" altLang="zh-CN" sz="1000"/>
        </a:p>
        <a:p>
          <a:pPr algn="l"/>
          <a:r>
            <a:rPr lang="en-US" altLang="zh-CN" sz="1000"/>
            <a:t>4</a:t>
          </a:r>
          <a:r>
            <a:rPr lang="zh-CN" altLang="en-US" sz="1000"/>
            <a:t>、了解银行信贷指引和政策等 </a:t>
          </a:r>
          <a:endParaRPr lang="en-US" altLang="zh-CN" sz="1000"/>
        </a:p>
        <a:p>
          <a:pPr algn="ctr"/>
          <a:endParaRPr lang="zh-CN" altLang="en-US" sz="1000"/>
        </a:p>
      </dgm:t>
    </dgm:pt>
    <dgm:pt modelId="{53D02A64-FC08-43F0-A616-AC7E61FFEE2E}" cxnId="{E94C9AC6-BA03-4338-99F5-2C2205736AD7}" type="parTrans">
      <dgm:prSet/>
      <dgm:spPr/>
      <dgm:t>
        <a:bodyPr/>
        <a:p>
          <a:pPr algn="ctr"/>
          <a:endParaRPr lang="zh-CN" altLang="en-US" sz="1000"/>
        </a:p>
      </dgm:t>
    </dgm:pt>
    <dgm:pt modelId="{6DA2F0D9-F6DC-47D4-A7CA-28DB8AF7862C}" cxnId="{E94C9AC6-BA03-4338-99F5-2C2205736AD7}" type="sibTrans">
      <dgm:prSet custT="1"/>
      <dgm:spPr/>
      <dgm:t>
        <a:bodyPr/>
        <a:p>
          <a:pPr algn="ctr"/>
          <a:endParaRPr lang="zh-CN" altLang="en-US" sz="1000"/>
        </a:p>
      </dgm:t>
    </dgm:pt>
    <dgm:pt modelId="{87E23F2B-7A7B-44CD-B43B-4C43602D5DA7}">
      <dgm:prSet phldrT="[文本]" custT="1"/>
      <dgm:spPr/>
      <dgm:t>
        <a:bodyPr/>
        <a:p>
          <a:pPr algn="l"/>
          <a:r>
            <a:rPr lang="en-US" altLang="zh-CN" sz="1000"/>
            <a:t>1</a:t>
          </a:r>
          <a:r>
            <a:rPr lang="zh-CN" altLang="en-US" sz="1000"/>
            <a:t>、通过我司数据深入分析目标客户涉税数据特点</a:t>
          </a:r>
          <a:endParaRPr lang="en-US" altLang="zh-CN" sz="1000"/>
        </a:p>
        <a:p>
          <a:pPr algn="l"/>
          <a:r>
            <a:rPr lang="en-US" altLang="zh-CN" sz="1000"/>
            <a:t>2</a:t>
          </a:r>
          <a:r>
            <a:rPr lang="zh-CN" altLang="en-US" sz="1000"/>
            <a:t>、通过我司数据统计区域企业特征</a:t>
          </a:r>
          <a:endParaRPr lang="en-US" altLang="zh-CN" sz="1000"/>
        </a:p>
        <a:p>
          <a:pPr algn="l"/>
          <a:r>
            <a:rPr lang="en-US" altLang="zh-CN" sz="1000"/>
            <a:t>3</a:t>
          </a:r>
          <a:r>
            <a:rPr lang="zh-CN" altLang="en-US" sz="1000"/>
            <a:t>、通过我司数据统计行业特点</a:t>
          </a:r>
          <a:endParaRPr lang="en-US" altLang="zh-CN" sz="1000"/>
        </a:p>
      </dgm:t>
    </dgm:pt>
    <dgm:pt modelId="{B5029715-E5BA-4CD4-A6B9-4F16B5395970}" cxnId="{994B54A7-328E-494C-A2D9-11A50175ED3F}" type="parTrans">
      <dgm:prSet/>
      <dgm:spPr/>
      <dgm:t>
        <a:bodyPr/>
        <a:p>
          <a:pPr algn="ctr"/>
          <a:endParaRPr lang="zh-CN" altLang="en-US" sz="1000"/>
        </a:p>
      </dgm:t>
    </dgm:pt>
    <dgm:pt modelId="{CAE8FDF2-AC99-46E3-9C1B-873757CC81CF}" cxnId="{994B54A7-328E-494C-A2D9-11A50175ED3F}" type="sibTrans">
      <dgm:prSet custT="1"/>
      <dgm:spPr/>
      <dgm:t>
        <a:bodyPr/>
        <a:p>
          <a:pPr algn="ctr"/>
          <a:endParaRPr lang="zh-CN" altLang="en-US" sz="1000"/>
        </a:p>
      </dgm:t>
    </dgm:pt>
    <dgm:pt modelId="{27977D95-3338-444C-9FE5-71346B203076}">
      <dgm:prSet phldrT="[文本]" custT="1"/>
      <dgm:spPr/>
      <dgm:t>
        <a:bodyPr/>
        <a:p>
          <a:pPr algn="l"/>
          <a:r>
            <a:rPr lang="en-US" altLang="zh-CN" sz="1000"/>
            <a:t>1</a:t>
          </a:r>
          <a:r>
            <a:rPr lang="zh-CN" altLang="en-US" sz="1000"/>
            <a:t>、设置准入企业特征指标</a:t>
          </a:r>
          <a:endParaRPr lang="en-US" altLang="zh-CN" sz="1000"/>
        </a:p>
        <a:p>
          <a:pPr algn="l"/>
          <a:r>
            <a:rPr lang="en-US" altLang="zh-CN" sz="1000"/>
            <a:t>2</a:t>
          </a:r>
          <a:r>
            <a:rPr lang="zh-CN" altLang="en-US" sz="1000"/>
            <a:t>、设置准入风险指标</a:t>
          </a:r>
          <a:endParaRPr lang="en-US" altLang="zh-CN" sz="1000"/>
        </a:p>
        <a:p>
          <a:pPr algn="l"/>
          <a:r>
            <a:rPr lang="en-US" altLang="zh-CN" sz="1000"/>
            <a:t>3</a:t>
          </a:r>
          <a:r>
            <a:rPr lang="zh-CN" altLang="en-US" sz="1000"/>
            <a:t>、设置行业条件</a:t>
          </a:r>
        </a:p>
      </dgm:t>
    </dgm:pt>
    <dgm:pt modelId="{68E80CFF-A35E-453A-8EB9-B8B421EC9B0C}" cxnId="{A0163A2E-9C30-47D0-A2C7-7F30D547086E}" type="parTrans">
      <dgm:prSet/>
      <dgm:spPr/>
      <dgm:t>
        <a:bodyPr/>
        <a:p>
          <a:pPr algn="ctr"/>
          <a:endParaRPr lang="zh-CN" altLang="en-US" sz="1000"/>
        </a:p>
      </dgm:t>
    </dgm:pt>
    <dgm:pt modelId="{DC43DB88-9C9F-4AD0-84CB-10DDAE324482}" cxnId="{A0163A2E-9C30-47D0-A2C7-7F30D547086E}" type="sibTrans">
      <dgm:prSet custT="1"/>
      <dgm:spPr/>
      <dgm:t>
        <a:bodyPr/>
        <a:p>
          <a:pPr algn="ctr"/>
          <a:endParaRPr lang="zh-CN" altLang="en-US" sz="1000"/>
        </a:p>
      </dgm:t>
    </dgm:pt>
    <dgm:pt modelId="{E21AAC3F-2F77-44ED-9869-EF94C2D5E9F6}">
      <dgm:prSet phldrT="[文本]" custT="1"/>
      <dgm:spPr/>
      <dgm:t>
        <a:bodyPr/>
        <a:p>
          <a:pPr algn="l"/>
          <a:r>
            <a:rPr lang="en-US" altLang="zh-CN" sz="1000"/>
            <a:t>1</a:t>
          </a:r>
          <a:r>
            <a:rPr lang="zh-CN" altLang="en-US" sz="1000"/>
            <a:t>、通过我司数据测试通过情况</a:t>
          </a:r>
          <a:endParaRPr lang="en-US" altLang="zh-CN" sz="1000"/>
        </a:p>
        <a:p>
          <a:pPr algn="l"/>
          <a:r>
            <a:rPr lang="en-US" altLang="zh-CN" sz="1000"/>
            <a:t>2</a:t>
          </a:r>
          <a:r>
            <a:rPr lang="zh-CN" altLang="en-US" sz="1000"/>
            <a:t>、通过我司数据分析被拒原因分布</a:t>
          </a:r>
        </a:p>
      </dgm:t>
    </dgm:pt>
    <dgm:pt modelId="{B82BE18E-922E-4B4F-9F95-B4A8C2A3BFC2}" cxnId="{61D176BF-9A3D-4FEF-945B-9D16A8BD44E6}" type="parTrans">
      <dgm:prSet/>
      <dgm:spPr/>
      <dgm:t>
        <a:bodyPr/>
        <a:p>
          <a:pPr algn="ctr"/>
          <a:endParaRPr lang="zh-CN" altLang="en-US" sz="1000"/>
        </a:p>
      </dgm:t>
    </dgm:pt>
    <dgm:pt modelId="{93CB2159-450E-4E8F-9C22-EE04DC947CC0}" cxnId="{61D176BF-9A3D-4FEF-945B-9D16A8BD44E6}" type="sibTrans">
      <dgm:prSet custT="1"/>
      <dgm:spPr/>
      <dgm:t>
        <a:bodyPr/>
        <a:p>
          <a:pPr algn="ctr"/>
          <a:endParaRPr lang="zh-CN" altLang="en-US" sz="1000"/>
        </a:p>
      </dgm:t>
    </dgm:pt>
    <dgm:pt modelId="{3CE70629-2007-4902-AB5C-CF68708A8053}">
      <dgm:prSet custT="1"/>
      <dgm:spPr/>
      <dgm:t>
        <a:bodyPr/>
        <a:p>
          <a:r>
            <a:rPr lang="zh-CN" altLang="en-US" sz="1000"/>
            <a:t>形成最终准入规则</a:t>
          </a:r>
        </a:p>
      </dgm:t>
    </dgm:pt>
    <dgm:pt modelId="{856F9FBF-2C4E-48CF-9D08-3F0C9A2E2BA3}" cxnId="{08254D8A-5D31-4180-80DB-FBFC0A1FD2B8}" type="parTrans">
      <dgm:prSet/>
      <dgm:spPr/>
      <dgm:t>
        <a:bodyPr/>
        <a:p>
          <a:endParaRPr lang="zh-CN" altLang="en-US"/>
        </a:p>
      </dgm:t>
    </dgm:pt>
    <dgm:pt modelId="{1C2FC57A-BA4C-4E20-9076-597DA1A24B75}" cxnId="{08254D8A-5D31-4180-80DB-FBFC0A1FD2B8}" type="sibTrans">
      <dgm:prSet/>
      <dgm:spPr/>
      <dgm:t>
        <a:bodyPr/>
        <a:p>
          <a:endParaRPr lang="zh-CN" altLang="en-US"/>
        </a:p>
      </dgm:t>
    </dgm:pt>
    <dgm:pt modelId="{7A5F11D6-5ECD-4D8A-ACEF-C8EA75636929}" type="pres">
      <dgm:prSet presAssocID="{B7628E18-3295-4A20-85AD-486205513FC4}" presName="diagram" presStyleCnt="0">
        <dgm:presLayoutVars>
          <dgm:dir/>
          <dgm:resizeHandles val="exact"/>
        </dgm:presLayoutVars>
      </dgm:prSet>
      <dgm:spPr/>
      <dgm:t>
        <a:bodyPr/>
        <a:p>
          <a:endParaRPr lang="zh-CN" altLang="en-US"/>
        </a:p>
      </dgm:t>
    </dgm:pt>
    <dgm:pt modelId="{2413A4AD-45A9-4679-B9E9-FADEFD61A69B}" type="pres">
      <dgm:prSet presAssocID="{A046E902-F77A-4336-9DC4-40C53AE25FA5}" presName="node" presStyleLbl="node1" presStyleIdx="0" presStyleCnt="5" custScaleX="136278" custScaleY="100358" custLinFactNeighborX="-6895" custLinFactNeighborY="10586">
        <dgm:presLayoutVars>
          <dgm:bulletEnabled val="1"/>
        </dgm:presLayoutVars>
      </dgm:prSet>
      <dgm:spPr/>
      <dgm:t>
        <a:bodyPr/>
        <a:p>
          <a:endParaRPr lang="zh-CN" altLang="en-US"/>
        </a:p>
      </dgm:t>
    </dgm:pt>
    <dgm:pt modelId="{D00CA087-8BF3-4B02-B3C7-419689A31A89}" type="pres">
      <dgm:prSet presAssocID="{6DA2F0D9-F6DC-47D4-A7CA-28DB8AF7862C}" presName="sibTrans" presStyleLbl="sibTrans2D1" presStyleIdx="0" presStyleCnt="4"/>
      <dgm:spPr/>
      <dgm:t>
        <a:bodyPr/>
        <a:p>
          <a:endParaRPr lang="zh-CN" altLang="en-US"/>
        </a:p>
      </dgm:t>
    </dgm:pt>
    <dgm:pt modelId="{0625E743-E7FB-403E-8C56-99A71ED9E71D}" type="pres">
      <dgm:prSet presAssocID="{6DA2F0D9-F6DC-47D4-A7CA-28DB8AF7862C}" presName="connectorText" presStyleLbl="sibTrans2D1" presStyleIdx="0" presStyleCnt="4"/>
      <dgm:spPr/>
      <dgm:t>
        <a:bodyPr/>
        <a:p>
          <a:endParaRPr lang="zh-CN" altLang="en-US"/>
        </a:p>
      </dgm:t>
    </dgm:pt>
    <dgm:pt modelId="{AE1AE778-E662-4947-AC2B-162200A50296}" type="pres">
      <dgm:prSet presAssocID="{87E23F2B-7A7B-44CD-B43B-4C43602D5DA7}" presName="node" presStyleLbl="node1" presStyleIdx="1" presStyleCnt="5" custScaleX="155792" custLinFactNeighborX="1066" custLinFactNeighborY="8884">
        <dgm:presLayoutVars>
          <dgm:bulletEnabled val="1"/>
        </dgm:presLayoutVars>
      </dgm:prSet>
      <dgm:spPr/>
      <dgm:t>
        <a:bodyPr/>
        <a:p>
          <a:endParaRPr lang="zh-CN" altLang="en-US"/>
        </a:p>
      </dgm:t>
    </dgm:pt>
    <dgm:pt modelId="{976706C0-1F2F-49DF-AB6B-5001CCD203E5}" type="pres">
      <dgm:prSet presAssocID="{CAE8FDF2-AC99-46E3-9C1B-873757CC81CF}" presName="sibTrans" presStyleLbl="sibTrans2D1" presStyleIdx="1" presStyleCnt="4" custScaleX="124509"/>
      <dgm:spPr/>
      <dgm:t>
        <a:bodyPr/>
        <a:p>
          <a:endParaRPr lang="zh-CN" altLang="en-US"/>
        </a:p>
      </dgm:t>
    </dgm:pt>
    <dgm:pt modelId="{D8353ED8-5A28-4777-9383-F481C0753B80}" type="pres">
      <dgm:prSet presAssocID="{CAE8FDF2-AC99-46E3-9C1B-873757CC81CF}" presName="connectorText" presStyleLbl="sibTrans2D1" presStyleIdx="1" presStyleCnt="4"/>
      <dgm:spPr/>
      <dgm:t>
        <a:bodyPr/>
        <a:p>
          <a:endParaRPr lang="zh-CN" altLang="en-US"/>
        </a:p>
      </dgm:t>
    </dgm:pt>
    <dgm:pt modelId="{2A7D1A90-FB55-46D9-A7C4-65ED57A2BA74}" type="pres">
      <dgm:prSet presAssocID="{27977D95-3338-444C-9FE5-71346B203076}" presName="node" presStyleLbl="node1" presStyleIdx="2" presStyleCnt="5" custScaleX="155047" custLinFactNeighborX="1432" custLinFactNeighborY="-2545">
        <dgm:presLayoutVars>
          <dgm:bulletEnabled val="1"/>
        </dgm:presLayoutVars>
      </dgm:prSet>
      <dgm:spPr/>
      <dgm:t>
        <a:bodyPr/>
        <a:p>
          <a:endParaRPr lang="zh-CN" altLang="en-US"/>
        </a:p>
      </dgm:t>
    </dgm:pt>
    <dgm:pt modelId="{DABE508E-355B-44C2-A29C-DD44477C7FCC}" type="pres">
      <dgm:prSet presAssocID="{DC43DB88-9C9F-4AD0-84CB-10DDAE324482}" presName="sibTrans" presStyleLbl="sibTrans2D1" presStyleIdx="2" presStyleCnt="4"/>
      <dgm:spPr/>
      <dgm:t>
        <a:bodyPr/>
        <a:p>
          <a:endParaRPr lang="zh-CN" altLang="en-US"/>
        </a:p>
      </dgm:t>
    </dgm:pt>
    <dgm:pt modelId="{40A11450-D928-4777-8095-9826E0FFEA26}" type="pres">
      <dgm:prSet presAssocID="{DC43DB88-9C9F-4AD0-84CB-10DDAE324482}" presName="connectorText" presStyleLbl="sibTrans2D1" presStyleIdx="2" presStyleCnt="4"/>
      <dgm:spPr/>
      <dgm:t>
        <a:bodyPr/>
        <a:p>
          <a:endParaRPr lang="zh-CN" altLang="en-US"/>
        </a:p>
      </dgm:t>
    </dgm:pt>
    <dgm:pt modelId="{7A4FDCAA-7026-4137-90B1-45725E619DAA}" type="pres">
      <dgm:prSet presAssocID="{E21AAC3F-2F77-44ED-9869-EF94C2D5E9F6}" presName="node" presStyleLbl="node1" presStyleIdx="3" presStyleCnt="5" custScaleX="138156" custLinFactNeighborX="-37125" custLinFactNeighborY="3713">
        <dgm:presLayoutVars>
          <dgm:bulletEnabled val="1"/>
        </dgm:presLayoutVars>
      </dgm:prSet>
      <dgm:spPr/>
      <dgm:t>
        <a:bodyPr/>
        <a:p>
          <a:endParaRPr lang="zh-CN" altLang="en-US"/>
        </a:p>
      </dgm:t>
    </dgm:pt>
    <dgm:pt modelId="{61A44A0E-5080-428C-A696-AA0EBCB14C44}" type="pres">
      <dgm:prSet presAssocID="{93CB2159-450E-4E8F-9C22-EE04DC947CC0}" presName="sibTrans" presStyleLbl="sibTrans2D1" presStyleIdx="3" presStyleCnt="4"/>
      <dgm:spPr/>
      <dgm:t>
        <a:bodyPr/>
        <a:p>
          <a:endParaRPr lang="zh-CN" altLang="en-US"/>
        </a:p>
      </dgm:t>
    </dgm:pt>
    <dgm:pt modelId="{9F03C68F-CDE2-4506-8925-51C0D6FA9329}" type="pres">
      <dgm:prSet presAssocID="{93CB2159-450E-4E8F-9C22-EE04DC947CC0}" presName="connectorText" presStyleLbl="sibTrans2D1" presStyleIdx="3" presStyleCnt="4"/>
      <dgm:spPr/>
      <dgm:t>
        <a:bodyPr/>
        <a:p>
          <a:endParaRPr lang="zh-CN" altLang="en-US"/>
        </a:p>
      </dgm:t>
    </dgm:pt>
    <dgm:pt modelId="{CD513C53-C008-4471-8173-05F484BB1329}" type="pres">
      <dgm:prSet presAssocID="{3CE70629-2007-4902-AB5C-CF68708A8053}" presName="node" presStyleLbl="node1" presStyleIdx="4" presStyleCnt="5" custScaleX="136104" custScaleY="91773" custLinFactNeighborY="-2665">
        <dgm:presLayoutVars>
          <dgm:bulletEnabled val="1"/>
        </dgm:presLayoutVars>
      </dgm:prSet>
      <dgm:spPr/>
      <dgm:t>
        <a:bodyPr/>
        <a:p>
          <a:endParaRPr lang="zh-CN" altLang="en-US"/>
        </a:p>
      </dgm:t>
    </dgm:pt>
  </dgm:ptLst>
  <dgm:cxnLst>
    <dgm:cxn modelId="{994B54A7-328E-494C-A2D9-11A50175ED3F}" srcId="{B7628E18-3295-4A20-85AD-486205513FC4}" destId="{87E23F2B-7A7B-44CD-B43B-4C43602D5DA7}" srcOrd="1" destOrd="0" parTransId="{B5029715-E5BA-4CD4-A6B9-4F16B5395970}" sibTransId="{CAE8FDF2-AC99-46E3-9C1B-873757CC81CF}"/>
    <dgm:cxn modelId="{08254D8A-5D31-4180-80DB-FBFC0A1FD2B8}" srcId="{B7628E18-3295-4A20-85AD-486205513FC4}" destId="{3CE70629-2007-4902-AB5C-CF68708A8053}" srcOrd="4" destOrd="0" parTransId="{856F9FBF-2C4E-48CF-9D08-3F0C9A2E2BA3}" sibTransId="{1C2FC57A-BA4C-4E20-9076-597DA1A24B75}"/>
    <dgm:cxn modelId="{7D12B1D2-0886-4CF5-9E3F-E40E364ACF2F}" type="presOf" srcId="{93CB2159-450E-4E8F-9C22-EE04DC947CC0}" destId="{61A44A0E-5080-428C-A696-AA0EBCB14C44}" srcOrd="0" destOrd="0" presId="urn:microsoft.com/office/officeart/2005/8/layout/process5"/>
    <dgm:cxn modelId="{3D0CBF49-B38E-4E51-A2D7-AC66C4A28894}" type="presOf" srcId="{6DA2F0D9-F6DC-47D4-A7CA-28DB8AF7862C}" destId="{0625E743-E7FB-403E-8C56-99A71ED9E71D}" srcOrd="1" destOrd="0" presId="urn:microsoft.com/office/officeart/2005/8/layout/process5"/>
    <dgm:cxn modelId="{E6CEE0D8-4DE2-47CD-8644-7C38D9186A3F}" type="presOf" srcId="{3CE70629-2007-4902-AB5C-CF68708A8053}" destId="{CD513C53-C008-4471-8173-05F484BB1329}" srcOrd="0" destOrd="0" presId="urn:microsoft.com/office/officeart/2005/8/layout/process5"/>
    <dgm:cxn modelId="{07710F18-52D3-4E44-A659-7D02A53C43D3}" type="presOf" srcId="{6DA2F0D9-F6DC-47D4-A7CA-28DB8AF7862C}" destId="{D00CA087-8BF3-4B02-B3C7-419689A31A89}" srcOrd="0" destOrd="0" presId="urn:microsoft.com/office/officeart/2005/8/layout/process5"/>
    <dgm:cxn modelId="{8A873932-253D-4E77-8C98-EF8D94F12DFD}" type="presOf" srcId="{DC43DB88-9C9F-4AD0-84CB-10DDAE324482}" destId="{DABE508E-355B-44C2-A29C-DD44477C7FCC}" srcOrd="0" destOrd="0" presId="urn:microsoft.com/office/officeart/2005/8/layout/process5"/>
    <dgm:cxn modelId="{8DE40189-9C73-42D0-9BAD-0B469484C43E}" type="presOf" srcId="{93CB2159-450E-4E8F-9C22-EE04DC947CC0}" destId="{9F03C68F-CDE2-4506-8925-51C0D6FA9329}" srcOrd="1" destOrd="0" presId="urn:microsoft.com/office/officeart/2005/8/layout/process5"/>
    <dgm:cxn modelId="{820E9AB3-53CE-488D-8A22-98D173A12D16}" type="presOf" srcId="{E21AAC3F-2F77-44ED-9869-EF94C2D5E9F6}" destId="{7A4FDCAA-7026-4137-90B1-45725E619DAA}" srcOrd="0" destOrd="0" presId="urn:microsoft.com/office/officeart/2005/8/layout/process5"/>
    <dgm:cxn modelId="{7EA8E3BC-ADBE-4CFF-A3EA-2D6FC89B9F95}" type="presOf" srcId="{27977D95-3338-444C-9FE5-71346B203076}" destId="{2A7D1A90-FB55-46D9-A7C4-65ED57A2BA74}" srcOrd="0" destOrd="0" presId="urn:microsoft.com/office/officeart/2005/8/layout/process5"/>
    <dgm:cxn modelId="{4DBFF12C-E5AE-4F9C-9A23-81A5DEE1071D}" type="presOf" srcId="{CAE8FDF2-AC99-46E3-9C1B-873757CC81CF}" destId="{D8353ED8-5A28-4777-9383-F481C0753B80}" srcOrd="1" destOrd="0" presId="urn:microsoft.com/office/officeart/2005/8/layout/process5"/>
    <dgm:cxn modelId="{61D176BF-9A3D-4FEF-945B-9D16A8BD44E6}" srcId="{B7628E18-3295-4A20-85AD-486205513FC4}" destId="{E21AAC3F-2F77-44ED-9869-EF94C2D5E9F6}" srcOrd="3" destOrd="0" parTransId="{B82BE18E-922E-4B4F-9F95-B4A8C2A3BFC2}" sibTransId="{93CB2159-450E-4E8F-9C22-EE04DC947CC0}"/>
    <dgm:cxn modelId="{A493D1B4-8156-4A1A-A0CD-31CB4C688A72}" type="presOf" srcId="{A046E902-F77A-4336-9DC4-40C53AE25FA5}" destId="{2413A4AD-45A9-4679-B9E9-FADEFD61A69B}" srcOrd="0" destOrd="0" presId="urn:microsoft.com/office/officeart/2005/8/layout/process5"/>
    <dgm:cxn modelId="{7BB219CC-F091-48D7-A504-A8D2AC872BE9}" type="presOf" srcId="{87E23F2B-7A7B-44CD-B43B-4C43602D5DA7}" destId="{AE1AE778-E662-4947-AC2B-162200A50296}" srcOrd="0" destOrd="0" presId="urn:microsoft.com/office/officeart/2005/8/layout/process5"/>
    <dgm:cxn modelId="{E94C9AC6-BA03-4338-99F5-2C2205736AD7}" srcId="{B7628E18-3295-4A20-85AD-486205513FC4}" destId="{A046E902-F77A-4336-9DC4-40C53AE25FA5}" srcOrd="0" destOrd="0" parTransId="{53D02A64-FC08-43F0-A616-AC7E61FFEE2E}" sibTransId="{6DA2F0D9-F6DC-47D4-A7CA-28DB8AF7862C}"/>
    <dgm:cxn modelId="{E1FC2E49-9C38-4ED2-834E-05E91E61FEB7}" type="presOf" srcId="{B7628E18-3295-4A20-85AD-486205513FC4}" destId="{7A5F11D6-5ECD-4D8A-ACEF-C8EA75636929}" srcOrd="0" destOrd="0" presId="urn:microsoft.com/office/officeart/2005/8/layout/process5"/>
    <dgm:cxn modelId="{A0163A2E-9C30-47D0-A2C7-7F30D547086E}" srcId="{B7628E18-3295-4A20-85AD-486205513FC4}" destId="{27977D95-3338-444C-9FE5-71346B203076}" srcOrd="2" destOrd="0" parTransId="{68E80CFF-A35E-453A-8EB9-B8B421EC9B0C}" sibTransId="{DC43DB88-9C9F-4AD0-84CB-10DDAE324482}"/>
    <dgm:cxn modelId="{71703D4D-9335-47E1-870F-8D78C50CF2A9}" type="presOf" srcId="{CAE8FDF2-AC99-46E3-9C1B-873757CC81CF}" destId="{976706C0-1F2F-49DF-AB6B-5001CCD203E5}" srcOrd="0" destOrd="0" presId="urn:microsoft.com/office/officeart/2005/8/layout/process5"/>
    <dgm:cxn modelId="{942EC7DD-87A5-47D1-BEA5-4376A473E2A3}" type="presOf" srcId="{DC43DB88-9C9F-4AD0-84CB-10DDAE324482}" destId="{40A11450-D928-4777-8095-9826E0FFEA26}" srcOrd="1" destOrd="0" presId="urn:microsoft.com/office/officeart/2005/8/layout/process5"/>
    <dgm:cxn modelId="{6C38BDD1-0E33-4E72-A612-384AC87B3CCD}" type="presParOf" srcId="{7A5F11D6-5ECD-4D8A-ACEF-C8EA75636929}" destId="{2413A4AD-45A9-4679-B9E9-FADEFD61A69B}" srcOrd="0" destOrd="0" presId="urn:microsoft.com/office/officeart/2005/8/layout/process5"/>
    <dgm:cxn modelId="{81C1742B-D292-433A-AC68-28478DDD7B84}" type="presParOf" srcId="{7A5F11D6-5ECD-4D8A-ACEF-C8EA75636929}" destId="{D00CA087-8BF3-4B02-B3C7-419689A31A89}" srcOrd="1" destOrd="0" presId="urn:microsoft.com/office/officeart/2005/8/layout/process5"/>
    <dgm:cxn modelId="{D73CDC12-C973-4A74-A392-9A4CA752636E}" type="presParOf" srcId="{D00CA087-8BF3-4B02-B3C7-419689A31A89}" destId="{0625E743-E7FB-403E-8C56-99A71ED9E71D}" srcOrd="0" destOrd="0" presId="urn:microsoft.com/office/officeart/2005/8/layout/process5"/>
    <dgm:cxn modelId="{0CDC24D5-57D4-4301-AFD1-70786AFEF18B}" type="presParOf" srcId="{7A5F11D6-5ECD-4D8A-ACEF-C8EA75636929}" destId="{AE1AE778-E662-4947-AC2B-162200A50296}" srcOrd="2" destOrd="0" presId="urn:microsoft.com/office/officeart/2005/8/layout/process5"/>
    <dgm:cxn modelId="{930020C2-4BAB-466E-A4E6-294F3F2E7EC3}" type="presParOf" srcId="{7A5F11D6-5ECD-4D8A-ACEF-C8EA75636929}" destId="{976706C0-1F2F-49DF-AB6B-5001CCD203E5}" srcOrd="3" destOrd="0" presId="urn:microsoft.com/office/officeart/2005/8/layout/process5"/>
    <dgm:cxn modelId="{8DCB67F8-543A-44F1-ABB7-2847490F0E7B}" type="presParOf" srcId="{976706C0-1F2F-49DF-AB6B-5001CCD203E5}" destId="{D8353ED8-5A28-4777-9383-F481C0753B80}" srcOrd="0" destOrd="0" presId="urn:microsoft.com/office/officeart/2005/8/layout/process5"/>
    <dgm:cxn modelId="{B645CE6E-0DD4-4BDA-85E0-A0CE8331CF4B}" type="presParOf" srcId="{7A5F11D6-5ECD-4D8A-ACEF-C8EA75636929}" destId="{2A7D1A90-FB55-46D9-A7C4-65ED57A2BA74}" srcOrd="4" destOrd="0" presId="urn:microsoft.com/office/officeart/2005/8/layout/process5"/>
    <dgm:cxn modelId="{1EE09189-B487-4E7F-9A96-F61174068642}" type="presParOf" srcId="{7A5F11D6-5ECD-4D8A-ACEF-C8EA75636929}" destId="{DABE508E-355B-44C2-A29C-DD44477C7FCC}" srcOrd="5" destOrd="0" presId="urn:microsoft.com/office/officeart/2005/8/layout/process5"/>
    <dgm:cxn modelId="{D637D95B-FA21-4C2F-8DC4-D7DA02E085CB}" type="presParOf" srcId="{DABE508E-355B-44C2-A29C-DD44477C7FCC}" destId="{40A11450-D928-4777-8095-9826E0FFEA26}" srcOrd="0" destOrd="0" presId="urn:microsoft.com/office/officeart/2005/8/layout/process5"/>
    <dgm:cxn modelId="{97576421-6C05-411E-B2E4-740642D2131A}" type="presParOf" srcId="{7A5F11D6-5ECD-4D8A-ACEF-C8EA75636929}" destId="{7A4FDCAA-7026-4137-90B1-45725E619DAA}" srcOrd="6" destOrd="0" presId="urn:microsoft.com/office/officeart/2005/8/layout/process5"/>
    <dgm:cxn modelId="{BC70F986-37E8-4902-8663-7F485D844E09}" type="presParOf" srcId="{7A5F11D6-5ECD-4D8A-ACEF-C8EA75636929}" destId="{61A44A0E-5080-428C-A696-AA0EBCB14C44}" srcOrd="7" destOrd="0" presId="urn:microsoft.com/office/officeart/2005/8/layout/process5"/>
    <dgm:cxn modelId="{B2F6F423-E04E-4FDE-A3B6-766E9C1DCA3F}" type="presParOf" srcId="{61A44A0E-5080-428C-A696-AA0EBCB14C44}" destId="{9F03C68F-CDE2-4506-8925-51C0D6FA9329}" srcOrd="0" destOrd="0" presId="urn:microsoft.com/office/officeart/2005/8/layout/process5"/>
    <dgm:cxn modelId="{17DBEDCE-1F15-44DE-8B88-E3A54656FB65}" type="presParOf" srcId="{7A5F11D6-5ECD-4D8A-ACEF-C8EA75636929}" destId="{CD513C53-C008-4471-8173-05F484BB1329}" srcOrd="8" destOrd="0" presId="urn:microsoft.com/office/officeart/2005/8/layout/process5"/>
  </dgm:cxnLst>
  <dgm:bg/>
  <dgm:whole/>
</dgm:dataModel>
</file>

<file path=word/diagrams/data10.xml><?xml version="1.0" encoding="utf-8"?>
<dgm:dataModel xmlns:dgm="http://schemas.openxmlformats.org/drawingml/2006/diagram" xmlns:a="http://schemas.openxmlformats.org/drawingml/2006/main">
  <dgm:ptLst>
    <dgm:pt modelId="{06844222-3E77-4DE8-8D51-8A505043CD01}" type="doc">
      <dgm:prSet loTypeId="urn:microsoft.com/office/officeart/2005/8/layout/process1" loCatId="process" qsTypeId="urn:microsoft.com/office/officeart/2005/8/quickstyle/simple1" qsCatId="simple" csTypeId="urn:microsoft.com/office/officeart/2005/8/colors/accent1_1" csCatId="accent1" phldr="1"/>
      <dgm:spPr/>
    </dgm:pt>
    <dgm:pt modelId="{6084667C-135E-4BA4-A3AF-4824C201526C}">
      <dgm:prSet phldrT="[文本]" custT="1"/>
      <dgm:spPr/>
      <dgm:t>
        <a:bodyPr/>
        <a:p>
          <a:r>
            <a:rPr lang="zh-CN" altLang="en-US" sz="1000"/>
            <a:t>贷后评分模型的开发</a:t>
          </a:r>
        </a:p>
      </dgm:t>
    </dgm:pt>
    <dgm:pt modelId="{8D3CA713-C979-4ED5-B1D0-4A46A9E8B08D}" cxnId="{9BB0B8F9-9C99-4D4C-BC75-6B18E829C0FB}" type="parTrans">
      <dgm:prSet/>
      <dgm:spPr/>
      <dgm:t>
        <a:bodyPr/>
        <a:p>
          <a:endParaRPr lang="zh-CN" altLang="en-US" sz="1000"/>
        </a:p>
      </dgm:t>
    </dgm:pt>
    <dgm:pt modelId="{7C33AC95-61A9-444F-A4FF-177A116F40F3}" cxnId="{9BB0B8F9-9C99-4D4C-BC75-6B18E829C0FB}" type="sibTrans">
      <dgm:prSet custT="1"/>
      <dgm:spPr/>
      <dgm:t>
        <a:bodyPr/>
        <a:p>
          <a:endParaRPr lang="zh-CN" altLang="en-US" sz="1000"/>
        </a:p>
      </dgm:t>
    </dgm:pt>
    <dgm:pt modelId="{7DA5F6ED-2376-499D-8F86-3845B2AE3BCA}">
      <dgm:prSet phldrT="[文本]" custT="1"/>
      <dgm:spPr/>
      <dgm:t>
        <a:bodyPr/>
        <a:p>
          <a:r>
            <a:rPr lang="zh-CN" altLang="en-US" sz="1000"/>
            <a:t>贷后管理规则模型的开发</a:t>
          </a:r>
        </a:p>
      </dgm:t>
    </dgm:pt>
    <dgm:pt modelId="{D694A799-A33D-4564-BC7F-153C79C684D4}" cxnId="{E03DC650-50EC-441F-982B-AE87496349BD}" type="parTrans">
      <dgm:prSet/>
      <dgm:spPr/>
      <dgm:t>
        <a:bodyPr/>
        <a:p>
          <a:endParaRPr lang="zh-CN" altLang="en-US" sz="1000"/>
        </a:p>
      </dgm:t>
    </dgm:pt>
    <dgm:pt modelId="{725BFF01-A0C8-4A77-BC29-DAF474EC4EE3}" cxnId="{E03DC650-50EC-441F-982B-AE87496349BD}" type="sibTrans">
      <dgm:prSet custT="1"/>
      <dgm:spPr/>
      <dgm:t>
        <a:bodyPr/>
        <a:p>
          <a:endParaRPr lang="zh-CN" altLang="en-US" sz="1000"/>
        </a:p>
      </dgm:t>
    </dgm:pt>
    <dgm:pt modelId="{812B6D48-605D-41AB-BB62-E38AB64775B0}">
      <dgm:prSet phldrT="[文本]" custT="1"/>
      <dgm:spPr/>
      <dgm:t>
        <a:bodyPr/>
        <a:p>
          <a:r>
            <a:rPr lang="zh-CN" altLang="en-US" sz="1000"/>
            <a:t>贷后管理模型策略</a:t>
          </a:r>
          <a:endParaRPr lang="en-US" altLang="zh-CN" sz="1000"/>
        </a:p>
        <a:p>
          <a:r>
            <a:rPr lang="zh-CN" altLang="en-US" sz="1000"/>
            <a:t>测试</a:t>
          </a:r>
        </a:p>
      </dgm:t>
    </dgm:pt>
    <dgm:pt modelId="{98ABA141-802E-46BF-82B5-AAEB3F08611D}" cxnId="{D55E5A75-BC97-44A4-9D35-41F7237CA243}" type="parTrans">
      <dgm:prSet/>
      <dgm:spPr/>
      <dgm:t>
        <a:bodyPr/>
        <a:p>
          <a:endParaRPr lang="zh-CN" altLang="en-US" sz="1000"/>
        </a:p>
      </dgm:t>
    </dgm:pt>
    <dgm:pt modelId="{438D9ECC-64B2-449C-A37E-545F0CA7BEE1}" cxnId="{D55E5A75-BC97-44A4-9D35-41F7237CA243}" type="sibTrans">
      <dgm:prSet/>
      <dgm:spPr/>
      <dgm:t>
        <a:bodyPr/>
        <a:p>
          <a:endParaRPr lang="zh-CN" altLang="en-US" sz="1000"/>
        </a:p>
      </dgm:t>
    </dgm:pt>
    <dgm:pt modelId="{99E4B3ED-C189-4DE7-9870-CD4F011B72D4}" type="pres">
      <dgm:prSet presAssocID="{06844222-3E77-4DE8-8D51-8A505043CD01}" presName="Name0" presStyleCnt="0">
        <dgm:presLayoutVars>
          <dgm:dir/>
          <dgm:resizeHandles val="exact"/>
        </dgm:presLayoutVars>
      </dgm:prSet>
      <dgm:spPr/>
    </dgm:pt>
    <dgm:pt modelId="{BF42E506-64D7-4048-9AC7-2C3ADCC7628E}" type="pres">
      <dgm:prSet presAssocID="{6084667C-135E-4BA4-A3AF-4824C201526C}" presName="node" presStyleLbl="node1" presStyleIdx="0" presStyleCnt="3">
        <dgm:presLayoutVars>
          <dgm:bulletEnabled val="1"/>
        </dgm:presLayoutVars>
      </dgm:prSet>
      <dgm:spPr/>
      <dgm:t>
        <a:bodyPr/>
        <a:p>
          <a:endParaRPr lang="zh-CN" altLang="en-US"/>
        </a:p>
      </dgm:t>
    </dgm:pt>
    <dgm:pt modelId="{07F0029A-35F9-4267-B7C4-6E32F274BF61}" type="pres">
      <dgm:prSet presAssocID="{7C33AC95-61A9-444F-A4FF-177A116F40F3}" presName="sibTrans" presStyleLbl="sibTrans2D1" presStyleIdx="0" presStyleCnt="2"/>
      <dgm:spPr/>
      <dgm:t>
        <a:bodyPr/>
        <a:p>
          <a:endParaRPr lang="zh-CN" altLang="en-US"/>
        </a:p>
      </dgm:t>
    </dgm:pt>
    <dgm:pt modelId="{8A76764F-4B39-41C0-91C6-C5334925D2E6}" type="pres">
      <dgm:prSet presAssocID="{7C33AC95-61A9-444F-A4FF-177A116F40F3}" presName="connectorText" presStyleLbl="sibTrans2D1" presStyleIdx="0" presStyleCnt="2"/>
      <dgm:spPr/>
      <dgm:t>
        <a:bodyPr/>
        <a:p>
          <a:endParaRPr lang="zh-CN" altLang="en-US"/>
        </a:p>
      </dgm:t>
    </dgm:pt>
    <dgm:pt modelId="{07B0B196-89A3-48A2-9CAF-A08D06159644}" type="pres">
      <dgm:prSet presAssocID="{7DA5F6ED-2376-499D-8F86-3845B2AE3BCA}" presName="node" presStyleLbl="node1" presStyleIdx="1" presStyleCnt="3">
        <dgm:presLayoutVars>
          <dgm:bulletEnabled val="1"/>
        </dgm:presLayoutVars>
      </dgm:prSet>
      <dgm:spPr/>
      <dgm:t>
        <a:bodyPr/>
        <a:p>
          <a:endParaRPr lang="zh-CN" altLang="en-US"/>
        </a:p>
      </dgm:t>
    </dgm:pt>
    <dgm:pt modelId="{BA942862-A1FE-4E07-810D-E75522F43A6D}" type="pres">
      <dgm:prSet presAssocID="{725BFF01-A0C8-4A77-BC29-DAF474EC4EE3}" presName="sibTrans" presStyleLbl="sibTrans2D1" presStyleIdx="1" presStyleCnt="2"/>
      <dgm:spPr/>
      <dgm:t>
        <a:bodyPr/>
        <a:p>
          <a:endParaRPr lang="zh-CN" altLang="en-US"/>
        </a:p>
      </dgm:t>
    </dgm:pt>
    <dgm:pt modelId="{1D205158-73C1-4A60-BE97-234583A8BA38}" type="pres">
      <dgm:prSet presAssocID="{725BFF01-A0C8-4A77-BC29-DAF474EC4EE3}" presName="connectorText" presStyleLbl="sibTrans2D1" presStyleIdx="1" presStyleCnt="2"/>
      <dgm:spPr/>
      <dgm:t>
        <a:bodyPr/>
        <a:p>
          <a:endParaRPr lang="zh-CN" altLang="en-US"/>
        </a:p>
      </dgm:t>
    </dgm:pt>
    <dgm:pt modelId="{B86422C4-9FA5-4293-816C-77399AE50B7B}" type="pres">
      <dgm:prSet presAssocID="{812B6D48-605D-41AB-BB62-E38AB64775B0}" presName="node" presStyleLbl="node1" presStyleIdx="2" presStyleCnt="3">
        <dgm:presLayoutVars>
          <dgm:bulletEnabled val="1"/>
        </dgm:presLayoutVars>
      </dgm:prSet>
      <dgm:spPr/>
      <dgm:t>
        <a:bodyPr/>
        <a:p>
          <a:endParaRPr lang="zh-CN" altLang="en-US"/>
        </a:p>
      </dgm:t>
    </dgm:pt>
  </dgm:ptLst>
  <dgm:cxnLst>
    <dgm:cxn modelId="{F2DA19DE-5625-4581-A0BE-7A5A45EDE50C}" type="presOf" srcId="{812B6D48-605D-41AB-BB62-E38AB64775B0}" destId="{B86422C4-9FA5-4293-816C-77399AE50B7B}" srcOrd="0" destOrd="0" presId="urn:microsoft.com/office/officeart/2005/8/layout/process1"/>
    <dgm:cxn modelId="{9814D123-07B2-495A-8397-0E75DA75FF70}" type="presOf" srcId="{7DA5F6ED-2376-499D-8F86-3845B2AE3BCA}" destId="{07B0B196-89A3-48A2-9CAF-A08D06159644}" srcOrd="0" destOrd="0" presId="urn:microsoft.com/office/officeart/2005/8/layout/process1"/>
    <dgm:cxn modelId="{40FB7311-AA55-4794-8DDD-50FDE88E2BC6}" type="presOf" srcId="{7C33AC95-61A9-444F-A4FF-177A116F40F3}" destId="{07F0029A-35F9-4267-B7C4-6E32F274BF61}" srcOrd="0" destOrd="0" presId="urn:microsoft.com/office/officeart/2005/8/layout/process1"/>
    <dgm:cxn modelId="{E4C8787F-59F4-435F-95EE-28DC6624FB24}" type="presOf" srcId="{6084667C-135E-4BA4-A3AF-4824C201526C}" destId="{BF42E506-64D7-4048-9AC7-2C3ADCC7628E}" srcOrd="0" destOrd="0" presId="urn:microsoft.com/office/officeart/2005/8/layout/process1"/>
    <dgm:cxn modelId="{D55E5A75-BC97-44A4-9D35-41F7237CA243}" srcId="{06844222-3E77-4DE8-8D51-8A505043CD01}" destId="{812B6D48-605D-41AB-BB62-E38AB64775B0}" srcOrd="2" destOrd="0" parTransId="{98ABA141-802E-46BF-82B5-AAEB3F08611D}" sibTransId="{438D9ECC-64B2-449C-A37E-545F0CA7BEE1}"/>
    <dgm:cxn modelId="{0ABD85F8-B0CE-4798-A84A-7A2865F11E1C}" type="presOf" srcId="{725BFF01-A0C8-4A77-BC29-DAF474EC4EE3}" destId="{1D205158-73C1-4A60-BE97-234583A8BA38}" srcOrd="1" destOrd="0" presId="urn:microsoft.com/office/officeart/2005/8/layout/process1"/>
    <dgm:cxn modelId="{9BB0B8F9-9C99-4D4C-BC75-6B18E829C0FB}" srcId="{06844222-3E77-4DE8-8D51-8A505043CD01}" destId="{6084667C-135E-4BA4-A3AF-4824C201526C}" srcOrd="0" destOrd="0" parTransId="{8D3CA713-C979-4ED5-B1D0-4A46A9E8B08D}" sibTransId="{7C33AC95-61A9-444F-A4FF-177A116F40F3}"/>
    <dgm:cxn modelId="{AFDDDDA0-A7A0-436D-A122-6F283FA7D62D}" type="presOf" srcId="{7C33AC95-61A9-444F-A4FF-177A116F40F3}" destId="{8A76764F-4B39-41C0-91C6-C5334925D2E6}" srcOrd="1" destOrd="0" presId="urn:microsoft.com/office/officeart/2005/8/layout/process1"/>
    <dgm:cxn modelId="{E03DC650-50EC-441F-982B-AE87496349BD}" srcId="{06844222-3E77-4DE8-8D51-8A505043CD01}" destId="{7DA5F6ED-2376-499D-8F86-3845B2AE3BCA}" srcOrd="1" destOrd="0" parTransId="{D694A799-A33D-4564-BC7F-153C79C684D4}" sibTransId="{725BFF01-A0C8-4A77-BC29-DAF474EC4EE3}"/>
    <dgm:cxn modelId="{CEDBB951-E98C-49A2-A6EB-316ED741AD0C}" type="presOf" srcId="{06844222-3E77-4DE8-8D51-8A505043CD01}" destId="{99E4B3ED-C189-4DE7-9870-CD4F011B72D4}" srcOrd="0" destOrd="0" presId="urn:microsoft.com/office/officeart/2005/8/layout/process1"/>
    <dgm:cxn modelId="{3061DD41-E676-4230-A950-22B80181CF61}" type="presOf" srcId="{725BFF01-A0C8-4A77-BC29-DAF474EC4EE3}" destId="{BA942862-A1FE-4E07-810D-E75522F43A6D}" srcOrd="0" destOrd="0" presId="urn:microsoft.com/office/officeart/2005/8/layout/process1"/>
    <dgm:cxn modelId="{3906E7CA-F56E-4537-9F1D-730B3959BD43}" type="presParOf" srcId="{99E4B3ED-C189-4DE7-9870-CD4F011B72D4}" destId="{BF42E506-64D7-4048-9AC7-2C3ADCC7628E}" srcOrd="0" destOrd="0" presId="urn:microsoft.com/office/officeart/2005/8/layout/process1"/>
    <dgm:cxn modelId="{6E4AA73C-C852-46DC-A898-1A6591AF20CB}" type="presParOf" srcId="{99E4B3ED-C189-4DE7-9870-CD4F011B72D4}" destId="{07F0029A-35F9-4267-B7C4-6E32F274BF61}" srcOrd="1" destOrd="0" presId="urn:microsoft.com/office/officeart/2005/8/layout/process1"/>
    <dgm:cxn modelId="{502BE320-8235-410A-97BE-A4681F008600}" type="presParOf" srcId="{07F0029A-35F9-4267-B7C4-6E32F274BF61}" destId="{8A76764F-4B39-41C0-91C6-C5334925D2E6}" srcOrd="0" destOrd="0" presId="urn:microsoft.com/office/officeart/2005/8/layout/process1"/>
    <dgm:cxn modelId="{BB58350C-A825-41E6-A557-6B07282431F3}" type="presParOf" srcId="{99E4B3ED-C189-4DE7-9870-CD4F011B72D4}" destId="{07B0B196-89A3-48A2-9CAF-A08D06159644}" srcOrd="2" destOrd="0" presId="urn:microsoft.com/office/officeart/2005/8/layout/process1"/>
    <dgm:cxn modelId="{CD6D9964-CF8F-411F-8665-B0F058F4C0DB}" type="presParOf" srcId="{99E4B3ED-C189-4DE7-9870-CD4F011B72D4}" destId="{BA942862-A1FE-4E07-810D-E75522F43A6D}" srcOrd="3" destOrd="0" presId="urn:microsoft.com/office/officeart/2005/8/layout/process1"/>
    <dgm:cxn modelId="{CF79F972-6B2F-4459-B3C5-421E87A5993F}" type="presParOf" srcId="{BA942862-A1FE-4E07-810D-E75522F43A6D}" destId="{1D205158-73C1-4A60-BE97-234583A8BA38}" srcOrd="0" destOrd="0" presId="urn:microsoft.com/office/officeart/2005/8/layout/process1"/>
    <dgm:cxn modelId="{6805EEA4-9053-4363-8410-3CFD92D215EB}" type="presParOf" srcId="{99E4B3ED-C189-4DE7-9870-CD4F011B72D4}" destId="{B86422C4-9FA5-4293-816C-77399AE50B7B}" srcOrd="4" destOrd="0" presId="urn:microsoft.com/office/officeart/2005/8/layout/process1"/>
  </dgm:cxnLst>
  <dgm:bg/>
  <dgm:whole/>
</dgm:dataModel>
</file>

<file path=word/diagrams/data2.xml><?xml version="1.0" encoding="utf-8"?>
<dgm:dataModel xmlns:dgm="http://schemas.openxmlformats.org/drawingml/2006/diagram" xmlns:a="http://schemas.openxmlformats.org/drawingml/2006/main">
  <dgm:ptLst>
    <dgm:pt modelId="{BEC4D686-6756-4FA6-A79E-31C73AA42673}" type="doc">
      <dgm:prSet loTypeId="urn:microsoft.com/office/officeart/2005/8/layout/chevron2" loCatId="list" qsTypeId="urn:microsoft.com/office/officeart/2005/8/quickstyle/simple1" qsCatId="simple" csTypeId="urn:microsoft.com/office/officeart/2005/8/colors/accent1_2" csCatId="accent1" phldr="1"/>
      <dgm:spPr/>
      <dgm:t>
        <a:bodyPr/>
        <a:p>
          <a:endParaRPr lang="zh-CN" altLang="en-US"/>
        </a:p>
      </dgm:t>
    </dgm:pt>
    <dgm:pt modelId="{62B57764-D56D-4B24-942C-F834CC1FF013}">
      <dgm:prSet phldrT="[文本]" custT="1"/>
      <dgm:spPr/>
      <dgm:t>
        <a:bodyPr/>
        <a:p>
          <a:r>
            <a:rPr lang="zh-CN" altLang="en-US" sz="1000"/>
            <a:t>审批准入模型</a:t>
          </a:r>
        </a:p>
      </dgm:t>
    </dgm:pt>
    <dgm:pt modelId="{F6BAB1D1-8B74-4331-AEA7-0CC76507BBFD}" cxnId="{294BEAE7-4798-4A65-AB96-B51FABD196A1}" type="parTrans">
      <dgm:prSet/>
      <dgm:spPr/>
      <dgm:t>
        <a:bodyPr/>
        <a:p>
          <a:endParaRPr lang="zh-CN" altLang="en-US" sz="1000">
            <a:solidFill>
              <a:sysClr val="windowText" lastClr="000000"/>
            </a:solidFill>
          </a:endParaRPr>
        </a:p>
      </dgm:t>
    </dgm:pt>
    <dgm:pt modelId="{645672E8-947F-4A76-BD64-F71DF259222E}" cxnId="{294BEAE7-4798-4A65-AB96-B51FABD196A1}" type="sibTrans">
      <dgm:prSet/>
      <dgm:spPr/>
      <dgm:t>
        <a:bodyPr/>
        <a:p>
          <a:endParaRPr lang="zh-CN" altLang="en-US" sz="1000">
            <a:solidFill>
              <a:sysClr val="windowText" lastClr="000000"/>
            </a:solidFill>
          </a:endParaRPr>
        </a:p>
      </dgm:t>
    </dgm:pt>
    <dgm:pt modelId="{06ED122F-B25D-4280-AA2B-151AF55F6145}">
      <dgm:prSet phldrT="[文本]" custT="1"/>
      <dgm:spPr/>
      <dgm:t>
        <a:bodyPr/>
        <a:p>
          <a:r>
            <a:rPr lang="zh-CN" altLang="en-US" sz="1000"/>
            <a:t>方案：涉税数据评分模型</a:t>
          </a:r>
          <a:r>
            <a:rPr lang="en-US" altLang="zh-CN" sz="1000"/>
            <a:t>+</a:t>
          </a:r>
          <a:r>
            <a:rPr lang="zh-CN" altLang="en-US" sz="1000"/>
            <a:t>规则</a:t>
          </a:r>
        </a:p>
      </dgm:t>
    </dgm:pt>
    <dgm:pt modelId="{ADABB984-975F-4654-AE67-F8401B3BB68A}" cxnId="{C8249108-539D-4C2E-9CCA-4475B807E2BD}" type="parTrans">
      <dgm:prSet/>
      <dgm:spPr/>
      <dgm:t>
        <a:bodyPr/>
        <a:p>
          <a:endParaRPr lang="zh-CN" altLang="en-US" sz="1000">
            <a:solidFill>
              <a:sysClr val="windowText" lastClr="000000"/>
            </a:solidFill>
          </a:endParaRPr>
        </a:p>
      </dgm:t>
    </dgm:pt>
    <dgm:pt modelId="{A604F57F-B11E-49E5-88D9-B026267D0EA1}" cxnId="{C8249108-539D-4C2E-9CCA-4475B807E2BD}" type="sibTrans">
      <dgm:prSet/>
      <dgm:spPr/>
      <dgm:t>
        <a:bodyPr/>
        <a:p>
          <a:endParaRPr lang="zh-CN" altLang="en-US" sz="1000">
            <a:solidFill>
              <a:sysClr val="windowText" lastClr="000000"/>
            </a:solidFill>
          </a:endParaRPr>
        </a:p>
      </dgm:t>
    </dgm:pt>
    <dgm:pt modelId="{9E79F257-1E46-411B-BD97-8D11BB1A2120}">
      <dgm:prSet phldrT="[文本]" custT="1"/>
      <dgm:spPr/>
      <dgm:t>
        <a:bodyPr/>
        <a:p>
          <a:r>
            <a:rPr lang="zh-CN" altLang="en-US" sz="1000"/>
            <a:t>内容：本项目通过样本建立信用评分模型，并结合涉税数据、征信数据等形成规则构建完整的模型应用策略</a:t>
          </a:r>
        </a:p>
      </dgm:t>
    </dgm:pt>
    <dgm:pt modelId="{B30C629F-CC25-43B5-BBDA-BA06A15F81CB}" cxnId="{5E7F3053-ECD0-4BB6-A894-23378C77D9DF}" type="parTrans">
      <dgm:prSet/>
      <dgm:spPr/>
      <dgm:t>
        <a:bodyPr/>
        <a:p>
          <a:endParaRPr lang="zh-CN" altLang="en-US" sz="1000">
            <a:solidFill>
              <a:sysClr val="windowText" lastClr="000000"/>
            </a:solidFill>
          </a:endParaRPr>
        </a:p>
      </dgm:t>
    </dgm:pt>
    <dgm:pt modelId="{53DA01B2-D128-4BCB-9829-04F515B0F871}" cxnId="{5E7F3053-ECD0-4BB6-A894-23378C77D9DF}" type="sibTrans">
      <dgm:prSet/>
      <dgm:spPr/>
      <dgm:t>
        <a:bodyPr/>
        <a:p>
          <a:endParaRPr lang="zh-CN" altLang="en-US" sz="1000">
            <a:solidFill>
              <a:sysClr val="windowText" lastClr="000000"/>
            </a:solidFill>
          </a:endParaRPr>
        </a:p>
      </dgm:t>
    </dgm:pt>
    <dgm:pt modelId="{7CD43C89-CD2C-4FE5-B61B-E1EB12241B12}">
      <dgm:prSet phldrT="[文本]" custT="1"/>
      <dgm:spPr/>
      <dgm:t>
        <a:bodyPr/>
        <a:p>
          <a:r>
            <a:rPr lang="zh-CN" altLang="en-US" sz="1000"/>
            <a:t>贷后管理模型</a:t>
          </a:r>
        </a:p>
      </dgm:t>
    </dgm:pt>
    <dgm:pt modelId="{19C6DE5C-ACA2-43F3-8429-F838AEA7B1E3}" cxnId="{AF105447-C557-4D7F-B2B9-EB635FCFF63D}" type="parTrans">
      <dgm:prSet/>
      <dgm:spPr/>
      <dgm:t>
        <a:bodyPr/>
        <a:p>
          <a:endParaRPr lang="zh-CN" altLang="en-US" sz="1000">
            <a:solidFill>
              <a:sysClr val="windowText" lastClr="000000"/>
            </a:solidFill>
          </a:endParaRPr>
        </a:p>
      </dgm:t>
    </dgm:pt>
    <dgm:pt modelId="{B9960AFE-E972-45DC-A664-4B16EC475896}" cxnId="{AF105447-C557-4D7F-B2B9-EB635FCFF63D}" type="sibTrans">
      <dgm:prSet/>
      <dgm:spPr/>
      <dgm:t>
        <a:bodyPr/>
        <a:p>
          <a:endParaRPr lang="zh-CN" altLang="en-US" sz="1000">
            <a:solidFill>
              <a:sysClr val="windowText" lastClr="000000"/>
            </a:solidFill>
          </a:endParaRPr>
        </a:p>
      </dgm:t>
    </dgm:pt>
    <dgm:pt modelId="{1A4301FD-4BC4-4519-8822-5DD16958B4A2}">
      <dgm:prSet phldrT="[文本]" custT="1"/>
      <dgm:spPr/>
      <dgm:t>
        <a:bodyPr/>
        <a:p>
          <a:r>
            <a:rPr lang="zh-CN" altLang="en-US" sz="1000"/>
            <a:t>方案：涉税贷后评分模型</a:t>
          </a:r>
          <a:r>
            <a:rPr lang="en-US" altLang="zh-CN" sz="1000"/>
            <a:t>+</a:t>
          </a:r>
          <a:r>
            <a:rPr lang="zh-CN" altLang="en-US" sz="1000"/>
            <a:t>规则</a:t>
          </a:r>
        </a:p>
      </dgm:t>
    </dgm:pt>
    <dgm:pt modelId="{4CE8921C-82A3-430D-B314-19DE31269BF3}" cxnId="{3983985A-0C55-442C-A395-37493E5BA8ED}" type="parTrans">
      <dgm:prSet/>
      <dgm:spPr/>
      <dgm:t>
        <a:bodyPr/>
        <a:p>
          <a:endParaRPr lang="zh-CN" altLang="en-US" sz="1000">
            <a:solidFill>
              <a:sysClr val="windowText" lastClr="000000"/>
            </a:solidFill>
          </a:endParaRPr>
        </a:p>
      </dgm:t>
    </dgm:pt>
    <dgm:pt modelId="{FE6A7CA8-1181-412C-875A-EF7B73CA4E6D}" cxnId="{3983985A-0C55-442C-A395-37493E5BA8ED}" type="sibTrans">
      <dgm:prSet/>
      <dgm:spPr/>
      <dgm:t>
        <a:bodyPr/>
        <a:p>
          <a:endParaRPr lang="zh-CN" altLang="en-US" sz="1000">
            <a:solidFill>
              <a:sysClr val="windowText" lastClr="000000"/>
            </a:solidFill>
          </a:endParaRPr>
        </a:p>
      </dgm:t>
    </dgm:pt>
    <dgm:pt modelId="{A26900DC-FBFA-4B81-8C11-6D8702A9C759}">
      <dgm:prSet phldrT="[文本]" custT="1"/>
      <dgm:spPr/>
      <dgm:t>
        <a:bodyPr/>
        <a:p>
          <a:r>
            <a:rPr lang="zh-CN" altLang="en-US" sz="1000"/>
            <a:t>应用：分级的风险预警、客户额度再调整、产品整体风险的控制</a:t>
          </a:r>
        </a:p>
      </dgm:t>
    </dgm:pt>
    <dgm:pt modelId="{83162E2D-2FCD-4C48-B81C-E4944929CA2C}" cxnId="{A5152FCC-6863-4039-9178-50B2AD152A81}" type="parTrans">
      <dgm:prSet/>
      <dgm:spPr/>
      <dgm:t>
        <a:bodyPr/>
        <a:p>
          <a:endParaRPr lang="zh-CN" altLang="en-US" sz="1000">
            <a:solidFill>
              <a:sysClr val="windowText" lastClr="000000"/>
            </a:solidFill>
          </a:endParaRPr>
        </a:p>
      </dgm:t>
    </dgm:pt>
    <dgm:pt modelId="{AC79C1FB-95F2-4823-8724-BDA468454BC4}" cxnId="{A5152FCC-6863-4039-9178-50B2AD152A81}" type="sibTrans">
      <dgm:prSet/>
      <dgm:spPr/>
      <dgm:t>
        <a:bodyPr/>
        <a:p>
          <a:endParaRPr lang="zh-CN" altLang="en-US" sz="1000">
            <a:solidFill>
              <a:sysClr val="windowText" lastClr="000000"/>
            </a:solidFill>
          </a:endParaRPr>
        </a:p>
      </dgm:t>
    </dgm:pt>
    <dgm:pt modelId="{0C56A6DA-7F9E-4068-8548-2C34DCC32547}">
      <dgm:prSet custT="1"/>
      <dgm:spPr/>
      <dgm:t>
        <a:bodyPr/>
        <a:p>
          <a:r>
            <a:rPr lang="zh-CN" altLang="en-US" sz="1000"/>
            <a:t>额度审批模型</a:t>
          </a:r>
        </a:p>
      </dgm:t>
    </dgm:pt>
    <dgm:pt modelId="{734DC87A-E03C-47F9-91D0-E532C99F5EF7}" cxnId="{65C9ACCE-7915-49DA-B10E-7424271F4804}" type="parTrans">
      <dgm:prSet/>
      <dgm:spPr/>
      <dgm:t>
        <a:bodyPr/>
        <a:p>
          <a:endParaRPr lang="zh-CN" altLang="en-US" sz="1000">
            <a:solidFill>
              <a:sysClr val="windowText" lastClr="000000"/>
            </a:solidFill>
          </a:endParaRPr>
        </a:p>
      </dgm:t>
    </dgm:pt>
    <dgm:pt modelId="{4972104D-BC4C-41EE-899F-B7CA1B7A17E7}" cxnId="{65C9ACCE-7915-49DA-B10E-7424271F4804}" type="sibTrans">
      <dgm:prSet/>
      <dgm:spPr/>
      <dgm:t>
        <a:bodyPr/>
        <a:p>
          <a:endParaRPr lang="zh-CN" altLang="en-US" sz="1000">
            <a:solidFill>
              <a:sysClr val="windowText" lastClr="000000"/>
            </a:solidFill>
          </a:endParaRPr>
        </a:p>
      </dgm:t>
    </dgm:pt>
    <dgm:pt modelId="{F8ABA752-2C9A-40A0-9AA5-3840D3D6136C}">
      <dgm:prSet custT="1"/>
      <dgm:spPr/>
      <dgm:t>
        <a:bodyPr/>
        <a:p>
          <a:r>
            <a:rPr lang="zh-CN" altLang="en-US" sz="1000"/>
            <a:t>风险定价模型</a:t>
          </a:r>
        </a:p>
      </dgm:t>
    </dgm:pt>
    <dgm:pt modelId="{C21EB56A-60EC-440A-8705-7F3BB93155D5}" cxnId="{9D402DB2-87E0-4D80-A347-1BD0ACB9C941}" type="parTrans">
      <dgm:prSet/>
      <dgm:spPr/>
      <dgm:t>
        <a:bodyPr/>
        <a:p>
          <a:endParaRPr lang="zh-CN" altLang="en-US" sz="1000">
            <a:solidFill>
              <a:sysClr val="windowText" lastClr="000000"/>
            </a:solidFill>
          </a:endParaRPr>
        </a:p>
      </dgm:t>
    </dgm:pt>
    <dgm:pt modelId="{AD9B1430-0733-40C3-B17C-DD73286BEF4A}" cxnId="{9D402DB2-87E0-4D80-A347-1BD0ACB9C941}" type="sibTrans">
      <dgm:prSet/>
      <dgm:spPr/>
      <dgm:t>
        <a:bodyPr/>
        <a:p>
          <a:endParaRPr lang="zh-CN" altLang="en-US" sz="1000">
            <a:solidFill>
              <a:sysClr val="windowText" lastClr="000000"/>
            </a:solidFill>
          </a:endParaRPr>
        </a:p>
      </dgm:t>
    </dgm:pt>
    <dgm:pt modelId="{E1C2EE05-A313-451F-BB0E-9C15A1E168A9}">
      <dgm:prSet custT="1"/>
      <dgm:spPr/>
      <dgm:t>
        <a:bodyPr/>
        <a:p>
          <a:r>
            <a:rPr lang="zh-CN" altLang="en-US" sz="1000">
              <a:latin typeface="+mn-lt"/>
              <a:ea typeface="+mn-ea"/>
            </a:rPr>
            <a:t>方案：根据涉税数据评分模型和其他要素建立精准的额度模型</a:t>
          </a:r>
        </a:p>
      </dgm:t>
    </dgm:pt>
    <dgm:pt modelId="{217B0CDE-6836-45B7-9FDD-295AE55C1CEF}" cxnId="{DE209EF2-46B0-4002-B644-BBF782F5F4A3}" type="parTrans">
      <dgm:prSet/>
      <dgm:spPr/>
      <dgm:t>
        <a:bodyPr/>
        <a:p>
          <a:endParaRPr lang="zh-CN" altLang="en-US"/>
        </a:p>
      </dgm:t>
    </dgm:pt>
    <dgm:pt modelId="{881D2D2D-22DD-4238-9EFD-0A2D71EB1864}" cxnId="{DE209EF2-46B0-4002-B644-BBF782F5F4A3}" type="sibTrans">
      <dgm:prSet/>
      <dgm:spPr/>
      <dgm:t>
        <a:bodyPr/>
        <a:p>
          <a:endParaRPr lang="zh-CN" altLang="en-US"/>
        </a:p>
      </dgm:t>
    </dgm:pt>
    <dgm:pt modelId="{CF51DAF9-B3BE-44FA-B31C-0769F6AE96B5}">
      <dgm:prSet custT="1"/>
      <dgm:spPr/>
      <dgm:t>
        <a:bodyPr/>
        <a:p>
          <a:r>
            <a:rPr lang="zh-CN" altLang="en-US" sz="1000">
              <a:latin typeface="+mn-lt"/>
              <a:ea typeface="+mn-ea"/>
            </a:rPr>
            <a:t>额度要素：涉税数据评分、</a:t>
          </a:r>
          <a:r>
            <a:rPr lang="zh-CN" sz="1000"/>
            <a:t>企业的规模</a:t>
          </a:r>
          <a:r>
            <a:rPr lang="zh-CN" altLang="en-US" sz="1000">
              <a:latin typeface="+mn-lt"/>
              <a:ea typeface="+mn-ea"/>
            </a:rPr>
            <a:t>、</a:t>
          </a:r>
          <a:r>
            <a:rPr lang="zh-CN" sz="1000"/>
            <a:t>经营实力</a:t>
          </a:r>
          <a:r>
            <a:rPr lang="zh-CN" altLang="en-US" sz="1000"/>
            <a:t>、</a:t>
          </a:r>
          <a:r>
            <a:rPr lang="zh-CN" sz="1000"/>
            <a:t>财务状况</a:t>
          </a:r>
          <a:r>
            <a:rPr lang="zh-CN" altLang="en-US" sz="1000"/>
            <a:t>、银行</a:t>
          </a:r>
          <a:r>
            <a:rPr lang="zh-CN" altLang="en-US" sz="1000">
              <a:latin typeface="+mn-lt"/>
              <a:ea typeface="+mn-ea"/>
            </a:rPr>
            <a:t>产品最大额度限定等</a:t>
          </a:r>
        </a:p>
      </dgm:t>
    </dgm:pt>
    <dgm:pt modelId="{DBFB7641-BF7D-41E9-B478-3E214ED38549}" cxnId="{11B42BCB-69E0-419B-A88B-D63D99F97492}" type="parTrans">
      <dgm:prSet/>
      <dgm:spPr/>
      <dgm:t>
        <a:bodyPr/>
        <a:p>
          <a:endParaRPr lang="zh-CN" altLang="en-US"/>
        </a:p>
      </dgm:t>
    </dgm:pt>
    <dgm:pt modelId="{5D390DAE-4658-4C4E-88C8-52A69E40F924}" cxnId="{11B42BCB-69E0-419B-A88B-D63D99F97492}" type="sibTrans">
      <dgm:prSet/>
      <dgm:spPr/>
      <dgm:t>
        <a:bodyPr/>
        <a:p>
          <a:endParaRPr lang="zh-CN" altLang="en-US"/>
        </a:p>
      </dgm:t>
    </dgm:pt>
    <dgm:pt modelId="{0D672EE7-BA12-45F5-B0FC-B3357308009B}">
      <dgm:prSet custT="1"/>
      <dgm:spPr/>
      <dgm:t>
        <a:bodyPr/>
        <a:p>
          <a:r>
            <a:rPr lang="zh-CN" altLang="en-US" sz="1000"/>
            <a:t>定价要素：涉税数据评分、</a:t>
          </a:r>
          <a:r>
            <a:rPr lang="zh-CN" sz="1000"/>
            <a:t>市场竞争因素</a:t>
          </a:r>
          <a:r>
            <a:rPr lang="zh-CN" altLang="en-US" sz="1000"/>
            <a:t>、</a:t>
          </a:r>
          <a:r>
            <a:rPr lang="zh-CN" sz="1000"/>
            <a:t>企业所属区域</a:t>
          </a:r>
          <a:r>
            <a:rPr lang="zh-CN" altLang="en-US" sz="1000"/>
            <a:t>、</a:t>
          </a:r>
          <a:r>
            <a:rPr lang="zh-CN" sz="1000"/>
            <a:t>参考我司平台上各个产品定价</a:t>
          </a:r>
          <a:r>
            <a:rPr lang="zh-CN" altLang="en-US" sz="1000"/>
            <a:t>等</a:t>
          </a:r>
        </a:p>
      </dgm:t>
    </dgm:pt>
    <dgm:pt modelId="{CC4583C7-9D37-44DB-A4C8-962365AF2780}" cxnId="{E324E4B3-1F8D-43A2-B8AA-CEF47E6089AE}" type="parTrans">
      <dgm:prSet/>
      <dgm:spPr/>
      <dgm:t>
        <a:bodyPr/>
        <a:p>
          <a:endParaRPr lang="zh-CN" altLang="en-US"/>
        </a:p>
      </dgm:t>
    </dgm:pt>
    <dgm:pt modelId="{7C1BA3AC-CCA3-439A-A3E5-626AAE793186}" cxnId="{E324E4B3-1F8D-43A2-B8AA-CEF47E6089AE}" type="sibTrans">
      <dgm:prSet/>
      <dgm:spPr/>
      <dgm:t>
        <a:bodyPr/>
        <a:p>
          <a:endParaRPr lang="zh-CN" altLang="en-US"/>
        </a:p>
      </dgm:t>
    </dgm:pt>
    <dgm:pt modelId="{AC36B798-2F13-4239-9306-45A53D636E16}">
      <dgm:prSet custT="1"/>
      <dgm:spPr/>
      <dgm:t>
        <a:bodyPr/>
        <a:p>
          <a:r>
            <a:rPr lang="zh-CN" altLang="en-US" sz="1000"/>
            <a:t>目标：</a:t>
          </a:r>
          <a:r>
            <a:rPr lang="zh-CN" sz="1000"/>
            <a:t>覆盖贷款的风险损失、补偿贷款的各项成本</a:t>
          </a:r>
          <a:r>
            <a:rPr lang="zh-CN" altLang="en-US" sz="1000"/>
            <a:t>、</a:t>
          </a:r>
          <a:r>
            <a:rPr lang="zh-CN" sz="1000"/>
            <a:t>实现银行的目标</a:t>
          </a:r>
          <a:r>
            <a:rPr lang="zh-CN" altLang="en-US" sz="1000"/>
            <a:t>利润</a:t>
          </a:r>
        </a:p>
      </dgm:t>
    </dgm:pt>
    <dgm:pt modelId="{94187781-FE36-46D7-9385-540C737D7F7B}" cxnId="{C25FE0B2-D39E-4789-89D1-9ABF6508A41F}" type="parTrans">
      <dgm:prSet/>
      <dgm:spPr/>
      <dgm:t>
        <a:bodyPr/>
        <a:p>
          <a:endParaRPr lang="zh-CN" altLang="en-US"/>
        </a:p>
      </dgm:t>
    </dgm:pt>
    <dgm:pt modelId="{04EFC3BD-281B-4932-B653-45953AEC8AC1}" cxnId="{C25FE0B2-D39E-4789-89D1-9ABF6508A41F}" type="sibTrans">
      <dgm:prSet/>
      <dgm:spPr/>
      <dgm:t>
        <a:bodyPr/>
        <a:p>
          <a:endParaRPr lang="zh-CN" altLang="en-US"/>
        </a:p>
      </dgm:t>
    </dgm:pt>
    <dgm:pt modelId="{3FF05DCB-D6AD-410A-B341-073E68AC772C}" type="pres">
      <dgm:prSet presAssocID="{BEC4D686-6756-4FA6-A79E-31C73AA42673}" presName="linearFlow" presStyleCnt="0">
        <dgm:presLayoutVars>
          <dgm:dir/>
          <dgm:animLvl val="lvl"/>
          <dgm:resizeHandles val="exact"/>
        </dgm:presLayoutVars>
      </dgm:prSet>
      <dgm:spPr/>
      <dgm:t>
        <a:bodyPr/>
        <a:p>
          <a:endParaRPr lang="zh-CN" altLang="en-US"/>
        </a:p>
      </dgm:t>
    </dgm:pt>
    <dgm:pt modelId="{268D3D03-3078-4BA6-B58B-F037A9DD698A}" type="pres">
      <dgm:prSet presAssocID="{62B57764-D56D-4B24-942C-F834CC1FF013}" presName="composite" presStyleCnt="0"/>
      <dgm:spPr/>
      <dgm:t>
        <a:bodyPr/>
        <a:p>
          <a:endParaRPr lang="zh-CN" altLang="en-US"/>
        </a:p>
      </dgm:t>
    </dgm:pt>
    <dgm:pt modelId="{81319ACB-0566-4F8E-997F-10E0FEE7B666}" type="pres">
      <dgm:prSet presAssocID="{62B57764-D56D-4B24-942C-F834CC1FF013}" presName="parentText" presStyleLbl="alignNode1" presStyleIdx="0" presStyleCnt="4">
        <dgm:presLayoutVars>
          <dgm:chMax val="1"/>
          <dgm:bulletEnabled val="1"/>
        </dgm:presLayoutVars>
      </dgm:prSet>
      <dgm:spPr/>
      <dgm:t>
        <a:bodyPr/>
        <a:p>
          <a:endParaRPr lang="zh-CN" altLang="en-US"/>
        </a:p>
      </dgm:t>
    </dgm:pt>
    <dgm:pt modelId="{2BC0A0E2-752C-4F8B-9AE2-AB8D8418BFA0}" type="pres">
      <dgm:prSet presAssocID="{62B57764-D56D-4B24-942C-F834CC1FF013}" presName="descendantText" presStyleLbl="alignAcc1" presStyleIdx="0" presStyleCnt="4">
        <dgm:presLayoutVars>
          <dgm:bulletEnabled val="1"/>
        </dgm:presLayoutVars>
      </dgm:prSet>
      <dgm:spPr/>
      <dgm:t>
        <a:bodyPr/>
        <a:p>
          <a:endParaRPr lang="zh-CN" altLang="en-US"/>
        </a:p>
      </dgm:t>
    </dgm:pt>
    <dgm:pt modelId="{1CE53993-2B61-408E-8F8C-2815ABFEF83D}" type="pres">
      <dgm:prSet presAssocID="{645672E8-947F-4A76-BD64-F71DF259222E}" presName="sp" presStyleCnt="0"/>
      <dgm:spPr/>
      <dgm:t>
        <a:bodyPr/>
        <a:p>
          <a:endParaRPr lang="zh-CN" altLang="en-US"/>
        </a:p>
      </dgm:t>
    </dgm:pt>
    <dgm:pt modelId="{FDE920BA-9C20-4364-9A3F-0026488952EB}" type="pres">
      <dgm:prSet presAssocID="{0C56A6DA-7F9E-4068-8548-2C34DCC32547}" presName="composite" presStyleCnt="0"/>
      <dgm:spPr/>
      <dgm:t>
        <a:bodyPr/>
        <a:p>
          <a:endParaRPr lang="zh-CN" altLang="en-US"/>
        </a:p>
      </dgm:t>
    </dgm:pt>
    <dgm:pt modelId="{5BA24F75-56BD-4A9A-AAC2-CADB967EE3D9}" type="pres">
      <dgm:prSet presAssocID="{0C56A6DA-7F9E-4068-8548-2C34DCC32547}" presName="parentText" presStyleLbl="alignNode1" presStyleIdx="1" presStyleCnt="4">
        <dgm:presLayoutVars>
          <dgm:chMax val="1"/>
          <dgm:bulletEnabled val="1"/>
        </dgm:presLayoutVars>
      </dgm:prSet>
      <dgm:spPr/>
      <dgm:t>
        <a:bodyPr/>
        <a:p>
          <a:endParaRPr lang="zh-CN" altLang="en-US"/>
        </a:p>
      </dgm:t>
    </dgm:pt>
    <dgm:pt modelId="{D2EE8FA8-7FBB-4AAD-81D8-6D3CD6C4FD02}" type="pres">
      <dgm:prSet presAssocID="{0C56A6DA-7F9E-4068-8548-2C34DCC32547}" presName="descendantText" presStyleLbl="alignAcc1" presStyleIdx="1" presStyleCnt="4" custScaleY="103736" custLinFactNeighborX="9" custLinFactNeighborY="-5016">
        <dgm:presLayoutVars>
          <dgm:bulletEnabled val="1"/>
        </dgm:presLayoutVars>
      </dgm:prSet>
      <dgm:spPr/>
      <dgm:t>
        <a:bodyPr/>
        <a:p>
          <a:endParaRPr lang="zh-CN" altLang="en-US"/>
        </a:p>
      </dgm:t>
    </dgm:pt>
    <dgm:pt modelId="{0C850568-2382-423A-B213-5D926CB4DE01}" type="pres">
      <dgm:prSet presAssocID="{4972104D-BC4C-41EE-899F-B7CA1B7A17E7}" presName="sp" presStyleCnt="0"/>
      <dgm:spPr/>
      <dgm:t>
        <a:bodyPr/>
        <a:p>
          <a:endParaRPr lang="zh-CN" altLang="en-US"/>
        </a:p>
      </dgm:t>
    </dgm:pt>
    <dgm:pt modelId="{6890E968-ECC7-4D1F-9F67-8D0352070D83}" type="pres">
      <dgm:prSet presAssocID="{F8ABA752-2C9A-40A0-9AA5-3840D3D6136C}" presName="composite" presStyleCnt="0"/>
      <dgm:spPr/>
      <dgm:t>
        <a:bodyPr/>
        <a:p>
          <a:endParaRPr lang="zh-CN" altLang="en-US"/>
        </a:p>
      </dgm:t>
    </dgm:pt>
    <dgm:pt modelId="{CAFB2E9B-2273-4A2D-BFDA-7BCDBF2830AA}" type="pres">
      <dgm:prSet presAssocID="{F8ABA752-2C9A-40A0-9AA5-3840D3D6136C}" presName="parentText" presStyleLbl="alignNode1" presStyleIdx="2" presStyleCnt="4">
        <dgm:presLayoutVars>
          <dgm:chMax val="1"/>
          <dgm:bulletEnabled val="1"/>
        </dgm:presLayoutVars>
      </dgm:prSet>
      <dgm:spPr/>
      <dgm:t>
        <a:bodyPr/>
        <a:p>
          <a:endParaRPr lang="zh-CN" altLang="en-US"/>
        </a:p>
      </dgm:t>
    </dgm:pt>
    <dgm:pt modelId="{A0BAA323-8EA7-40CA-B884-B97FBBBA5D42}" type="pres">
      <dgm:prSet presAssocID="{F8ABA752-2C9A-40A0-9AA5-3840D3D6136C}" presName="descendantText" presStyleLbl="alignAcc1" presStyleIdx="2" presStyleCnt="4" custLinFactNeighborX="-556" custLinFactNeighborY="-5017">
        <dgm:presLayoutVars>
          <dgm:bulletEnabled val="1"/>
        </dgm:presLayoutVars>
      </dgm:prSet>
      <dgm:spPr/>
      <dgm:t>
        <a:bodyPr/>
        <a:p>
          <a:endParaRPr lang="zh-CN" altLang="en-US"/>
        </a:p>
      </dgm:t>
    </dgm:pt>
    <dgm:pt modelId="{EC8B64F9-7745-4C0A-A3E0-DA7592D47A15}" type="pres">
      <dgm:prSet presAssocID="{AD9B1430-0733-40C3-B17C-DD73286BEF4A}" presName="sp" presStyleCnt="0"/>
      <dgm:spPr/>
      <dgm:t>
        <a:bodyPr/>
        <a:p>
          <a:endParaRPr lang="zh-CN" altLang="en-US"/>
        </a:p>
      </dgm:t>
    </dgm:pt>
    <dgm:pt modelId="{5D89A9E7-DA50-4F18-A689-D41301C1F22F}" type="pres">
      <dgm:prSet presAssocID="{7CD43C89-CD2C-4FE5-B61B-E1EB12241B12}" presName="composite" presStyleCnt="0"/>
      <dgm:spPr/>
      <dgm:t>
        <a:bodyPr/>
        <a:p>
          <a:endParaRPr lang="zh-CN" altLang="en-US"/>
        </a:p>
      </dgm:t>
    </dgm:pt>
    <dgm:pt modelId="{F7AF3B3F-942D-4A4F-9AC0-D65AFD9AEE97}" type="pres">
      <dgm:prSet presAssocID="{7CD43C89-CD2C-4FE5-B61B-E1EB12241B12}" presName="parentText" presStyleLbl="alignNode1" presStyleIdx="3" presStyleCnt="4">
        <dgm:presLayoutVars>
          <dgm:chMax val="1"/>
          <dgm:bulletEnabled val="1"/>
        </dgm:presLayoutVars>
      </dgm:prSet>
      <dgm:spPr/>
      <dgm:t>
        <a:bodyPr/>
        <a:p>
          <a:endParaRPr lang="zh-CN" altLang="en-US"/>
        </a:p>
      </dgm:t>
    </dgm:pt>
    <dgm:pt modelId="{0C0B9F33-CC58-490B-9173-FD48B0CF749C}" type="pres">
      <dgm:prSet presAssocID="{7CD43C89-CD2C-4FE5-B61B-E1EB12241B12}" presName="descendantText" presStyleLbl="alignAcc1" presStyleIdx="3" presStyleCnt="4">
        <dgm:presLayoutVars>
          <dgm:bulletEnabled val="1"/>
        </dgm:presLayoutVars>
      </dgm:prSet>
      <dgm:spPr/>
      <dgm:t>
        <a:bodyPr/>
        <a:p>
          <a:endParaRPr lang="zh-CN" altLang="en-US"/>
        </a:p>
      </dgm:t>
    </dgm:pt>
  </dgm:ptLst>
  <dgm:cxnLst>
    <dgm:cxn modelId="{540D62AB-EE75-4A36-BCCE-C58C29608A22}" type="presOf" srcId="{7CD43C89-CD2C-4FE5-B61B-E1EB12241B12}" destId="{F7AF3B3F-942D-4A4F-9AC0-D65AFD9AEE97}" srcOrd="0" destOrd="0" presId="urn:microsoft.com/office/officeart/2005/8/layout/chevron2"/>
    <dgm:cxn modelId="{5E7F3053-ECD0-4BB6-A894-23378C77D9DF}" srcId="{62B57764-D56D-4B24-942C-F834CC1FF013}" destId="{9E79F257-1E46-411B-BD97-8D11BB1A2120}" srcOrd="1" destOrd="0" parTransId="{B30C629F-CC25-43B5-BBDA-BA06A15F81CB}" sibTransId="{53DA01B2-D128-4BCB-9829-04F515B0F871}"/>
    <dgm:cxn modelId="{25E36BCD-47BC-4401-B902-CF216C7AA91F}" type="presOf" srcId="{0D672EE7-BA12-45F5-B0FC-B3357308009B}" destId="{A0BAA323-8EA7-40CA-B884-B97FBBBA5D42}" srcOrd="0" destOrd="1" presId="urn:microsoft.com/office/officeart/2005/8/layout/chevron2"/>
    <dgm:cxn modelId="{29D8923D-8A45-497E-9D65-3BD41373C195}" type="presOf" srcId="{A26900DC-FBFA-4B81-8C11-6D8702A9C759}" destId="{0C0B9F33-CC58-490B-9173-FD48B0CF749C}" srcOrd="0" destOrd="1" presId="urn:microsoft.com/office/officeart/2005/8/layout/chevron2"/>
    <dgm:cxn modelId="{47524802-0EBD-47F3-9BBB-278E0C6EBFC8}" type="presOf" srcId="{1A4301FD-4BC4-4519-8822-5DD16958B4A2}" destId="{0C0B9F33-CC58-490B-9173-FD48B0CF749C}" srcOrd="0" destOrd="0" presId="urn:microsoft.com/office/officeart/2005/8/layout/chevron2"/>
    <dgm:cxn modelId="{C2AA64DC-34F9-4AF0-91EB-0F1CD91A6B5A}" type="presOf" srcId="{9E79F257-1E46-411B-BD97-8D11BB1A2120}" destId="{2BC0A0E2-752C-4F8B-9AE2-AB8D8418BFA0}" srcOrd="0" destOrd="1" presId="urn:microsoft.com/office/officeart/2005/8/layout/chevron2"/>
    <dgm:cxn modelId="{A75D52C1-AF81-46DD-B510-F703EDE709AC}" type="presOf" srcId="{F8ABA752-2C9A-40A0-9AA5-3840D3D6136C}" destId="{CAFB2E9B-2273-4A2D-BFDA-7BCDBF2830AA}" srcOrd="0" destOrd="0" presId="urn:microsoft.com/office/officeart/2005/8/layout/chevron2"/>
    <dgm:cxn modelId="{11B42BCB-69E0-419B-A88B-D63D99F97492}" srcId="{0C56A6DA-7F9E-4068-8548-2C34DCC32547}" destId="{CF51DAF9-B3BE-44FA-B31C-0769F6AE96B5}" srcOrd="1" destOrd="0" parTransId="{DBFB7641-BF7D-41E9-B478-3E214ED38549}" sibTransId="{5D390DAE-4658-4C4E-88C8-52A69E40F924}"/>
    <dgm:cxn modelId="{C25FE0B2-D39E-4789-89D1-9ABF6508A41F}" srcId="{F8ABA752-2C9A-40A0-9AA5-3840D3D6136C}" destId="{AC36B798-2F13-4239-9306-45A53D636E16}" srcOrd="0" destOrd="0" parTransId="{94187781-FE36-46D7-9385-540C737D7F7B}" sibTransId="{04EFC3BD-281B-4932-B653-45953AEC8AC1}"/>
    <dgm:cxn modelId="{502107F1-8B0A-4FC6-88EA-11F2856DF98E}" type="presOf" srcId="{06ED122F-B25D-4280-AA2B-151AF55F6145}" destId="{2BC0A0E2-752C-4F8B-9AE2-AB8D8418BFA0}" srcOrd="0" destOrd="0" presId="urn:microsoft.com/office/officeart/2005/8/layout/chevron2"/>
    <dgm:cxn modelId="{C8249108-539D-4C2E-9CCA-4475B807E2BD}" srcId="{62B57764-D56D-4B24-942C-F834CC1FF013}" destId="{06ED122F-B25D-4280-AA2B-151AF55F6145}" srcOrd="0" destOrd="0" parTransId="{ADABB984-975F-4654-AE67-F8401B3BB68A}" sibTransId="{A604F57F-B11E-49E5-88D9-B026267D0EA1}"/>
    <dgm:cxn modelId="{4EC9B3A0-1097-4039-85C3-F5797CC2420A}" type="presOf" srcId="{62B57764-D56D-4B24-942C-F834CC1FF013}" destId="{81319ACB-0566-4F8E-997F-10E0FEE7B666}" srcOrd="0" destOrd="0" presId="urn:microsoft.com/office/officeart/2005/8/layout/chevron2"/>
    <dgm:cxn modelId="{3983985A-0C55-442C-A395-37493E5BA8ED}" srcId="{7CD43C89-CD2C-4FE5-B61B-E1EB12241B12}" destId="{1A4301FD-4BC4-4519-8822-5DD16958B4A2}" srcOrd="0" destOrd="0" parTransId="{4CE8921C-82A3-430D-B314-19DE31269BF3}" sibTransId="{FE6A7CA8-1181-412C-875A-EF7B73CA4E6D}"/>
    <dgm:cxn modelId="{7253E953-9D38-4757-82B5-7E3DBEC740B1}" type="presOf" srcId="{AC36B798-2F13-4239-9306-45A53D636E16}" destId="{A0BAA323-8EA7-40CA-B884-B97FBBBA5D42}" srcOrd="0" destOrd="0" presId="urn:microsoft.com/office/officeart/2005/8/layout/chevron2"/>
    <dgm:cxn modelId="{24A53F51-77F5-4552-9542-E74BC6F949BB}" type="presOf" srcId="{0C56A6DA-7F9E-4068-8548-2C34DCC32547}" destId="{5BA24F75-56BD-4A9A-AAC2-CADB967EE3D9}" srcOrd="0" destOrd="0" presId="urn:microsoft.com/office/officeart/2005/8/layout/chevron2"/>
    <dgm:cxn modelId="{E324E4B3-1F8D-43A2-B8AA-CEF47E6089AE}" srcId="{F8ABA752-2C9A-40A0-9AA5-3840D3D6136C}" destId="{0D672EE7-BA12-45F5-B0FC-B3357308009B}" srcOrd="1" destOrd="0" parTransId="{CC4583C7-9D37-44DB-A4C8-962365AF2780}" sibTransId="{7C1BA3AC-CCA3-439A-A3E5-626AAE793186}"/>
    <dgm:cxn modelId="{BEA80194-5C32-453E-B89A-A16B9EAFB6B5}" type="presOf" srcId="{BEC4D686-6756-4FA6-A79E-31C73AA42673}" destId="{3FF05DCB-D6AD-410A-B341-073E68AC772C}" srcOrd="0" destOrd="0" presId="urn:microsoft.com/office/officeart/2005/8/layout/chevron2"/>
    <dgm:cxn modelId="{AF105447-C557-4D7F-B2B9-EB635FCFF63D}" srcId="{BEC4D686-6756-4FA6-A79E-31C73AA42673}" destId="{7CD43C89-CD2C-4FE5-B61B-E1EB12241B12}" srcOrd="3" destOrd="0" parTransId="{19C6DE5C-ACA2-43F3-8429-F838AEA7B1E3}" sibTransId="{B9960AFE-E972-45DC-A664-4B16EC475896}"/>
    <dgm:cxn modelId="{65C9ACCE-7915-49DA-B10E-7424271F4804}" srcId="{BEC4D686-6756-4FA6-A79E-31C73AA42673}" destId="{0C56A6DA-7F9E-4068-8548-2C34DCC32547}" srcOrd="1" destOrd="0" parTransId="{734DC87A-E03C-47F9-91D0-E532C99F5EF7}" sibTransId="{4972104D-BC4C-41EE-899F-B7CA1B7A17E7}"/>
    <dgm:cxn modelId="{C9837EFB-E44E-400B-9A49-160678EC1CC2}" type="presOf" srcId="{CF51DAF9-B3BE-44FA-B31C-0769F6AE96B5}" destId="{D2EE8FA8-7FBB-4AAD-81D8-6D3CD6C4FD02}" srcOrd="0" destOrd="1" presId="urn:microsoft.com/office/officeart/2005/8/layout/chevron2"/>
    <dgm:cxn modelId="{9D402DB2-87E0-4D80-A347-1BD0ACB9C941}" srcId="{BEC4D686-6756-4FA6-A79E-31C73AA42673}" destId="{F8ABA752-2C9A-40A0-9AA5-3840D3D6136C}" srcOrd="2" destOrd="0" parTransId="{C21EB56A-60EC-440A-8705-7F3BB93155D5}" sibTransId="{AD9B1430-0733-40C3-B17C-DD73286BEF4A}"/>
    <dgm:cxn modelId="{A5152FCC-6863-4039-9178-50B2AD152A81}" srcId="{7CD43C89-CD2C-4FE5-B61B-E1EB12241B12}" destId="{A26900DC-FBFA-4B81-8C11-6D8702A9C759}" srcOrd="1" destOrd="0" parTransId="{83162E2D-2FCD-4C48-B81C-E4944929CA2C}" sibTransId="{AC79C1FB-95F2-4823-8724-BDA468454BC4}"/>
    <dgm:cxn modelId="{294BEAE7-4798-4A65-AB96-B51FABD196A1}" srcId="{BEC4D686-6756-4FA6-A79E-31C73AA42673}" destId="{62B57764-D56D-4B24-942C-F834CC1FF013}" srcOrd="0" destOrd="0" parTransId="{F6BAB1D1-8B74-4331-AEA7-0CC76507BBFD}" sibTransId="{645672E8-947F-4A76-BD64-F71DF259222E}"/>
    <dgm:cxn modelId="{FA7D94C8-599E-45B2-946A-403C3DC9CA02}" type="presOf" srcId="{E1C2EE05-A313-451F-BB0E-9C15A1E168A9}" destId="{D2EE8FA8-7FBB-4AAD-81D8-6D3CD6C4FD02}" srcOrd="0" destOrd="0" presId="urn:microsoft.com/office/officeart/2005/8/layout/chevron2"/>
    <dgm:cxn modelId="{DE209EF2-46B0-4002-B644-BBF782F5F4A3}" srcId="{0C56A6DA-7F9E-4068-8548-2C34DCC32547}" destId="{E1C2EE05-A313-451F-BB0E-9C15A1E168A9}" srcOrd="0" destOrd="0" parTransId="{217B0CDE-6836-45B7-9FDD-295AE55C1CEF}" sibTransId="{881D2D2D-22DD-4238-9EFD-0A2D71EB1864}"/>
    <dgm:cxn modelId="{DE705F78-996E-4042-81DF-03EE2FD7AFBA}" type="presParOf" srcId="{3FF05DCB-D6AD-410A-B341-073E68AC772C}" destId="{268D3D03-3078-4BA6-B58B-F037A9DD698A}" srcOrd="0" destOrd="0" presId="urn:microsoft.com/office/officeart/2005/8/layout/chevron2"/>
    <dgm:cxn modelId="{3D393A01-4634-40FB-A82D-DB6C86809948}" type="presParOf" srcId="{268D3D03-3078-4BA6-B58B-F037A9DD698A}" destId="{81319ACB-0566-4F8E-997F-10E0FEE7B666}" srcOrd="0" destOrd="0" presId="urn:microsoft.com/office/officeart/2005/8/layout/chevron2"/>
    <dgm:cxn modelId="{E61E459C-006A-4533-B571-7A5288F5E74F}" type="presParOf" srcId="{268D3D03-3078-4BA6-B58B-F037A9DD698A}" destId="{2BC0A0E2-752C-4F8B-9AE2-AB8D8418BFA0}" srcOrd="1" destOrd="0" presId="urn:microsoft.com/office/officeart/2005/8/layout/chevron2"/>
    <dgm:cxn modelId="{06818192-3462-427B-9BD6-84EA3110FCB9}" type="presParOf" srcId="{3FF05DCB-D6AD-410A-B341-073E68AC772C}" destId="{1CE53993-2B61-408E-8F8C-2815ABFEF83D}" srcOrd="1" destOrd="0" presId="urn:microsoft.com/office/officeart/2005/8/layout/chevron2"/>
    <dgm:cxn modelId="{C9874743-96DE-4F0F-8C23-9E69A83CC9E2}" type="presParOf" srcId="{3FF05DCB-D6AD-410A-B341-073E68AC772C}" destId="{FDE920BA-9C20-4364-9A3F-0026488952EB}" srcOrd="2" destOrd="0" presId="urn:microsoft.com/office/officeart/2005/8/layout/chevron2"/>
    <dgm:cxn modelId="{C825BC2F-C5FB-41EE-AEC0-DB1B94254407}" type="presParOf" srcId="{FDE920BA-9C20-4364-9A3F-0026488952EB}" destId="{5BA24F75-56BD-4A9A-AAC2-CADB967EE3D9}" srcOrd="0" destOrd="0" presId="urn:microsoft.com/office/officeart/2005/8/layout/chevron2"/>
    <dgm:cxn modelId="{EB40C750-0A4D-45AD-B24A-D56A34DB3E10}" type="presParOf" srcId="{FDE920BA-9C20-4364-9A3F-0026488952EB}" destId="{D2EE8FA8-7FBB-4AAD-81D8-6D3CD6C4FD02}" srcOrd="1" destOrd="0" presId="urn:microsoft.com/office/officeart/2005/8/layout/chevron2"/>
    <dgm:cxn modelId="{00619FCD-5EEF-4600-86BF-A6724A3E35F6}" type="presParOf" srcId="{3FF05DCB-D6AD-410A-B341-073E68AC772C}" destId="{0C850568-2382-423A-B213-5D926CB4DE01}" srcOrd="3" destOrd="0" presId="urn:microsoft.com/office/officeart/2005/8/layout/chevron2"/>
    <dgm:cxn modelId="{16B7B881-7CFB-4542-A299-947C3D1B2644}" type="presParOf" srcId="{3FF05DCB-D6AD-410A-B341-073E68AC772C}" destId="{6890E968-ECC7-4D1F-9F67-8D0352070D83}" srcOrd="4" destOrd="0" presId="urn:microsoft.com/office/officeart/2005/8/layout/chevron2"/>
    <dgm:cxn modelId="{C0F76CBB-3543-461F-B055-99E6BDDBFE6E}" type="presParOf" srcId="{6890E968-ECC7-4D1F-9F67-8D0352070D83}" destId="{CAFB2E9B-2273-4A2D-BFDA-7BCDBF2830AA}" srcOrd="0" destOrd="0" presId="urn:microsoft.com/office/officeart/2005/8/layout/chevron2"/>
    <dgm:cxn modelId="{64FCC781-9A7E-430E-9B96-0B33BBD271B5}" type="presParOf" srcId="{6890E968-ECC7-4D1F-9F67-8D0352070D83}" destId="{A0BAA323-8EA7-40CA-B884-B97FBBBA5D42}" srcOrd="1" destOrd="0" presId="urn:microsoft.com/office/officeart/2005/8/layout/chevron2"/>
    <dgm:cxn modelId="{1EEB5A97-975B-43D5-B6B2-F1CAA892F53B}" type="presParOf" srcId="{3FF05DCB-D6AD-410A-B341-073E68AC772C}" destId="{EC8B64F9-7745-4C0A-A3E0-DA7592D47A15}" srcOrd="5" destOrd="0" presId="urn:microsoft.com/office/officeart/2005/8/layout/chevron2"/>
    <dgm:cxn modelId="{442FA52A-B861-43E6-91C8-869635F9AFF1}" type="presParOf" srcId="{3FF05DCB-D6AD-410A-B341-073E68AC772C}" destId="{5D89A9E7-DA50-4F18-A689-D41301C1F22F}" srcOrd="6" destOrd="0" presId="urn:microsoft.com/office/officeart/2005/8/layout/chevron2"/>
    <dgm:cxn modelId="{520A8EC4-8839-43BE-8954-1F9B74C7004C}" type="presParOf" srcId="{5D89A9E7-DA50-4F18-A689-D41301C1F22F}" destId="{F7AF3B3F-942D-4A4F-9AC0-D65AFD9AEE97}" srcOrd="0" destOrd="0" presId="urn:microsoft.com/office/officeart/2005/8/layout/chevron2"/>
    <dgm:cxn modelId="{5DD6BF0B-DFE9-4204-A589-86DC0870DB48}" type="presParOf" srcId="{5D89A9E7-DA50-4F18-A689-D41301C1F22F}" destId="{0C0B9F33-CC58-490B-9173-FD48B0CF749C}" srcOrd="1" destOrd="0" presId="urn:microsoft.com/office/officeart/2005/8/layout/chevron2"/>
  </dgm:cxnLst>
  <dgm:bg/>
  <dgm:whole/>
</dgm:dataModel>
</file>

<file path=word/diagrams/data3.xml><?xml version="1.0" encoding="utf-8"?>
<dgm:dataModel xmlns:dgm="http://schemas.openxmlformats.org/drawingml/2006/diagram" xmlns:a="http://schemas.openxmlformats.org/drawingml/2006/main">
  <dgm:ptLst>
    <dgm:pt modelId="{786CAC97-04B5-F54B-85BF-EE8CDC83C208}" type="doc">
      <dgm:prSet loTypeId="urn:microsoft.com/office/officeart/2005/8/layout/hierarchy1" loCatId="" qsTypeId="urn:microsoft.com/office/officeart/2005/8/quickstyle/simple4" qsCatId="simple" csTypeId="urn:microsoft.com/office/officeart/2005/8/colors/colorful5" csCatId="colorful" phldr="1"/>
      <dgm:spPr/>
      <dgm:t>
        <a:bodyPr/>
        <a:p>
          <a:endParaRPr lang="zh-CN" altLang="en-US"/>
        </a:p>
      </dgm:t>
    </dgm:pt>
    <dgm:pt modelId="{6C46632C-FA0B-BE45-BB7A-35640D07D167}">
      <dgm:prSet phldrT="[文本]" custT="1"/>
      <dgm:spPr>
        <a:xfrm>
          <a:off x="2466483" y="374075"/>
          <a:ext cx="1088493" cy="406271"/>
        </a:xfrm>
      </dgm:spPr>
      <dgm:t>
        <a:bodyPr/>
        <a:p>
          <a:r>
            <a:rPr lang="zh-CN" altLang="en-US" sz="800" dirty="0" smtClean="0">
              <a:latin typeface="Calibri"/>
              <a:ea typeface="宋体" pitchFamily="2" charset="-122"/>
              <a:cs typeface="+mn-cs"/>
            </a:rPr>
            <a:t>单一模块</a:t>
          </a:r>
          <a:endParaRPr lang="en-US" altLang="zh-CN" sz="800" dirty="0" smtClean="0">
            <a:latin typeface="Calibri"/>
            <a:ea typeface="宋体" pitchFamily="2" charset="-122"/>
            <a:cs typeface="+mn-cs"/>
          </a:endParaRPr>
        </a:p>
        <a:p>
          <a:r>
            <a:rPr lang="zh-CN" altLang="en-US" sz="800" dirty="0" smtClean="0">
              <a:latin typeface="Calibri"/>
              <a:ea typeface="宋体" pitchFamily="2" charset="-122"/>
              <a:cs typeface="+mn-cs"/>
            </a:rPr>
            <a:t>内指标展示</a:t>
          </a:r>
          <a:endParaRPr lang="zh-CN" altLang="en-US" sz="800" dirty="0">
            <a:latin typeface="Calibri"/>
            <a:ea typeface="宋体" pitchFamily="2" charset="-122"/>
            <a:cs typeface="+mn-cs"/>
          </a:endParaRPr>
        </a:p>
      </dgm:t>
    </dgm:pt>
    <dgm:pt modelId="{F93BDADE-48DB-F94C-B5CC-B9C7491EB2C8}" cxnId="{5E87D5E3-4603-A84D-9A0C-BC7F9CF0E9A7}" type="parTrans">
      <dgm:prSet/>
      <dgm:spPr/>
      <dgm:t>
        <a:bodyPr/>
        <a:p>
          <a:endParaRPr lang="zh-CN" altLang="en-US" sz="800"/>
        </a:p>
      </dgm:t>
    </dgm:pt>
    <dgm:pt modelId="{999AD048-4D1F-744A-A9B7-5D9D8A10178E}" cxnId="{5E87D5E3-4603-A84D-9A0C-BC7F9CF0E9A7}" type="sibTrans">
      <dgm:prSet/>
      <dgm:spPr/>
      <dgm:t>
        <a:bodyPr/>
        <a:p>
          <a:endParaRPr lang="zh-CN" altLang="en-US" sz="800"/>
        </a:p>
      </dgm:t>
    </dgm:pt>
    <dgm:pt modelId="{6C919A97-7FF6-F740-A2B0-C025FA03E82F}">
      <dgm:prSet phldrT="[文本]" custT="1"/>
      <dgm:spPr>
        <a:xfrm>
          <a:off x="73090" y="1105902"/>
          <a:ext cx="639797" cy="406271"/>
        </a:xfrm>
      </dgm:spPr>
      <dgm:t>
        <a:bodyPr/>
        <a:p>
          <a:r>
            <a:rPr lang="zh-CN" altLang="en-US" sz="800" dirty="0" smtClean="0">
              <a:latin typeface="Calibri"/>
              <a:ea typeface="宋体" pitchFamily="2" charset="-122"/>
              <a:cs typeface="+mn-cs"/>
            </a:rPr>
            <a:t>基础信息</a:t>
          </a:r>
          <a:endParaRPr lang="zh-CN" altLang="en-US" sz="800" dirty="0">
            <a:latin typeface="Calibri"/>
            <a:ea typeface="宋体" pitchFamily="2" charset="-122"/>
            <a:cs typeface="+mn-cs"/>
          </a:endParaRPr>
        </a:p>
      </dgm:t>
    </dgm:pt>
    <dgm:pt modelId="{A001E3D6-269C-8648-982B-6901AE914752}" cxnId="{51A65BB2-307C-D74A-AD60-E49998DBDB5E}" type="parTrans">
      <dgm:prSet/>
      <dgm:spPr>
        <a:xfrm>
          <a:off x="321900" y="712812"/>
          <a:ext cx="2617741" cy="325555"/>
        </a:xfrm>
      </dgm:spPr>
      <dgm:t>
        <a:bodyPr/>
        <a:p>
          <a:endParaRPr lang="zh-CN" altLang="en-US" sz="800"/>
        </a:p>
      </dgm:t>
    </dgm:pt>
    <dgm:pt modelId="{504B3A1D-F186-9F47-AF27-4CE13F605177}" cxnId="{51A65BB2-307C-D74A-AD60-E49998DBDB5E}" type="sibTrans">
      <dgm:prSet/>
      <dgm:spPr/>
      <dgm:t>
        <a:bodyPr/>
        <a:p>
          <a:endParaRPr lang="zh-CN" altLang="en-US" sz="800"/>
        </a:p>
      </dgm:t>
    </dgm:pt>
    <dgm:pt modelId="{6EDA2254-0DE3-6744-9114-EF2EF4E0A3E5}">
      <dgm:prSet phldrT="[文本]" custT="1"/>
      <dgm:spPr>
        <a:xfrm>
          <a:off x="1637039" y="1105902"/>
          <a:ext cx="639797" cy="406271"/>
        </a:xfrm>
      </dgm:spPr>
      <dgm:t>
        <a:bodyPr/>
        <a:p>
          <a:r>
            <a:rPr lang="zh-CN" altLang="en-US" sz="800" dirty="0" smtClean="0">
              <a:latin typeface="Calibri"/>
              <a:ea typeface="宋体" pitchFamily="2" charset="-122"/>
              <a:cs typeface="+mn-cs"/>
            </a:rPr>
            <a:t>申报信息</a:t>
          </a:r>
          <a:endParaRPr lang="zh-CN" altLang="en-US" sz="800" dirty="0">
            <a:latin typeface="Calibri"/>
            <a:ea typeface="宋体" pitchFamily="2" charset="-122"/>
            <a:cs typeface="+mn-cs"/>
          </a:endParaRPr>
        </a:p>
      </dgm:t>
    </dgm:pt>
    <dgm:pt modelId="{92A2E1F4-9FEB-6C48-855B-D6319A617B2A}" cxnId="{A0B658E4-A5FA-494B-BE1D-999C7BD40C7B}" type="parTrans">
      <dgm:prSet/>
      <dgm:spPr>
        <a:xfrm>
          <a:off x="1885849" y="712812"/>
          <a:ext cx="1053792" cy="325555"/>
        </a:xfrm>
      </dgm:spPr>
      <dgm:t>
        <a:bodyPr/>
        <a:p>
          <a:endParaRPr lang="zh-CN" altLang="en-US" sz="800"/>
        </a:p>
      </dgm:t>
    </dgm:pt>
    <dgm:pt modelId="{42092905-2ADC-9949-A95F-16861EA43712}" cxnId="{A0B658E4-A5FA-494B-BE1D-999C7BD40C7B}" type="sibTrans">
      <dgm:prSet/>
      <dgm:spPr/>
      <dgm:t>
        <a:bodyPr/>
        <a:p>
          <a:endParaRPr lang="zh-CN" altLang="en-US" sz="800"/>
        </a:p>
      </dgm:t>
    </dgm:pt>
    <dgm:pt modelId="{0C686386-1CA5-A34D-A824-DEDA1700BEEF}">
      <dgm:prSet phldrT="[文本]" custT="1"/>
      <dgm:spPr>
        <a:xfrm>
          <a:off x="855064" y="1105902"/>
          <a:ext cx="639797" cy="406271"/>
        </a:xfrm>
      </dgm:spPr>
      <dgm:t>
        <a:bodyPr/>
        <a:p>
          <a:r>
            <a:rPr lang="zh-CN" altLang="en-US" sz="800" dirty="0" smtClean="0">
              <a:latin typeface="Calibri"/>
              <a:ea typeface="宋体" pitchFamily="2" charset="-122"/>
              <a:cs typeface="+mn-cs"/>
            </a:rPr>
            <a:t>信息变更</a:t>
          </a:r>
          <a:endParaRPr lang="zh-CN" altLang="en-US" sz="800" dirty="0">
            <a:latin typeface="Calibri"/>
            <a:ea typeface="宋体" pitchFamily="2" charset="-122"/>
            <a:cs typeface="+mn-cs"/>
          </a:endParaRPr>
        </a:p>
      </dgm:t>
    </dgm:pt>
    <dgm:pt modelId="{BA9C5B0D-3E7E-8A42-997D-D534425541CF}" cxnId="{57D7FBA1-F5D6-B44E-BD39-6A27C470E521}" type="parTrans">
      <dgm:prSet/>
      <dgm:spPr>
        <a:xfrm>
          <a:off x="1103874" y="712812"/>
          <a:ext cx="1835767" cy="325555"/>
        </a:xfrm>
      </dgm:spPr>
      <dgm:t>
        <a:bodyPr/>
        <a:p>
          <a:endParaRPr lang="zh-CN" altLang="en-US" sz="800"/>
        </a:p>
      </dgm:t>
    </dgm:pt>
    <dgm:pt modelId="{D0863EC1-2A2F-7048-A21C-8DE70045978B}" cxnId="{57D7FBA1-F5D6-B44E-BD39-6A27C470E521}" type="sibTrans">
      <dgm:prSet/>
      <dgm:spPr/>
      <dgm:t>
        <a:bodyPr/>
        <a:p>
          <a:endParaRPr lang="zh-CN" altLang="en-US" sz="800"/>
        </a:p>
      </dgm:t>
    </dgm:pt>
    <dgm:pt modelId="{B39E40AF-4266-054A-8C62-883C83CAE7DA}">
      <dgm:prSet phldrT="[文本]" custT="1"/>
      <dgm:spPr>
        <a:xfrm>
          <a:off x="2419013" y="1105902"/>
          <a:ext cx="639797" cy="406271"/>
        </a:xfrm>
      </dgm:spPr>
      <dgm:t>
        <a:bodyPr/>
        <a:p>
          <a:r>
            <a:rPr lang="zh-CN" altLang="en-US" sz="800" dirty="0" smtClean="0">
              <a:latin typeface="Calibri"/>
              <a:ea typeface="宋体" pitchFamily="2" charset="-122"/>
              <a:cs typeface="+mn-cs"/>
            </a:rPr>
            <a:t>征收信息</a:t>
          </a:r>
          <a:endParaRPr lang="zh-CN" altLang="en-US" sz="800" dirty="0">
            <a:latin typeface="Calibri"/>
            <a:ea typeface="宋体" pitchFamily="2" charset="-122"/>
            <a:cs typeface="+mn-cs"/>
          </a:endParaRPr>
        </a:p>
      </dgm:t>
    </dgm:pt>
    <dgm:pt modelId="{FE4A3D61-6D18-9544-A96B-921765D95552}" cxnId="{36D33440-3A00-3A45-A91B-D2082AB835A3}" type="parTrans">
      <dgm:prSet/>
      <dgm:spPr>
        <a:xfrm>
          <a:off x="2667823" y="712812"/>
          <a:ext cx="271818" cy="325555"/>
        </a:xfrm>
      </dgm:spPr>
      <dgm:t>
        <a:bodyPr/>
        <a:p>
          <a:endParaRPr lang="zh-CN" altLang="en-US" sz="800"/>
        </a:p>
      </dgm:t>
    </dgm:pt>
    <dgm:pt modelId="{B16DB64B-F800-EB4B-8905-1BECAA157179}" cxnId="{36D33440-3A00-3A45-A91B-D2082AB835A3}" type="sibTrans">
      <dgm:prSet/>
      <dgm:spPr/>
      <dgm:t>
        <a:bodyPr/>
        <a:p>
          <a:endParaRPr lang="zh-CN" altLang="en-US" sz="800"/>
        </a:p>
      </dgm:t>
    </dgm:pt>
    <dgm:pt modelId="{5B96B54A-0780-0146-B5A6-B49BDDFD9C0F}">
      <dgm:prSet phldrT="[文本]" custT="1"/>
      <dgm:spPr>
        <a:xfrm>
          <a:off x="3200987" y="1105902"/>
          <a:ext cx="639797" cy="406271"/>
        </a:xfrm>
      </dgm:spPr>
      <dgm:t>
        <a:bodyPr/>
        <a:p>
          <a:r>
            <a:rPr lang="zh-CN" altLang="en-US" sz="800" dirty="0" smtClean="0">
              <a:latin typeface="Calibri"/>
              <a:ea typeface="宋体" pitchFamily="2" charset="-122"/>
              <a:cs typeface="+mn-cs"/>
            </a:rPr>
            <a:t>上下游信息</a:t>
          </a:r>
          <a:endParaRPr lang="zh-CN" altLang="en-US" sz="800" dirty="0">
            <a:latin typeface="Calibri"/>
            <a:ea typeface="宋体" pitchFamily="2" charset="-122"/>
            <a:cs typeface="+mn-cs"/>
          </a:endParaRPr>
        </a:p>
      </dgm:t>
    </dgm:pt>
    <dgm:pt modelId="{D56AD433-2611-CE40-A0FE-5B8EF8A7CF37}" cxnId="{CE3CAF53-5A55-114C-8B5D-16A6C780042F}" type="parTrans">
      <dgm:prSet/>
      <dgm:spPr>
        <a:xfrm>
          <a:off x="2939642" y="712812"/>
          <a:ext cx="510155" cy="325555"/>
        </a:xfrm>
      </dgm:spPr>
      <dgm:t>
        <a:bodyPr/>
        <a:p>
          <a:endParaRPr lang="zh-CN" altLang="en-US" sz="800"/>
        </a:p>
      </dgm:t>
    </dgm:pt>
    <dgm:pt modelId="{7EECB89C-4ED8-724B-84B4-1435DC03E474}" cxnId="{CE3CAF53-5A55-114C-8B5D-16A6C780042F}" type="sibTrans">
      <dgm:prSet/>
      <dgm:spPr/>
      <dgm:t>
        <a:bodyPr/>
        <a:p>
          <a:endParaRPr lang="zh-CN" altLang="en-US" sz="800"/>
        </a:p>
      </dgm:t>
    </dgm:pt>
    <dgm:pt modelId="{2FFD5774-D302-1F4E-8DF7-B8B24A4E9860}">
      <dgm:prSet phldrT="[文本]" custT="1"/>
      <dgm:spPr>
        <a:xfrm>
          <a:off x="3982962" y="1105902"/>
          <a:ext cx="639797" cy="406271"/>
        </a:xfrm>
      </dgm:spPr>
      <dgm:t>
        <a:bodyPr/>
        <a:p>
          <a:r>
            <a:rPr lang="zh-CN" altLang="en-US" sz="800" dirty="0" smtClean="0">
              <a:latin typeface="Calibri"/>
              <a:ea typeface="宋体" pitchFamily="2" charset="-122"/>
              <a:cs typeface="+mn-cs"/>
            </a:rPr>
            <a:t>财务信息</a:t>
          </a:r>
          <a:endParaRPr lang="zh-CN" altLang="en-US" sz="800" dirty="0">
            <a:latin typeface="Calibri"/>
            <a:ea typeface="宋体" pitchFamily="2" charset="-122"/>
            <a:cs typeface="+mn-cs"/>
          </a:endParaRPr>
        </a:p>
      </dgm:t>
    </dgm:pt>
    <dgm:pt modelId="{31B19819-6212-644A-A16A-FB831B9BED04}" cxnId="{D5686802-10BE-364A-984D-BDD620EC81D8}" type="parTrans">
      <dgm:prSet/>
      <dgm:spPr>
        <a:xfrm>
          <a:off x="2939642" y="712812"/>
          <a:ext cx="1292130" cy="325555"/>
        </a:xfrm>
      </dgm:spPr>
      <dgm:t>
        <a:bodyPr/>
        <a:p>
          <a:endParaRPr lang="zh-CN" altLang="en-US" sz="800"/>
        </a:p>
      </dgm:t>
    </dgm:pt>
    <dgm:pt modelId="{76C11830-63E6-0944-BAA8-991C5203CFB2}" cxnId="{D5686802-10BE-364A-984D-BDD620EC81D8}" type="sibTrans">
      <dgm:prSet/>
      <dgm:spPr/>
      <dgm:t>
        <a:bodyPr/>
        <a:p>
          <a:endParaRPr lang="zh-CN" altLang="en-US" sz="800"/>
        </a:p>
      </dgm:t>
    </dgm:pt>
    <dgm:pt modelId="{3BCE184D-826F-6447-B210-E66DD0E690D5}">
      <dgm:prSet phldrT="[文本]" custT="1"/>
      <dgm:spPr>
        <a:xfrm>
          <a:off x="5546910" y="1105902"/>
          <a:ext cx="639797" cy="406271"/>
        </a:xfrm>
      </dgm:spPr>
      <dgm:t>
        <a:bodyPr/>
        <a:p>
          <a:r>
            <a:rPr lang="zh-CN" altLang="en-US" sz="800" dirty="0" smtClean="0">
              <a:latin typeface="Calibri"/>
              <a:ea typeface="宋体" pitchFamily="2" charset="-122"/>
              <a:cs typeface="+mn-cs"/>
            </a:rPr>
            <a:t>违法违章</a:t>
          </a:r>
          <a:endParaRPr lang="zh-CN" altLang="en-US" sz="800" dirty="0">
            <a:latin typeface="Calibri"/>
            <a:ea typeface="宋体" pitchFamily="2" charset="-122"/>
            <a:cs typeface="+mn-cs"/>
          </a:endParaRPr>
        </a:p>
      </dgm:t>
    </dgm:pt>
    <dgm:pt modelId="{B0AAF0DD-958F-E146-B76A-B8A3B92F2306}" cxnId="{344D25CF-78C7-6147-A98A-8127F3C8696E}" type="parTrans">
      <dgm:prSet/>
      <dgm:spPr>
        <a:xfrm>
          <a:off x="2939642" y="712812"/>
          <a:ext cx="2856078" cy="325555"/>
        </a:xfrm>
      </dgm:spPr>
      <dgm:t>
        <a:bodyPr/>
        <a:p>
          <a:endParaRPr lang="zh-CN" altLang="en-US" sz="800"/>
        </a:p>
      </dgm:t>
    </dgm:pt>
    <dgm:pt modelId="{F167A772-C934-C94C-8482-484221CA296D}" cxnId="{344D25CF-78C7-6147-A98A-8127F3C8696E}" type="sibTrans">
      <dgm:prSet/>
      <dgm:spPr/>
      <dgm:t>
        <a:bodyPr/>
        <a:p>
          <a:endParaRPr lang="zh-CN" altLang="en-US" sz="800"/>
        </a:p>
      </dgm:t>
    </dgm:pt>
    <dgm:pt modelId="{2E5BB29F-808E-5D44-AF12-808EC371EDB4}">
      <dgm:prSet phldrT="[文本]" custT="1"/>
      <dgm:spPr>
        <a:xfrm>
          <a:off x="4764936" y="1105902"/>
          <a:ext cx="639797" cy="406271"/>
        </a:xfrm>
      </dgm:spPr>
      <dgm:t>
        <a:bodyPr/>
        <a:p>
          <a:r>
            <a:rPr lang="zh-CN" altLang="en-US" sz="800" dirty="0" smtClean="0">
              <a:latin typeface="Calibri"/>
              <a:ea typeface="宋体" pitchFamily="2" charset="-122"/>
              <a:cs typeface="+mn-cs"/>
            </a:rPr>
            <a:t>企业稽查</a:t>
          </a:r>
          <a:endParaRPr lang="zh-CN" altLang="en-US" sz="800" dirty="0">
            <a:latin typeface="Calibri"/>
            <a:ea typeface="宋体" pitchFamily="2" charset="-122"/>
            <a:cs typeface="+mn-cs"/>
          </a:endParaRPr>
        </a:p>
      </dgm:t>
    </dgm:pt>
    <dgm:pt modelId="{7360E306-3E70-7246-93B8-66752F29EBF0}" cxnId="{DCACF6BB-E732-2D45-B3A5-DEB7FFBFD8A0}" type="parTrans">
      <dgm:prSet/>
      <dgm:spPr>
        <a:xfrm>
          <a:off x="2939642" y="712812"/>
          <a:ext cx="2074104" cy="325555"/>
        </a:xfrm>
      </dgm:spPr>
      <dgm:t>
        <a:bodyPr/>
        <a:p>
          <a:endParaRPr lang="zh-CN" altLang="en-US" sz="800"/>
        </a:p>
      </dgm:t>
    </dgm:pt>
    <dgm:pt modelId="{F92ABED6-B1F3-E745-801A-50CF729A954C}" cxnId="{DCACF6BB-E732-2D45-B3A5-DEB7FFBFD8A0}" type="sibTrans">
      <dgm:prSet/>
      <dgm:spPr/>
      <dgm:t>
        <a:bodyPr/>
        <a:p>
          <a:endParaRPr lang="zh-CN" altLang="en-US" sz="800"/>
        </a:p>
      </dgm:t>
    </dgm:pt>
    <dgm:pt modelId="{8AD4EFA6-C461-9B4E-ADF9-A4CB8C61C1B7}" type="pres">
      <dgm:prSet presAssocID="{786CAC97-04B5-F54B-85BF-EE8CDC83C208}" presName="hierChild1" presStyleCnt="0">
        <dgm:presLayoutVars>
          <dgm:chPref val="1"/>
          <dgm:dir/>
          <dgm:animOne val="branch"/>
          <dgm:animLvl val="lvl"/>
          <dgm:resizeHandles/>
        </dgm:presLayoutVars>
      </dgm:prSet>
      <dgm:spPr/>
      <dgm:t>
        <a:bodyPr/>
        <a:p>
          <a:endParaRPr lang="zh-CN" altLang="en-US"/>
        </a:p>
      </dgm:t>
    </dgm:pt>
    <dgm:pt modelId="{4BE03DEA-9192-204F-A960-60D735F90718}" type="pres">
      <dgm:prSet presAssocID="{6C46632C-FA0B-BE45-BB7A-35640D07D167}" presName="hierRoot1" presStyleCnt="0"/>
      <dgm:spPr/>
      <dgm:t>
        <a:bodyPr/>
        <a:p>
          <a:endParaRPr lang="zh-CN" altLang="en-US"/>
        </a:p>
      </dgm:t>
    </dgm:pt>
    <dgm:pt modelId="{B5B62608-019E-524F-ADE0-B223A814AF7A}" type="pres">
      <dgm:prSet presAssocID="{6C46632C-FA0B-BE45-BB7A-35640D07D167}" presName="composite" presStyleCnt="0"/>
      <dgm:spPr/>
      <dgm:t>
        <a:bodyPr/>
        <a:p>
          <a:endParaRPr lang="zh-CN" altLang="en-US"/>
        </a:p>
      </dgm:t>
    </dgm:pt>
    <dgm:pt modelId="{BDC55257-E015-754D-AF1D-A78149A04721}" type="pres">
      <dgm:prSet presAssocID="{6C46632C-FA0B-BE45-BB7A-35640D07D167}" presName="background" presStyleLbl="node0" presStyleIdx="0" presStyleCnt="1"/>
      <dgm:spPr>
        <a:xfrm>
          <a:off x="2395395" y="306541"/>
          <a:ext cx="1088493" cy="406271"/>
        </a:xfrm>
        <a:prstGeom prst="roundRect">
          <a:avLst>
            <a:gd name="adj" fmla="val 10000"/>
          </a:avLst>
        </a:prstGeom>
      </dgm:spPr>
      <dgm:t>
        <a:bodyPr/>
        <a:p>
          <a:endParaRPr lang="zh-CN" altLang="en-US"/>
        </a:p>
      </dgm:t>
    </dgm:pt>
    <dgm:pt modelId="{F7365F52-7E61-0A47-A0E0-170F78CCD847}" type="pres">
      <dgm:prSet presAssocID="{6C46632C-FA0B-BE45-BB7A-35640D07D167}" presName="text" presStyleLbl="fgAcc0" presStyleIdx="0" presStyleCnt="1" custScaleX="170131" custLinFactNeighborX="-18514" custLinFactNeighborY="-88903">
        <dgm:presLayoutVars>
          <dgm:chPref val="3"/>
        </dgm:presLayoutVars>
      </dgm:prSet>
      <dgm:spPr>
        <a:prstGeom prst="roundRect">
          <a:avLst>
            <a:gd name="adj" fmla="val 10000"/>
          </a:avLst>
        </a:prstGeom>
      </dgm:spPr>
      <dgm:t>
        <a:bodyPr/>
        <a:p>
          <a:endParaRPr lang="zh-CN" altLang="en-US"/>
        </a:p>
      </dgm:t>
    </dgm:pt>
    <dgm:pt modelId="{94508707-2664-8A4D-A2D6-CEC23E3EA942}" type="pres">
      <dgm:prSet presAssocID="{6C46632C-FA0B-BE45-BB7A-35640D07D167}" presName="hierChild2" presStyleCnt="0"/>
      <dgm:spPr/>
      <dgm:t>
        <a:bodyPr/>
        <a:p>
          <a:endParaRPr lang="zh-CN" altLang="en-US"/>
        </a:p>
      </dgm:t>
    </dgm:pt>
    <dgm:pt modelId="{7CC07BBF-A4B4-8E46-B463-67EF86F6534B}" type="pres">
      <dgm:prSet presAssocID="{A001E3D6-269C-8648-982B-6901AE914752}" presName="Name10" presStyleLbl="parChTrans1D2" presStyleIdx="0" presStyleCnt="8"/>
      <dgm:spPr>
        <a:custGeom>
          <a:avLst/>
          <a:gdLst/>
          <a:ahLst/>
          <a:cxnLst/>
          <a:rect l="0" t="0" r="0" b="0"/>
          <a:pathLst>
            <a:path>
              <a:moveTo>
                <a:pt x="2617741" y="0"/>
              </a:moveTo>
              <a:lnTo>
                <a:pt x="2617741" y="266285"/>
              </a:lnTo>
              <a:lnTo>
                <a:pt x="0" y="266285"/>
              </a:lnTo>
              <a:lnTo>
                <a:pt x="0" y="325555"/>
              </a:lnTo>
            </a:path>
          </a:pathLst>
        </a:custGeom>
      </dgm:spPr>
      <dgm:t>
        <a:bodyPr/>
        <a:p>
          <a:endParaRPr lang="zh-CN" altLang="en-US"/>
        </a:p>
      </dgm:t>
    </dgm:pt>
    <dgm:pt modelId="{78121CC1-8E3E-5A4E-BE5F-ECCC61D484E5}" type="pres">
      <dgm:prSet presAssocID="{6C919A97-7FF6-F740-A2B0-C025FA03E82F}" presName="hierRoot2" presStyleCnt="0"/>
      <dgm:spPr/>
      <dgm:t>
        <a:bodyPr/>
        <a:p>
          <a:endParaRPr lang="zh-CN" altLang="en-US"/>
        </a:p>
      </dgm:t>
    </dgm:pt>
    <dgm:pt modelId="{EEB45529-0D6A-2D47-9ACA-2E68A04BCC40}" type="pres">
      <dgm:prSet presAssocID="{6C919A97-7FF6-F740-A2B0-C025FA03E82F}" presName="composite2" presStyleCnt="0"/>
      <dgm:spPr/>
      <dgm:t>
        <a:bodyPr/>
        <a:p>
          <a:endParaRPr lang="zh-CN" altLang="en-US"/>
        </a:p>
      </dgm:t>
    </dgm:pt>
    <dgm:pt modelId="{946C6D47-18BD-F447-8746-2D9ADA3E1115}" type="pres">
      <dgm:prSet presAssocID="{6C919A97-7FF6-F740-A2B0-C025FA03E82F}" presName="background2" presStyleLbl="node2" presStyleIdx="0" presStyleCnt="8"/>
      <dgm:spPr>
        <a:xfrm>
          <a:off x="2001" y="1038368"/>
          <a:ext cx="639797" cy="406271"/>
        </a:xfrm>
        <a:prstGeom prst="roundRect">
          <a:avLst>
            <a:gd name="adj" fmla="val 10000"/>
          </a:avLst>
        </a:prstGeom>
      </dgm:spPr>
      <dgm:t>
        <a:bodyPr/>
        <a:p>
          <a:endParaRPr lang="zh-CN" altLang="en-US"/>
        </a:p>
      </dgm:t>
    </dgm:pt>
    <dgm:pt modelId="{68E16930-5EF7-3945-8745-461D6D283A18}" type="pres">
      <dgm:prSet presAssocID="{6C919A97-7FF6-F740-A2B0-C025FA03E82F}" presName="text2" presStyleLbl="fgAcc2" presStyleIdx="0" presStyleCnt="8">
        <dgm:presLayoutVars>
          <dgm:chPref val="3"/>
        </dgm:presLayoutVars>
      </dgm:prSet>
      <dgm:spPr>
        <a:prstGeom prst="roundRect">
          <a:avLst>
            <a:gd name="adj" fmla="val 10000"/>
          </a:avLst>
        </a:prstGeom>
      </dgm:spPr>
      <dgm:t>
        <a:bodyPr/>
        <a:p>
          <a:endParaRPr lang="zh-CN" altLang="en-US"/>
        </a:p>
      </dgm:t>
    </dgm:pt>
    <dgm:pt modelId="{14A73509-0864-BC46-98F0-00F405C4702D}" type="pres">
      <dgm:prSet presAssocID="{6C919A97-7FF6-F740-A2B0-C025FA03E82F}" presName="hierChild3" presStyleCnt="0"/>
      <dgm:spPr/>
      <dgm:t>
        <a:bodyPr/>
        <a:p>
          <a:endParaRPr lang="zh-CN" altLang="en-US"/>
        </a:p>
      </dgm:t>
    </dgm:pt>
    <dgm:pt modelId="{CB233FA9-5C5F-9140-B218-89DCBD5C0F9E}" type="pres">
      <dgm:prSet presAssocID="{BA9C5B0D-3E7E-8A42-997D-D534425541CF}" presName="Name10" presStyleLbl="parChTrans1D2" presStyleIdx="1" presStyleCnt="8"/>
      <dgm:spPr>
        <a:custGeom>
          <a:avLst/>
          <a:gdLst/>
          <a:ahLst/>
          <a:cxnLst/>
          <a:rect l="0" t="0" r="0" b="0"/>
          <a:pathLst>
            <a:path>
              <a:moveTo>
                <a:pt x="1835767" y="0"/>
              </a:moveTo>
              <a:lnTo>
                <a:pt x="1835767" y="266285"/>
              </a:lnTo>
              <a:lnTo>
                <a:pt x="0" y="266285"/>
              </a:lnTo>
              <a:lnTo>
                <a:pt x="0" y="325555"/>
              </a:lnTo>
            </a:path>
          </a:pathLst>
        </a:custGeom>
      </dgm:spPr>
      <dgm:t>
        <a:bodyPr/>
        <a:p>
          <a:endParaRPr lang="zh-CN" altLang="en-US"/>
        </a:p>
      </dgm:t>
    </dgm:pt>
    <dgm:pt modelId="{C6744047-7C7B-234B-B0D8-23FCC9B72854}" type="pres">
      <dgm:prSet presAssocID="{0C686386-1CA5-A34D-A824-DEDA1700BEEF}" presName="hierRoot2" presStyleCnt="0"/>
      <dgm:spPr/>
      <dgm:t>
        <a:bodyPr/>
        <a:p>
          <a:endParaRPr lang="zh-CN" altLang="en-US"/>
        </a:p>
      </dgm:t>
    </dgm:pt>
    <dgm:pt modelId="{91D9AA11-BF7D-6E41-911A-88A4CBDBDD6E}" type="pres">
      <dgm:prSet presAssocID="{0C686386-1CA5-A34D-A824-DEDA1700BEEF}" presName="composite2" presStyleCnt="0"/>
      <dgm:spPr/>
      <dgm:t>
        <a:bodyPr/>
        <a:p>
          <a:endParaRPr lang="zh-CN" altLang="en-US"/>
        </a:p>
      </dgm:t>
    </dgm:pt>
    <dgm:pt modelId="{56622817-82A9-3A4A-A6A2-48B8E6255835}" type="pres">
      <dgm:prSet presAssocID="{0C686386-1CA5-A34D-A824-DEDA1700BEEF}" presName="background2" presStyleLbl="node2" presStyleIdx="1" presStyleCnt="8"/>
      <dgm:spPr>
        <a:xfrm>
          <a:off x="783976" y="1038368"/>
          <a:ext cx="639797" cy="406271"/>
        </a:xfrm>
        <a:prstGeom prst="roundRect">
          <a:avLst>
            <a:gd name="adj" fmla="val 10000"/>
          </a:avLst>
        </a:prstGeom>
      </dgm:spPr>
      <dgm:t>
        <a:bodyPr/>
        <a:p>
          <a:endParaRPr lang="zh-CN" altLang="en-US"/>
        </a:p>
      </dgm:t>
    </dgm:pt>
    <dgm:pt modelId="{8DA50B2D-54C1-4A46-B1A9-DAD7933D47AD}" type="pres">
      <dgm:prSet presAssocID="{0C686386-1CA5-A34D-A824-DEDA1700BEEF}" presName="text2" presStyleLbl="fgAcc2" presStyleIdx="1" presStyleCnt="8">
        <dgm:presLayoutVars>
          <dgm:chPref val="3"/>
        </dgm:presLayoutVars>
      </dgm:prSet>
      <dgm:spPr>
        <a:prstGeom prst="roundRect">
          <a:avLst>
            <a:gd name="adj" fmla="val 10000"/>
          </a:avLst>
        </a:prstGeom>
      </dgm:spPr>
      <dgm:t>
        <a:bodyPr/>
        <a:p>
          <a:endParaRPr lang="zh-CN" altLang="en-US"/>
        </a:p>
      </dgm:t>
    </dgm:pt>
    <dgm:pt modelId="{D9111960-88F5-3540-B337-E117B2D8720A}" type="pres">
      <dgm:prSet presAssocID="{0C686386-1CA5-A34D-A824-DEDA1700BEEF}" presName="hierChild3" presStyleCnt="0"/>
      <dgm:spPr/>
      <dgm:t>
        <a:bodyPr/>
        <a:p>
          <a:endParaRPr lang="zh-CN" altLang="en-US"/>
        </a:p>
      </dgm:t>
    </dgm:pt>
    <dgm:pt modelId="{FA5C735F-FCBA-6F43-B09C-8809CCA3E1C5}" type="pres">
      <dgm:prSet presAssocID="{92A2E1F4-9FEB-6C48-855B-D6319A617B2A}" presName="Name10" presStyleLbl="parChTrans1D2" presStyleIdx="2" presStyleCnt="8"/>
      <dgm:spPr>
        <a:custGeom>
          <a:avLst/>
          <a:gdLst/>
          <a:ahLst/>
          <a:cxnLst/>
          <a:rect l="0" t="0" r="0" b="0"/>
          <a:pathLst>
            <a:path>
              <a:moveTo>
                <a:pt x="1053792" y="0"/>
              </a:moveTo>
              <a:lnTo>
                <a:pt x="1053792" y="266285"/>
              </a:lnTo>
              <a:lnTo>
                <a:pt x="0" y="266285"/>
              </a:lnTo>
              <a:lnTo>
                <a:pt x="0" y="325555"/>
              </a:lnTo>
            </a:path>
          </a:pathLst>
        </a:custGeom>
      </dgm:spPr>
      <dgm:t>
        <a:bodyPr/>
        <a:p>
          <a:endParaRPr lang="zh-CN" altLang="en-US"/>
        </a:p>
      </dgm:t>
    </dgm:pt>
    <dgm:pt modelId="{D6DDE310-7A7E-0D41-83D5-22ED7BD4FBEC}" type="pres">
      <dgm:prSet presAssocID="{6EDA2254-0DE3-6744-9114-EF2EF4E0A3E5}" presName="hierRoot2" presStyleCnt="0"/>
      <dgm:spPr/>
      <dgm:t>
        <a:bodyPr/>
        <a:p>
          <a:endParaRPr lang="zh-CN" altLang="en-US"/>
        </a:p>
      </dgm:t>
    </dgm:pt>
    <dgm:pt modelId="{CA21BB7D-78E7-2C48-9B8C-74AD97DC2148}" type="pres">
      <dgm:prSet presAssocID="{6EDA2254-0DE3-6744-9114-EF2EF4E0A3E5}" presName="composite2" presStyleCnt="0"/>
      <dgm:spPr/>
      <dgm:t>
        <a:bodyPr/>
        <a:p>
          <a:endParaRPr lang="zh-CN" altLang="en-US"/>
        </a:p>
      </dgm:t>
    </dgm:pt>
    <dgm:pt modelId="{E94B35AD-6C58-5B4C-9E5F-52688F1D7EA3}" type="pres">
      <dgm:prSet presAssocID="{6EDA2254-0DE3-6744-9114-EF2EF4E0A3E5}" presName="background2" presStyleLbl="node2" presStyleIdx="2" presStyleCnt="8"/>
      <dgm:spPr>
        <a:xfrm>
          <a:off x="1565950" y="1038368"/>
          <a:ext cx="639797" cy="406271"/>
        </a:xfrm>
        <a:prstGeom prst="roundRect">
          <a:avLst>
            <a:gd name="adj" fmla="val 10000"/>
          </a:avLst>
        </a:prstGeom>
      </dgm:spPr>
      <dgm:t>
        <a:bodyPr/>
        <a:p>
          <a:endParaRPr lang="zh-CN" altLang="en-US"/>
        </a:p>
      </dgm:t>
    </dgm:pt>
    <dgm:pt modelId="{6797D4A0-2C7D-A844-B58B-C88304027D01}" type="pres">
      <dgm:prSet presAssocID="{6EDA2254-0DE3-6744-9114-EF2EF4E0A3E5}" presName="text2" presStyleLbl="fgAcc2" presStyleIdx="2" presStyleCnt="8">
        <dgm:presLayoutVars>
          <dgm:chPref val="3"/>
        </dgm:presLayoutVars>
      </dgm:prSet>
      <dgm:spPr>
        <a:prstGeom prst="roundRect">
          <a:avLst>
            <a:gd name="adj" fmla="val 10000"/>
          </a:avLst>
        </a:prstGeom>
      </dgm:spPr>
      <dgm:t>
        <a:bodyPr/>
        <a:p>
          <a:endParaRPr lang="zh-CN" altLang="en-US"/>
        </a:p>
      </dgm:t>
    </dgm:pt>
    <dgm:pt modelId="{8AA90F82-2F78-D04F-9A1A-F49A6437F6F4}" type="pres">
      <dgm:prSet presAssocID="{6EDA2254-0DE3-6744-9114-EF2EF4E0A3E5}" presName="hierChild3" presStyleCnt="0"/>
      <dgm:spPr/>
      <dgm:t>
        <a:bodyPr/>
        <a:p>
          <a:endParaRPr lang="zh-CN" altLang="en-US"/>
        </a:p>
      </dgm:t>
    </dgm:pt>
    <dgm:pt modelId="{8965FC1B-8F5F-D049-AD15-DE17DF91F102}" type="pres">
      <dgm:prSet presAssocID="{FE4A3D61-6D18-9544-A96B-921765D95552}" presName="Name10" presStyleLbl="parChTrans1D2" presStyleIdx="3" presStyleCnt="8"/>
      <dgm:spPr>
        <a:custGeom>
          <a:avLst/>
          <a:gdLst/>
          <a:ahLst/>
          <a:cxnLst/>
          <a:rect l="0" t="0" r="0" b="0"/>
          <a:pathLst>
            <a:path>
              <a:moveTo>
                <a:pt x="271818" y="0"/>
              </a:moveTo>
              <a:lnTo>
                <a:pt x="271818" y="266285"/>
              </a:lnTo>
              <a:lnTo>
                <a:pt x="0" y="266285"/>
              </a:lnTo>
              <a:lnTo>
                <a:pt x="0" y="325555"/>
              </a:lnTo>
            </a:path>
          </a:pathLst>
        </a:custGeom>
      </dgm:spPr>
      <dgm:t>
        <a:bodyPr/>
        <a:p>
          <a:endParaRPr lang="zh-CN" altLang="en-US"/>
        </a:p>
      </dgm:t>
    </dgm:pt>
    <dgm:pt modelId="{9F0F007D-41CA-A34C-BF6E-DE29772041E6}" type="pres">
      <dgm:prSet presAssocID="{B39E40AF-4266-054A-8C62-883C83CAE7DA}" presName="hierRoot2" presStyleCnt="0"/>
      <dgm:spPr/>
      <dgm:t>
        <a:bodyPr/>
        <a:p>
          <a:endParaRPr lang="zh-CN" altLang="en-US"/>
        </a:p>
      </dgm:t>
    </dgm:pt>
    <dgm:pt modelId="{F40B988A-3899-824B-BB6F-A56EB2AAF551}" type="pres">
      <dgm:prSet presAssocID="{B39E40AF-4266-054A-8C62-883C83CAE7DA}" presName="composite2" presStyleCnt="0"/>
      <dgm:spPr/>
      <dgm:t>
        <a:bodyPr/>
        <a:p>
          <a:endParaRPr lang="zh-CN" altLang="en-US"/>
        </a:p>
      </dgm:t>
    </dgm:pt>
    <dgm:pt modelId="{84FA1CD0-15A7-5244-A712-3172FA46E7FF}" type="pres">
      <dgm:prSet presAssocID="{B39E40AF-4266-054A-8C62-883C83CAE7DA}" presName="background2" presStyleLbl="node2" presStyleIdx="3" presStyleCnt="8"/>
      <dgm:spPr>
        <a:xfrm>
          <a:off x="2347924" y="1038368"/>
          <a:ext cx="639797" cy="406271"/>
        </a:xfrm>
        <a:prstGeom prst="roundRect">
          <a:avLst>
            <a:gd name="adj" fmla="val 10000"/>
          </a:avLst>
        </a:prstGeom>
      </dgm:spPr>
      <dgm:t>
        <a:bodyPr/>
        <a:p>
          <a:endParaRPr lang="zh-CN" altLang="en-US"/>
        </a:p>
      </dgm:t>
    </dgm:pt>
    <dgm:pt modelId="{3D4DA970-C110-1D42-B5CF-3C33D3B9A992}" type="pres">
      <dgm:prSet presAssocID="{B39E40AF-4266-054A-8C62-883C83CAE7DA}" presName="text2" presStyleLbl="fgAcc2" presStyleIdx="3" presStyleCnt="8">
        <dgm:presLayoutVars>
          <dgm:chPref val="3"/>
        </dgm:presLayoutVars>
      </dgm:prSet>
      <dgm:spPr>
        <a:prstGeom prst="roundRect">
          <a:avLst>
            <a:gd name="adj" fmla="val 10000"/>
          </a:avLst>
        </a:prstGeom>
      </dgm:spPr>
      <dgm:t>
        <a:bodyPr/>
        <a:p>
          <a:endParaRPr lang="zh-CN" altLang="en-US"/>
        </a:p>
      </dgm:t>
    </dgm:pt>
    <dgm:pt modelId="{CC1AF710-DC43-FB4A-A37A-635D91073F40}" type="pres">
      <dgm:prSet presAssocID="{B39E40AF-4266-054A-8C62-883C83CAE7DA}" presName="hierChild3" presStyleCnt="0"/>
      <dgm:spPr/>
      <dgm:t>
        <a:bodyPr/>
        <a:p>
          <a:endParaRPr lang="zh-CN" altLang="en-US"/>
        </a:p>
      </dgm:t>
    </dgm:pt>
    <dgm:pt modelId="{13D786E5-6571-C242-8CF8-39B2689C2553}" type="pres">
      <dgm:prSet presAssocID="{D56AD433-2611-CE40-A0FE-5B8EF8A7CF37}" presName="Name10" presStyleLbl="parChTrans1D2" presStyleIdx="4" presStyleCnt="8"/>
      <dgm:spPr>
        <a:custGeom>
          <a:avLst/>
          <a:gdLst/>
          <a:ahLst/>
          <a:cxnLst/>
          <a:rect l="0" t="0" r="0" b="0"/>
          <a:pathLst>
            <a:path>
              <a:moveTo>
                <a:pt x="0" y="0"/>
              </a:moveTo>
              <a:lnTo>
                <a:pt x="0" y="266285"/>
              </a:lnTo>
              <a:lnTo>
                <a:pt x="510155" y="266285"/>
              </a:lnTo>
              <a:lnTo>
                <a:pt x="510155" y="325555"/>
              </a:lnTo>
            </a:path>
          </a:pathLst>
        </a:custGeom>
      </dgm:spPr>
      <dgm:t>
        <a:bodyPr/>
        <a:p>
          <a:endParaRPr lang="zh-CN" altLang="en-US"/>
        </a:p>
      </dgm:t>
    </dgm:pt>
    <dgm:pt modelId="{300D0482-5886-B544-9848-EE3D45FAC17C}" type="pres">
      <dgm:prSet presAssocID="{5B96B54A-0780-0146-B5A6-B49BDDFD9C0F}" presName="hierRoot2" presStyleCnt="0"/>
      <dgm:spPr/>
      <dgm:t>
        <a:bodyPr/>
        <a:p>
          <a:endParaRPr lang="zh-CN" altLang="en-US"/>
        </a:p>
      </dgm:t>
    </dgm:pt>
    <dgm:pt modelId="{ADB68291-DAB3-4246-AAEA-74A97DF7076F}" type="pres">
      <dgm:prSet presAssocID="{5B96B54A-0780-0146-B5A6-B49BDDFD9C0F}" presName="composite2" presStyleCnt="0"/>
      <dgm:spPr/>
      <dgm:t>
        <a:bodyPr/>
        <a:p>
          <a:endParaRPr lang="zh-CN" altLang="en-US"/>
        </a:p>
      </dgm:t>
    </dgm:pt>
    <dgm:pt modelId="{E4AA2A87-4953-A641-8A3A-B76A15B8D991}" type="pres">
      <dgm:prSet presAssocID="{5B96B54A-0780-0146-B5A6-B49BDDFD9C0F}" presName="background2" presStyleLbl="node2" presStyleIdx="4" presStyleCnt="8"/>
      <dgm:spPr>
        <a:xfrm>
          <a:off x="3129899" y="1038368"/>
          <a:ext cx="639797" cy="406271"/>
        </a:xfrm>
        <a:prstGeom prst="roundRect">
          <a:avLst>
            <a:gd name="adj" fmla="val 10000"/>
          </a:avLst>
        </a:prstGeom>
      </dgm:spPr>
      <dgm:t>
        <a:bodyPr/>
        <a:p>
          <a:endParaRPr lang="zh-CN" altLang="en-US"/>
        </a:p>
      </dgm:t>
    </dgm:pt>
    <dgm:pt modelId="{D88BF849-263E-CD43-94DF-DA899520033B}" type="pres">
      <dgm:prSet presAssocID="{5B96B54A-0780-0146-B5A6-B49BDDFD9C0F}" presName="text2" presStyleLbl="fgAcc2" presStyleIdx="4" presStyleCnt="8">
        <dgm:presLayoutVars>
          <dgm:chPref val="3"/>
        </dgm:presLayoutVars>
      </dgm:prSet>
      <dgm:spPr>
        <a:prstGeom prst="roundRect">
          <a:avLst>
            <a:gd name="adj" fmla="val 10000"/>
          </a:avLst>
        </a:prstGeom>
      </dgm:spPr>
      <dgm:t>
        <a:bodyPr/>
        <a:p>
          <a:endParaRPr lang="zh-CN" altLang="en-US"/>
        </a:p>
      </dgm:t>
    </dgm:pt>
    <dgm:pt modelId="{8015800F-430A-0749-B1C1-3D304C8EF3A7}" type="pres">
      <dgm:prSet presAssocID="{5B96B54A-0780-0146-B5A6-B49BDDFD9C0F}" presName="hierChild3" presStyleCnt="0"/>
      <dgm:spPr/>
      <dgm:t>
        <a:bodyPr/>
        <a:p>
          <a:endParaRPr lang="zh-CN" altLang="en-US"/>
        </a:p>
      </dgm:t>
    </dgm:pt>
    <dgm:pt modelId="{9DB6AE49-7065-844A-B9FA-8ED2FA822084}" type="pres">
      <dgm:prSet presAssocID="{31B19819-6212-644A-A16A-FB831B9BED04}" presName="Name10" presStyleLbl="parChTrans1D2" presStyleIdx="5" presStyleCnt="8"/>
      <dgm:spPr>
        <a:custGeom>
          <a:avLst/>
          <a:gdLst/>
          <a:ahLst/>
          <a:cxnLst/>
          <a:rect l="0" t="0" r="0" b="0"/>
          <a:pathLst>
            <a:path>
              <a:moveTo>
                <a:pt x="0" y="0"/>
              </a:moveTo>
              <a:lnTo>
                <a:pt x="0" y="266285"/>
              </a:lnTo>
              <a:lnTo>
                <a:pt x="1292130" y="266285"/>
              </a:lnTo>
              <a:lnTo>
                <a:pt x="1292130" y="325555"/>
              </a:lnTo>
            </a:path>
          </a:pathLst>
        </a:custGeom>
      </dgm:spPr>
      <dgm:t>
        <a:bodyPr/>
        <a:p>
          <a:endParaRPr lang="zh-CN" altLang="en-US"/>
        </a:p>
      </dgm:t>
    </dgm:pt>
    <dgm:pt modelId="{81E006E9-17F8-6B41-BAC4-59347F3693FE}" type="pres">
      <dgm:prSet presAssocID="{2FFD5774-D302-1F4E-8DF7-B8B24A4E9860}" presName="hierRoot2" presStyleCnt="0"/>
      <dgm:spPr/>
      <dgm:t>
        <a:bodyPr/>
        <a:p>
          <a:endParaRPr lang="zh-CN" altLang="en-US"/>
        </a:p>
      </dgm:t>
    </dgm:pt>
    <dgm:pt modelId="{903DFE0F-B80A-3649-94E3-D5BE60C435E2}" type="pres">
      <dgm:prSet presAssocID="{2FFD5774-D302-1F4E-8DF7-B8B24A4E9860}" presName="composite2" presStyleCnt="0"/>
      <dgm:spPr/>
      <dgm:t>
        <a:bodyPr/>
        <a:p>
          <a:endParaRPr lang="zh-CN" altLang="en-US"/>
        </a:p>
      </dgm:t>
    </dgm:pt>
    <dgm:pt modelId="{61EC4E73-7B63-5C43-971B-77592710432C}" type="pres">
      <dgm:prSet presAssocID="{2FFD5774-D302-1F4E-8DF7-B8B24A4E9860}" presName="background2" presStyleLbl="node2" presStyleIdx="5" presStyleCnt="8"/>
      <dgm:spPr>
        <a:xfrm>
          <a:off x="3911873" y="1038368"/>
          <a:ext cx="639797" cy="406271"/>
        </a:xfrm>
        <a:prstGeom prst="roundRect">
          <a:avLst>
            <a:gd name="adj" fmla="val 10000"/>
          </a:avLst>
        </a:prstGeom>
      </dgm:spPr>
      <dgm:t>
        <a:bodyPr/>
        <a:p>
          <a:endParaRPr lang="zh-CN" altLang="en-US"/>
        </a:p>
      </dgm:t>
    </dgm:pt>
    <dgm:pt modelId="{9D29676E-E2B2-5E4A-B14C-60028501D076}" type="pres">
      <dgm:prSet presAssocID="{2FFD5774-D302-1F4E-8DF7-B8B24A4E9860}" presName="text2" presStyleLbl="fgAcc2" presStyleIdx="5" presStyleCnt="8">
        <dgm:presLayoutVars>
          <dgm:chPref val="3"/>
        </dgm:presLayoutVars>
      </dgm:prSet>
      <dgm:spPr>
        <a:prstGeom prst="roundRect">
          <a:avLst>
            <a:gd name="adj" fmla="val 10000"/>
          </a:avLst>
        </a:prstGeom>
      </dgm:spPr>
      <dgm:t>
        <a:bodyPr/>
        <a:p>
          <a:endParaRPr lang="zh-CN" altLang="en-US"/>
        </a:p>
      </dgm:t>
    </dgm:pt>
    <dgm:pt modelId="{04FC6835-B7BC-0F4F-8B8D-47B82FFFC253}" type="pres">
      <dgm:prSet presAssocID="{2FFD5774-D302-1F4E-8DF7-B8B24A4E9860}" presName="hierChild3" presStyleCnt="0"/>
      <dgm:spPr/>
      <dgm:t>
        <a:bodyPr/>
        <a:p>
          <a:endParaRPr lang="zh-CN" altLang="en-US"/>
        </a:p>
      </dgm:t>
    </dgm:pt>
    <dgm:pt modelId="{D5248623-7FD0-0C42-97F3-B8688B73C879}" type="pres">
      <dgm:prSet presAssocID="{7360E306-3E70-7246-93B8-66752F29EBF0}" presName="Name10" presStyleLbl="parChTrans1D2" presStyleIdx="6" presStyleCnt="8"/>
      <dgm:spPr>
        <a:custGeom>
          <a:avLst/>
          <a:gdLst/>
          <a:ahLst/>
          <a:cxnLst/>
          <a:rect l="0" t="0" r="0" b="0"/>
          <a:pathLst>
            <a:path>
              <a:moveTo>
                <a:pt x="0" y="0"/>
              </a:moveTo>
              <a:lnTo>
                <a:pt x="0" y="266285"/>
              </a:lnTo>
              <a:lnTo>
                <a:pt x="2074104" y="266285"/>
              </a:lnTo>
              <a:lnTo>
                <a:pt x="2074104" y="325555"/>
              </a:lnTo>
            </a:path>
          </a:pathLst>
        </a:custGeom>
      </dgm:spPr>
      <dgm:t>
        <a:bodyPr/>
        <a:p>
          <a:endParaRPr lang="zh-CN" altLang="en-US"/>
        </a:p>
      </dgm:t>
    </dgm:pt>
    <dgm:pt modelId="{46F22771-5935-E741-A561-FE3C1A68EA2B}" type="pres">
      <dgm:prSet presAssocID="{2E5BB29F-808E-5D44-AF12-808EC371EDB4}" presName="hierRoot2" presStyleCnt="0"/>
      <dgm:spPr/>
      <dgm:t>
        <a:bodyPr/>
        <a:p>
          <a:endParaRPr lang="zh-CN" altLang="en-US"/>
        </a:p>
      </dgm:t>
    </dgm:pt>
    <dgm:pt modelId="{DF9E6F49-B615-7148-A536-65317D3D3E69}" type="pres">
      <dgm:prSet presAssocID="{2E5BB29F-808E-5D44-AF12-808EC371EDB4}" presName="composite2" presStyleCnt="0"/>
      <dgm:spPr/>
      <dgm:t>
        <a:bodyPr/>
        <a:p>
          <a:endParaRPr lang="zh-CN" altLang="en-US"/>
        </a:p>
      </dgm:t>
    </dgm:pt>
    <dgm:pt modelId="{1AB987C3-D319-6144-8023-F0D85C50F2B4}" type="pres">
      <dgm:prSet presAssocID="{2E5BB29F-808E-5D44-AF12-808EC371EDB4}" presName="background2" presStyleLbl="node2" presStyleIdx="6" presStyleCnt="8"/>
      <dgm:spPr>
        <a:xfrm>
          <a:off x="4693847" y="1038368"/>
          <a:ext cx="639797" cy="406271"/>
        </a:xfrm>
        <a:prstGeom prst="roundRect">
          <a:avLst>
            <a:gd name="adj" fmla="val 10000"/>
          </a:avLst>
        </a:prstGeom>
      </dgm:spPr>
      <dgm:t>
        <a:bodyPr/>
        <a:p>
          <a:endParaRPr lang="zh-CN" altLang="en-US"/>
        </a:p>
      </dgm:t>
    </dgm:pt>
    <dgm:pt modelId="{C1845FCA-F22C-254D-A96A-4F57B5823EC8}" type="pres">
      <dgm:prSet presAssocID="{2E5BB29F-808E-5D44-AF12-808EC371EDB4}" presName="text2" presStyleLbl="fgAcc2" presStyleIdx="6" presStyleCnt="8">
        <dgm:presLayoutVars>
          <dgm:chPref val="3"/>
        </dgm:presLayoutVars>
      </dgm:prSet>
      <dgm:spPr>
        <a:prstGeom prst="roundRect">
          <a:avLst>
            <a:gd name="adj" fmla="val 10000"/>
          </a:avLst>
        </a:prstGeom>
      </dgm:spPr>
      <dgm:t>
        <a:bodyPr/>
        <a:p>
          <a:endParaRPr lang="zh-CN" altLang="en-US"/>
        </a:p>
      </dgm:t>
    </dgm:pt>
    <dgm:pt modelId="{E4A9FA46-34BC-334C-8CBD-00AAC73E7BE4}" type="pres">
      <dgm:prSet presAssocID="{2E5BB29F-808E-5D44-AF12-808EC371EDB4}" presName="hierChild3" presStyleCnt="0"/>
      <dgm:spPr/>
      <dgm:t>
        <a:bodyPr/>
        <a:p>
          <a:endParaRPr lang="zh-CN" altLang="en-US"/>
        </a:p>
      </dgm:t>
    </dgm:pt>
    <dgm:pt modelId="{D9CD83F0-C145-644B-97B8-BC9989730D95}" type="pres">
      <dgm:prSet presAssocID="{B0AAF0DD-958F-E146-B76A-B8A3B92F2306}" presName="Name10" presStyleLbl="parChTrans1D2" presStyleIdx="7" presStyleCnt="8"/>
      <dgm:spPr>
        <a:custGeom>
          <a:avLst/>
          <a:gdLst/>
          <a:ahLst/>
          <a:cxnLst/>
          <a:rect l="0" t="0" r="0" b="0"/>
          <a:pathLst>
            <a:path>
              <a:moveTo>
                <a:pt x="0" y="0"/>
              </a:moveTo>
              <a:lnTo>
                <a:pt x="0" y="266285"/>
              </a:lnTo>
              <a:lnTo>
                <a:pt x="2856078" y="266285"/>
              </a:lnTo>
              <a:lnTo>
                <a:pt x="2856078" y="325555"/>
              </a:lnTo>
            </a:path>
          </a:pathLst>
        </a:custGeom>
      </dgm:spPr>
      <dgm:t>
        <a:bodyPr/>
        <a:p>
          <a:endParaRPr lang="zh-CN" altLang="en-US"/>
        </a:p>
      </dgm:t>
    </dgm:pt>
    <dgm:pt modelId="{29E196EC-C7C4-004C-8351-BAB4E2229E7E}" type="pres">
      <dgm:prSet presAssocID="{3BCE184D-826F-6447-B210-E66DD0E690D5}" presName="hierRoot2" presStyleCnt="0"/>
      <dgm:spPr/>
      <dgm:t>
        <a:bodyPr/>
        <a:p>
          <a:endParaRPr lang="zh-CN" altLang="en-US"/>
        </a:p>
      </dgm:t>
    </dgm:pt>
    <dgm:pt modelId="{6CB410BD-B22A-624B-8A11-AB53FF356DCC}" type="pres">
      <dgm:prSet presAssocID="{3BCE184D-826F-6447-B210-E66DD0E690D5}" presName="composite2" presStyleCnt="0"/>
      <dgm:spPr/>
      <dgm:t>
        <a:bodyPr/>
        <a:p>
          <a:endParaRPr lang="zh-CN" altLang="en-US"/>
        </a:p>
      </dgm:t>
    </dgm:pt>
    <dgm:pt modelId="{61A71FEE-662E-4A49-9264-2EC94833585A}" type="pres">
      <dgm:prSet presAssocID="{3BCE184D-826F-6447-B210-E66DD0E690D5}" presName="background2" presStyleLbl="node2" presStyleIdx="7" presStyleCnt="8"/>
      <dgm:spPr>
        <a:xfrm>
          <a:off x="5475822" y="1038368"/>
          <a:ext cx="639797" cy="406271"/>
        </a:xfrm>
        <a:prstGeom prst="roundRect">
          <a:avLst>
            <a:gd name="adj" fmla="val 10000"/>
          </a:avLst>
        </a:prstGeom>
      </dgm:spPr>
      <dgm:t>
        <a:bodyPr/>
        <a:p>
          <a:endParaRPr lang="zh-CN" altLang="en-US"/>
        </a:p>
      </dgm:t>
    </dgm:pt>
    <dgm:pt modelId="{78066F6B-A19C-1342-87F9-74169ABAB3EE}" type="pres">
      <dgm:prSet presAssocID="{3BCE184D-826F-6447-B210-E66DD0E690D5}" presName="text2" presStyleLbl="fgAcc2" presStyleIdx="7" presStyleCnt="8">
        <dgm:presLayoutVars>
          <dgm:chPref val="3"/>
        </dgm:presLayoutVars>
      </dgm:prSet>
      <dgm:spPr>
        <a:prstGeom prst="roundRect">
          <a:avLst>
            <a:gd name="adj" fmla="val 10000"/>
          </a:avLst>
        </a:prstGeom>
      </dgm:spPr>
      <dgm:t>
        <a:bodyPr/>
        <a:p>
          <a:endParaRPr lang="zh-CN" altLang="en-US"/>
        </a:p>
      </dgm:t>
    </dgm:pt>
    <dgm:pt modelId="{31AAC54D-88DB-EC48-BA18-B48ECBDE7EDB}" type="pres">
      <dgm:prSet presAssocID="{3BCE184D-826F-6447-B210-E66DD0E690D5}" presName="hierChild3" presStyleCnt="0"/>
      <dgm:spPr/>
      <dgm:t>
        <a:bodyPr/>
        <a:p>
          <a:endParaRPr lang="zh-CN" altLang="en-US"/>
        </a:p>
      </dgm:t>
    </dgm:pt>
  </dgm:ptLst>
  <dgm:cxnLst>
    <dgm:cxn modelId="{A467D19D-2FA9-4D05-8DD0-FCACDE147F62}" type="presOf" srcId="{A001E3D6-269C-8648-982B-6901AE914752}" destId="{7CC07BBF-A4B4-8E46-B463-67EF86F6534B}" srcOrd="0" destOrd="0" presId="urn:microsoft.com/office/officeart/2005/8/layout/hierarchy1"/>
    <dgm:cxn modelId="{E2FDFBB0-BB26-4764-B109-7F3C3B189F47}" type="presOf" srcId="{92A2E1F4-9FEB-6C48-855B-D6319A617B2A}" destId="{FA5C735F-FCBA-6F43-B09C-8809CCA3E1C5}" srcOrd="0" destOrd="0" presId="urn:microsoft.com/office/officeart/2005/8/layout/hierarchy1"/>
    <dgm:cxn modelId="{EDCDFCDF-D2E1-4316-BAED-11AFC24435CF}" type="presOf" srcId="{B39E40AF-4266-054A-8C62-883C83CAE7DA}" destId="{3D4DA970-C110-1D42-B5CF-3C33D3B9A992}" srcOrd="0" destOrd="0" presId="urn:microsoft.com/office/officeart/2005/8/layout/hierarchy1"/>
    <dgm:cxn modelId="{A2FBA2CC-6C5D-49B6-922F-4D13DECE0148}" type="presOf" srcId="{FE4A3D61-6D18-9544-A96B-921765D95552}" destId="{8965FC1B-8F5F-D049-AD15-DE17DF91F102}" srcOrd="0" destOrd="0" presId="urn:microsoft.com/office/officeart/2005/8/layout/hierarchy1"/>
    <dgm:cxn modelId="{ACA2E33C-7328-4D45-BDC1-E7C1EC6849D0}" type="presOf" srcId="{B0AAF0DD-958F-E146-B76A-B8A3B92F2306}" destId="{D9CD83F0-C145-644B-97B8-BC9989730D95}" srcOrd="0" destOrd="0" presId="urn:microsoft.com/office/officeart/2005/8/layout/hierarchy1"/>
    <dgm:cxn modelId="{892EDCDF-1962-4B68-AB11-A15FAB2DD40A}" type="presOf" srcId="{31B19819-6212-644A-A16A-FB831B9BED04}" destId="{9DB6AE49-7065-844A-B9FA-8ED2FA822084}" srcOrd="0" destOrd="0" presId="urn:microsoft.com/office/officeart/2005/8/layout/hierarchy1"/>
    <dgm:cxn modelId="{E9C5789F-0F48-415A-9FBB-1742C52F3B48}" type="presOf" srcId="{3BCE184D-826F-6447-B210-E66DD0E690D5}" destId="{78066F6B-A19C-1342-87F9-74169ABAB3EE}" srcOrd="0" destOrd="0" presId="urn:microsoft.com/office/officeart/2005/8/layout/hierarchy1"/>
    <dgm:cxn modelId="{0C6B1C1B-B149-4FB7-812B-65B524CA02E7}" type="presOf" srcId="{6EDA2254-0DE3-6744-9114-EF2EF4E0A3E5}" destId="{6797D4A0-2C7D-A844-B58B-C88304027D01}" srcOrd="0" destOrd="0" presId="urn:microsoft.com/office/officeart/2005/8/layout/hierarchy1"/>
    <dgm:cxn modelId="{53793889-F798-4882-887D-BB078637ABD8}" type="presOf" srcId="{2FFD5774-D302-1F4E-8DF7-B8B24A4E9860}" destId="{9D29676E-E2B2-5E4A-B14C-60028501D076}" srcOrd="0" destOrd="0" presId="urn:microsoft.com/office/officeart/2005/8/layout/hierarchy1"/>
    <dgm:cxn modelId="{344D25CF-78C7-6147-A98A-8127F3C8696E}" srcId="{6C46632C-FA0B-BE45-BB7A-35640D07D167}" destId="{3BCE184D-826F-6447-B210-E66DD0E690D5}" srcOrd="7" destOrd="0" parTransId="{B0AAF0DD-958F-E146-B76A-B8A3B92F2306}" sibTransId="{F167A772-C934-C94C-8482-484221CA296D}"/>
    <dgm:cxn modelId="{57D7FBA1-F5D6-B44E-BD39-6A27C470E521}" srcId="{6C46632C-FA0B-BE45-BB7A-35640D07D167}" destId="{0C686386-1CA5-A34D-A824-DEDA1700BEEF}" srcOrd="1" destOrd="0" parTransId="{BA9C5B0D-3E7E-8A42-997D-D534425541CF}" sibTransId="{D0863EC1-2A2F-7048-A21C-8DE70045978B}"/>
    <dgm:cxn modelId="{CE3CAF53-5A55-114C-8B5D-16A6C780042F}" srcId="{6C46632C-FA0B-BE45-BB7A-35640D07D167}" destId="{5B96B54A-0780-0146-B5A6-B49BDDFD9C0F}" srcOrd="4" destOrd="0" parTransId="{D56AD433-2611-CE40-A0FE-5B8EF8A7CF37}" sibTransId="{7EECB89C-4ED8-724B-84B4-1435DC03E474}"/>
    <dgm:cxn modelId="{6D18B4ED-7C20-4335-AF31-94E4F9C3FEFA}" type="presOf" srcId="{786CAC97-04B5-F54B-85BF-EE8CDC83C208}" destId="{8AD4EFA6-C461-9B4E-ADF9-A4CB8C61C1B7}" srcOrd="0" destOrd="0" presId="urn:microsoft.com/office/officeart/2005/8/layout/hierarchy1"/>
    <dgm:cxn modelId="{DCACF6BB-E732-2D45-B3A5-DEB7FFBFD8A0}" srcId="{6C46632C-FA0B-BE45-BB7A-35640D07D167}" destId="{2E5BB29F-808E-5D44-AF12-808EC371EDB4}" srcOrd="6" destOrd="0" parTransId="{7360E306-3E70-7246-93B8-66752F29EBF0}" sibTransId="{F92ABED6-B1F3-E745-801A-50CF729A954C}"/>
    <dgm:cxn modelId="{51A65BB2-307C-D74A-AD60-E49998DBDB5E}" srcId="{6C46632C-FA0B-BE45-BB7A-35640D07D167}" destId="{6C919A97-7FF6-F740-A2B0-C025FA03E82F}" srcOrd="0" destOrd="0" parTransId="{A001E3D6-269C-8648-982B-6901AE914752}" sibTransId="{504B3A1D-F186-9F47-AF27-4CE13F605177}"/>
    <dgm:cxn modelId="{E68DA2C2-51F9-44D1-ADC2-A178A0774CA5}" type="presOf" srcId="{6C919A97-7FF6-F740-A2B0-C025FA03E82F}" destId="{68E16930-5EF7-3945-8745-461D6D283A18}" srcOrd="0" destOrd="0" presId="urn:microsoft.com/office/officeart/2005/8/layout/hierarchy1"/>
    <dgm:cxn modelId="{0927350C-E471-453A-AC0D-73930A5CC5F0}" type="presOf" srcId="{D56AD433-2611-CE40-A0FE-5B8EF8A7CF37}" destId="{13D786E5-6571-C242-8CF8-39B2689C2553}" srcOrd="0" destOrd="0" presId="urn:microsoft.com/office/officeart/2005/8/layout/hierarchy1"/>
    <dgm:cxn modelId="{3605891A-E15C-4522-9D54-2FA62D4CEBBC}" type="presOf" srcId="{2E5BB29F-808E-5D44-AF12-808EC371EDB4}" destId="{C1845FCA-F22C-254D-A96A-4F57B5823EC8}" srcOrd="0" destOrd="0" presId="urn:microsoft.com/office/officeart/2005/8/layout/hierarchy1"/>
    <dgm:cxn modelId="{A32C5348-9E27-4C66-A700-2F37DE690B4D}" type="presOf" srcId="{7360E306-3E70-7246-93B8-66752F29EBF0}" destId="{D5248623-7FD0-0C42-97F3-B8688B73C879}" srcOrd="0" destOrd="0" presId="urn:microsoft.com/office/officeart/2005/8/layout/hierarchy1"/>
    <dgm:cxn modelId="{36D33440-3A00-3A45-A91B-D2082AB835A3}" srcId="{6C46632C-FA0B-BE45-BB7A-35640D07D167}" destId="{B39E40AF-4266-054A-8C62-883C83CAE7DA}" srcOrd="3" destOrd="0" parTransId="{FE4A3D61-6D18-9544-A96B-921765D95552}" sibTransId="{B16DB64B-F800-EB4B-8905-1BECAA157179}"/>
    <dgm:cxn modelId="{18097256-C2BA-45DC-B860-A5279181E966}" type="presOf" srcId="{0C686386-1CA5-A34D-A824-DEDA1700BEEF}" destId="{8DA50B2D-54C1-4A46-B1A9-DAD7933D47AD}" srcOrd="0" destOrd="0" presId="urn:microsoft.com/office/officeart/2005/8/layout/hierarchy1"/>
    <dgm:cxn modelId="{FD933BED-D10B-42B6-B9AC-478A010129F8}" type="presOf" srcId="{5B96B54A-0780-0146-B5A6-B49BDDFD9C0F}" destId="{D88BF849-263E-CD43-94DF-DA899520033B}" srcOrd="0" destOrd="0" presId="urn:microsoft.com/office/officeart/2005/8/layout/hierarchy1"/>
    <dgm:cxn modelId="{A0B658E4-A5FA-494B-BE1D-999C7BD40C7B}" srcId="{6C46632C-FA0B-BE45-BB7A-35640D07D167}" destId="{6EDA2254-0DE3-6744-9114-EF2EF4E0A3E5}" srcOrd="2" destOrd="0" parTransId="{92A2E1F4-9FEB-6C48-855B-D6319A617B2A}" sibTransId="{42092905-2ADC-9949-A95F-16861EA43712}"/>
    <dgm:cxn modelId="{9D94DEF6-4184-4839-B3B0-4A92229EDADA}" type="presOf" srcId="{BA9C5B0D-3E7E-8A42-997D-D534425541CF}" destId="{CB233FA9-5C5F-9140-B218-89DCBD5C0F9E}" srcOrd="0" destOrd="0" presId="urn:microsoft.com/office/officeart/2005/8/layout/hierarchy1"/>
    <dgm:cxn modelId="{D5686802-10BE-364A-984D-BDD620EC81D8}" srcId="{6C46632C-FA0B-BE45-BB7A-35640D07D167}" destId="{2FFD5774-D302-1F4E-8DF7-B8B24A4E9860}" srcOrd="5" destOrd="0" parTransId="{31B19819-6212-644A-A16A-FB831B9BED04}" sibTransId="{76C11830-63E6-0944-BAA8-991C5203CFB2}"/>
    <dgm:cxn modelId="{5E87D5E3-4603-A84D-9A0C-BC7F9CF0E9A7}" srcId="{786CAC97-04B5-F54B-85BF-EE8CDC83C208}" destId="{6C46632C-FA0B-BE45-BB7A-35640D07D167}" srcOrd="0" destOrd="0" parTransId="{F93BDADE-48DB-F94C-B5CC-B9C7491EB2C8}" sibTransId="{999AD048-4D1F-744A-A9B7-5D9D8A10178E}"/>
    <dgm:cxn modelId="{32F66E4B-46C7-4409-BECF-31FC985C11E0}" type="presOf" srcId="{6C46632C-FA0B-BE45-BB7A-35640D07D167}" destId="{F7365F52-7E61-0A47-A0E0-170F78CCD847}" srcOrd="0" destOrd="0" presId="urn:microsoft.com/office/officeart/2005/8/layout/hierarchy1"/>
    <dgm:cxn modelId="{DC299976-4519-46EB-83A1-4B81C8D7D8EE}" type="presParOf" srcId="{8AD4EFA6-C461-9B4E-ADF9-A4CB8C61C1B7}" destId="{4BE03DEA-9192-204F-A960-60D735F90718}" srcOrd="0" destOrd="0" presId="urn:microsoft.com/office/officeart/2005/8/layout/hierarchy1"/>
    <dgm:cxn modelId="{D9090A94-6769-4177-91EE-20D4153ABB93}" type="presParOf" srcId="{4BE03DEA-9192-204F-A960-60D735F90718}" destId="{B5B62608-019E-524F-ADE0-B223A814AF7A}" srcOrd="0" destOrd="0" presId="urn:microsoft.com/office/officeart/2005/8/layout/hierarchy1"/>
    <dgm:cxn modelId="{F1C6EDEC-6506-4C75-BD8C-6B5BB46ACF9B}" type="presParOf" srcId="{B5B62608-019E-524F-ADE0-B223A814AF7A}" destId="{BDC55257-E015-754D-AF1D-A78149A04721}" srcOrd="0" destOrd="0" presId="urn:microsoft.com/office/officeart/2005/8/layout/hierarchy1"/>
    <dgm:cxn modelId="{FF2DC8C2-5C89-4131-B6F9-3E0C642FAE84}" type="presParOf" srcId="{B5B62608-019E-524F-ADE0-B223A814AF7A}" destId="{F7365F52-7E61-0A47-A0E0-170F78CCD847}" srcOrd="1" destOrd="0" presId="urn:microsoft.com/office/officeart/2005/8/layout/hierarchy1"/>
    <dgm:cxn modelId="{10C5DAEB-4C11-4EDF-BD4A-06FE0DD816E1}" type="presParOf" srcId="{4BE03DEA-9192-204F-A960-60D735F90718}" destId="{94508707-2664-8A4D-A2D6-CEC23E3EA942}" srcOrd="1" destOrd="0" presId="urn:microsoft.com/office/officeart/2005/8/layout/hierarchy1"/>
    <dgm:cxn modelId="{F897D461-102F-433C-B158-1B1F7DABC223}" type="presParOf" srcId="{94508707-2664-8A4D-A2D6-CEC23E3EA942}" destId="{7CC07BBF-A4B4-8E46-B463-67EF86F6534B}" srcOrd="0" destOrd="0" presId="urn:microsoft.com/office/officeart/2005/8/layout/hierarchy1"/>
    <dgm:cxn modelId="{9994094B-8AB4-497C-9CD6-A3565B5E1426}" type="presParOf" srcId="{94508707-2664-8A4D-A2D6-CEC23E3EA942}" destId="{78121CC1-8E3E-5A4E-BE5F-ECCC61D484E5}" srcOrd="1" destOrd="0" presId="urn:microsoft.com/office/officeart/2005/8/layout/hierarchy1"/>
    <dgm:cxn modelId="{DC904832-8317-4842-858D-0346611D3021}" type="presParOf" srcId="{78121CC1-8E3E-5A4E-BE5F-ECCC61D484E5}" destId="{EEB45529-0D6A-2D47-9ACA-2E68A04BCC40}" srcOrd="0" destOrd="0" presId="urn:microsoft.com/office/officeart/2005/8/layout/hierarchy1"/>
    <dgm:cxn modelId="{9B0A7C04-5A3D-4512-BE2C-99DAFC61447B}" type="presParOf" srcId="{EEB45529-0D6A-2D47-9ACA-2E68A04BCC40}" destId="{946C6D47-18BD-F447-8746-2D9ADA3E1115}" srcOrd="0" destOrd="0" presId="urn:microsoft.com/office/officeart/2005/8/layout/hierarchy1"/>
    <dgm:cxn modelId="{DB28B4A0-3282-4AFA-B7A5-069A23564447}" type="presParOf" srcId="{EEB45529-0D6A-2D47-9ACA-2E68A04BCC40}" destId="{68E16930-5EF7-3945-8745-461D6D283A18}" srcOrd="1" destOrd="0" presId="urn:microsoft.com/office/officeart/2005/8/layout/hierarchy1"/>
    <dgm:cxn modelId="{BE94B328-4579-48BD-9247-CD3A2BD6C17B}" type="presParOf" srcId="{78121CC1-8E3E-5A4E-BE5F-ECCC61D484E5}" destId="{14A73509-0864-BC46-98F0-00F405C4702D}" srcOrd="1" destOrd="0" presId="urn:microsoft.com/office/officeart/2005/8/layout/hierarchy1"/>
    <dgm:cxn modelId="{0F6C009E-0CFD-4E68-8E61-3073AEDDB292}" type="presParOf" srcId="{94508707-2664-8A4D-A2D6-CEC23E3EA942}" destId="{CB233FA9-5C5F-9140-B218-89DCBD5C0F9E}" srcOrd="2" destOrd="0" presId="urn:microsoft.com/office/officeart/2005/8/layout/hierarchy1"/>
    <dgm:cxn modelId="{A379CDE7-77CA-4423-A03B-923AC55144B9}" type="presParOf" srcId="{94508707-2664-8A4D-A2D6-CEC23E3EA942}" destId="{C6744047-7C7B-234B-B0D8-23FCC9B72854}" srcOrd="3" destOrd="0" presId="urn:microsoft.com/office/officeart/2005/8/layout/hierarchy1"/>
    <dgm:cxn modelId="{F25711C8-4A82-4D85-BE41-38A3F9269A08}" type="presParOf" srcId="{C6744047-7C7B-234B-B0D8-23FCC9B72854}" destId="{91D9AA11-BF7D-6E41-911A-88A4CBDBDD6E}" srcOrd="0" destOrd="0" presId="urn:microsoft.com/office/officeart/2005/8/layout/hierarchy1"/>
    <dgm:cxn modelId="{798597F3-FC8D-4CD3-B919-9615A05D19EE}" type="presParOf" srcId="{91D9AA11-BF7D-6E41-911A-88A4CBDBDD6E}" destId="{56622817-82A9-3A4A-A6A2-48B8E6255835}" srcOrd="0" destOrd="0" presId="urn:microsoft.com/office/officeart/2005/8/layout/hierarchy1"/>
    <dgm:cxn modelId="{31FA8831-F52C-480E-8969-72B435EE65DC}" type="presParOf" srcId="{91D9AA11-BF7D-6E41-911A-88A4CBDBDD6E}" destId="{8DA50B2D-54C1-4A46-B1A9-DAD7933D47AD}" srcOrd="1" destOrd="0" presId="urn:microsoft.com/office/officeart/2005/8/layout/hierarchy1"/>
    <dgm:cxn modelId="{9F21045B-6F0F-496D-BCAA-61E14FD08A6D}" type="presParOf" srcId="{C6744047-7C7B-234B-B0D8-23FCC9B72854}" destId="{D9111960-88F5-3540-B337-E117B2D8720A}" srcOrd="1" destOrd="0" presId="urn:microsoft.com/office/officeart/2005/8/layout/hierarchy1"/>
    <dgm:cxn modelId="{767E68CE-985B-4C15-A036-F067ED0C4D40}" type="presParOf" srcId="{94508707-2664-8A4D-A2D6-CEC23E3EA942}" destId="{FA5C735F-FCBA-6F43-B09C-8809CCA3E1C5}" srcOrd="4" destOrd="0" presId="urn:microsoft.com/office/officeart/2005/8/layout/hierarchy1"/>
    <dgm:cxn modelId="{58DAE528-7C7E-4361-9482-F1DCE918708F}" type="presParOf" srcId="{94508707-2664-8A4D-A2D6-CEC23E3EA942}" destId="{D6DDE310-7A7E-0D41-83D5-22ED7BD4FBEC}" srcOrd="5" destOrd="0" presId="urn:microsoft.com/office/officeart/2005/8/layout/hierarchy1"/>
    <dgm:cxn modelId="{260680FB-8B5C-4201-A238-4DD81F7B828C}" type="presParOf" srcId="{D6DDE310-7A7E-0D41-83D5-22ED7BD4FBEC}" destId="{CA21BB7D-78E7-2C48-9B8C-74AD97DC2148}" srcOrd="0" destOrd="0" presId="urn:microsoft.com/office/officeart/2005/8/layout/hierarchy1"/>
    <dgm:cxn modelId="{9AA967C7-6380-40ED-BE64-A8B7CFAA8792}" type="presParOf" srcId="{CA21BB7D-78E7-2C48-9B8C-74AD97DC2148}" destId="{E94B35AD-6C58-5B4C-9E5F-52688F1D7EA3}" srcOrd="0" destOrd="0" presId="urn:microsoft.com/office/officeart/2005/8/layout/hierarchy1"/>
    <dgm:cxn modelId="{8420EFAD-F726-496F-B007-6A1E0C602A8E}" type="presParOf" srcId="{CA21BB7D-78E7-2C48-9B8C-74AD97DC2148}" destId="{6797D4A0-2C7D-A844-B58B-C88304027D01}" srcOrd="1" destOrd="0" presId="urn:microsoft.com/office/officeart/2005/8/layout/hierarchy1"/>
    <dgm:cxn modelId="{07247F98-856A-438D-AFD6-380948500F0E}" type="presParOf" srcId="{D6DDE310-7A7E-0D41-83D5-22ED7BD4FBEC}" destId="{8AA90F82-2F78-D04F-9A1A-F49A6437F6F4}" srcOrd="1" destOrd="0" presId="urn:microsoft.com/office/officeart/2005/8/layout/hierarchy1"/>
    <dgm:cxn modelId="{53292583-2784-4F85-9B2B-82024F9DA787}" type="presParOf" srcId="{94508707-2664-8A4D-A2D6-CEC23E3EA942}" destId="{8965FC1B-8F5F-D049-AD15-DE17DF91F102}" srcOrd="6" destOrd="0" presId="urn:microsoft.com/office/officeart/2005/8/layout/hierarchy1"/>
    <dgm:cxn modelId="{165CA741-E46C-4AD6-A9E8-93519B5FB5FE}" type="presParOf" srcId="{94508707-2664-8A4D-A2D6-CEC23E3EA942}" destId="{9F0F007D-41CA-A34C-BF6E-DE29772041E6}" srcOrd="7" destOrd="0" presId="urn:microsoft.com/office/officeart/2005/8/layout/hierarchy1"/>
    <dgm:cxn modelId="{F057D7DB-1B21-42CD-A917-0F44B33C63F9}" type="presParOf" srcId="{9F0F007D-41CA-A34C-BF6E-DE29772041E6}" destId="{F40B988A-3899-824B-BB6F-A56EB2AAF551}" srcOrd="0" destOrd="0" presId="urn:microsoft.com/office/officeart/2005/8/layout/hierarchy1"/>
    <dgm:cxn modelId="{132A9863-F7A4-401A-95E4-D168C96E1F41}" type="presParOf" srcId="{F40B988A-3899-824B-BB6F-A56EB2AAF551}" destId="{84FA1CD0-15A7-5244-A712-3172FA46E7FF}" srcOrd="0" destOrd="0" presId="urn:microsoft.com/office/officeart/2005/8/layout/hierarchy1"/>
    <dgm:cxn modelId="{C731FD15-6A55-4A7C-81CA-258190817859}" type="presParOf" srcId="{F40B988A-3899-824B-BB6F-A56EB2AAF551}" destId="{3D4DA970-C110-1D42-B5CF-3C33D3B9A992}" srcOrd="1" destOrd="0" presId="urn:microsoft.com/office/officeart/2005/8/layout/hierarchy1"/>
    <dgm:cxn modelId="{9DE67558-B923-4D07-917C-0D4A2203D854}" type="presParOf" srcId="{9F0F007D-41CA-A34C-BF6E-DE29772041E6}" destId="{CC1AF710-DC43-FB4A-A37A-635D91073F40}" srcOrd="1" destOrd="0" presId="urn:microsoft.com/office/officeart/2005/8/layout/hierarchy1"/>
    <dgm:cxn modelId="{60E5E865-95D8-44EF-8500-98CED9EB9EBC}" type="presParOf" srcId="{94508707-2664-8A4D-A2D6-CEC23E3EA942}" destId="{13D786E5-6571-C242-8CF8-39B2689C2553}" srcOrd="8" destOrd="0" presId="urn:microsoft.com/office/officeart/2005/8/layout/hierarchy1"/>
    <dgm:cxn modelId="{7307ECDD-C6BC-4B10-9D4A-980EE4261D35}" type="presParOf" srcId="{94508707-2664-8A4D-A2D6-CEC23E3EA942}" destId="{300D0482-5886-B544-9848-EE3D45FAC17C}" srcOrd="9" destOrd="0" presId="urn:microsoft.com/office/officeart/2005/8/layout/hierarchy1"/>
    <dgm:cxn modelId="{F597218C-3CF7-4A67-8EB7-7A53B0DD3C6D}" type="presParOf" srcId="{300D0482-5886-B544-9848-EE3D45FAC17C}" destId="{ADB68291-DAB3-4246-AAEA-74A97DF7076F}" srcOrd="0" destOrd="0" presId="urn:microsoft.com/office/officeart/2005/8/layout/hierarchy1"/>
    <dgm:cxn modelId="{FB62C0EC-A1CE-4A09-A0F6-CB79E2F9FE97}" type="presParOf" srcId="{ADB68291-DAB3-4246-AAEA-74A97DF7076F}" destId="{E4AA2A87-4953-A641-8A3A-B76A15B8D991}" srcOrd="0" destOrd="0" presId="urn:microsoft.com/office/officeart/2005/8/layout/hierarchy1"/>
    <dgm:cxn modelId="{75BAD9A1-D962-4E6D-8025-84328FB14686}" type="presParOf" srcId="{ADB68291-DAB3-4246-AAEA-74A97DF7076F}" destId="{D88BF849-263E-CD43-94DF-DA899520033B}" srcOrd="1" destOrd="0" presId="urn:microsoft.com/office/officeart/2005/8/layout/hierarchy1"/>
    <dgm:cxn modelId="{4785C503-270F-47EC-AED8-DF37DB8C3569}" type="presParOf" srcId="{300D0482-5886-B544-9848-EE3D45FAC17C}" destId="{8015800F-430A-0749-B1C1-3D304C8EF3A7}" srcOrd="1" destOrd="0" presId="urn:microsoft.com/office/officeart/2005/8/layout/hierarchy1"/>
    <dgm:cxn modelId="{D4C52251-A2ED-4FA3-9855-FD490E1680F6}" type="presParOf" srcId="{94508707-2664-8A4D-A2D6-CEC23E3EA942}" destId="{9DB6AE49-7065-844A-B9FA-8ED2FA822084}" srcOrd="10" destOrd="0" presId="urn:microsoft.com/office/officeart/2005/8/layout/hierarchy1"/>
    <dgm:cxn modelId="{8F4BBC38-1E4A-41E7-9F00-7458525C113E}" type="presParOf" srcId="{94508707-2664-8A4D-A2D6-CEC23E3EA942}" destId="{81E006E9-17F8-6B41-BAC4-59347F3693FE}" srcOrd="11" destOrd="0" presId="urn:microsoft.com/office/officeart/2005/8/layout/hierarchy1"/>
    <dgm:cxn modelId="{DBC23FD7-B0BD-4A36-A073-3027CBC32FC1}" type="presParOf" srcId="{81E006E9-17F8-6B41-BAC4-59347F3693FE}" destId="{903DFE0F-B80A-3649-94E3-D5BE60C435E2}" srcOrd="0" destOrd="0" presId="urn:microsoft.com/office/officeart/2005/8/layout/hierarchy1"/>
    <dgm:cxn modelId="{B9F50398-523B-4300-A4E5-C2F7D0C1FE51}" type="presParOf" srcId="{903DFE0F-B80A-3649-94E3-D5BE60C435E2}" destId="{61EC4E73-7B63-5C43-971B-77592710432C}" srcOrd="0" destOrd="0" presId="urn:microsoft.com/office/officeart/2005/8/layout/hierarchy1"/>
    <dgm:cxn modelId="{7ECD2593-EC5C-42DC-99F5-9FA41B912EEA}" type="presParOf" srcId="{903DFE0F-B80A-3649-94E3-D5BE60C435E2}" destId="{9D29676E-E2B2-5E4A-B14C-60028501D076}" srcOrd="1" destOrd="0" presId="urn:microsoft.com/office/officeart/2005/8/layout/hierarchy1"/>
    <dgm:cxn modelId="{002DA995-E058-496F-BAA1-1B4D3B5045F7}" type="presParOf" srcId="{81E006E9-17F8-6B41-BAC4-59347F3693FE}" destId="{04FC6835-B7BC-0F4F-8B8D-47B82FFFC253}" srcOrd="1" destOrd="0" presId="urn:microsoft.com/office/officeart/2005/8/layout/hierarchy1"/>
    <dgm:cxn modelId="{184BC5D5-BD64-4BF6-9099-F86D7EC2572C}" type="presParOf" srcId="{94508707-2664-8A4D-A2D6-CEC23E3EA942}" destId="{D5248623-7FD0-0C42-97F3-B8688B73C879}" srcOrd="12" destOrd="0" presId="urn:microsoft.com/office/officeart/2005/8/layout/hierarchy1"/>
    <dgm:cxn modelId="{78029A4C-6795-4496-B85F-433CE830E289}" type="presParOf" srcId="{94508707-2664-8A4D-A2D6-CEC23E3EA942}" destId="{46F22771-5935-E741-A561-FE3C1A68EA2B}" srcOrd="13" destOrd="0" presId="urn:microsoft.com/office/officeart/2005/8/layout/hierarchy1"/>
    <dgm:cxn modelId="{8DD2FCB5-7F37-48B4-A4E2-5039414233C0}" type="presParOf" srcId="{46F22771-5935-E741-A561-FE3C1A68EA2B}" destId="{DF9E6F49-B615-7148-A536-65317D3D3E69}" srcOrd="0" destOrd="0" presId="urn:microsoft.com/office/officeart/2005/8/layout/hierarchy1"/>
    <dgm:cxn modelId="{CA6F7614-1072-4D2F-B5CF-C09FDC61CADE}" type="presParOf" srcId="{DF9E6F49-B615-7148-A536-65317D3D3E69}" destId="{1AB987C3-D319-6144-8023-F0D85C50F2B4}" srcOrd="0" destOrd="0" presId="urn:microsoft.com/office/officeart/2005/8/layout/hierarchy1"/>
    <dgm:cxn modelId="{FD3E1D82-94BB-4ECF-BBA6-E1C482625848}" type="presParOf" srcId="{DF9E6F49-B615-7148-A536-65317D3D3E69}" destId="{C1845FCA-F22C-254D-A96A-4F57B5823EC8}" srcOrd="1" destOrd="0" presId="urn:microsoft.com/office/officeart/2005/8/layout/hierarchy1"/>
    <dgm:cxn modelId="{C7855E87-A389-4F32-AA1F-EF1E5610923D}" type="presParOf" srcId="{46F22771-5935-E741-A561-FE3C1A68EA2B}" destId="{E4A9FA46-34BC-334C-8CBD-00AAC73E7BE4}" srcOrd="1" destOrd="0" presId="urn:microsoft.com/office/officeart/2005/8/layout/hierarchy1"/>
    <dgm:cxn modelId="{75296DEE-6554-4B4F-9C52-72C670462789}" type="presParOf" srcId="{94508707-2664-8A4D-A2D6-CEC23E3EA942}" destId="{D9CD83F0-C145-644B-97B8-BC9989730D95}" srcOrd="14" destOrd="0" presId="urn:microsoft.com/office/officeart/2005/8/layout/hierarchy1"/>
    <dgm:cxn modelId="{D6944A50-4BF2-42CC-A682-A3CDAB9AD657}" type="presParOf" srcId="{94508707-2664-8A4D-A2D6-CEC23E3EA942}" destId="{29E196EC-C7C4-004C-8351-BAB4E2229E7E}" srcOrd="15" destOrd="0" presId="urn:microsoft.com/office/officeart/2005/8/layout/hierarchy1"/>
    <dgm:cxn modelId="{4C4E57FA-4CC1-43BB-8A15-7682DE19CCED}" type="presParOf" srcId="{29E196EC-C7C4-004C-8351-BAB4E2229E7E}" destId="{6CB410BD-B22A-624B-8A11-AB53FF356DCC}" srcOrd="0" destOrd="0" presId="urn:microsoft.com/office/officeart/2005/8/layout/hierarchy1"/>
    <dgm:cxn modelId="{A6DD4EA6-E52F-46FF-B51C-BE15475D1B28}" type="presParOf" srcId="{6CB410BD-B22A-624B-8A11-AB53FF356DCC}" destId="{61A71FEE-662E-4A49-9264-2EC94833585A}" srcOrd="0" destOrd="0" presId="urn:microsoft.com/office/officeart/2005/8/layout/hierarchy1"/>
    <dgm:cxn modelId="{A638AAD7-1817-4F04-9937-7D6AE1127A11}" type="presParOf" srcId="{6CB410BD-B22A-624B-8A11-AB53FF356DCC}" destId="{78066F6B-A19C-1342-87F9-74169ABAB3EE}" srcOrd="1" destOrd="0" presId="urn:microsoft.com/office/officeart/2005/8/layout/hierarchy1"/>
    <dgm:cxn modelId="{A6D93F07-299C-4F24-94C1-D1E0C852A980}" type="presParOf" srcId="{29E196EC-C7C4-004C-8351-BAB4E2229E7E}" destId="{31AAC54D-88DB-EC48-BA18-B48ECBDE7EDB}" srcOrd="1" destOrd="0" presId="urn:microsoft.com/office/officeart/2005/8/layout/hierarchy1"/>
  </dgm:cxnLst>
  <dgm:bg/>
  <dgm:whole/>
</dgm:dataModel>
</file>

<file path=word/diagrams/data4.xml><?xml version="1.0" encoding="utf-8"?>
<dgm:dataModel xmlns:dgm="http://schemas.openxmlformats.org/drawingml/2006/diagram" xmlns:a="http://schemas.openxmlformats.org/drawingml/2006/main">
  <dgm:ptLst>
    <dgm:pt modelId="{EB2F2284-787D-420D-ABCB-A894653EF1D3}" type="doc">
      <dgm:prSet loTypeId="urn:microsoft.com/office/officeart/2005/8/layout/arrow2" loCatId="process" qsTypeId="urn:microsoft.com/office/officeart/2005/8/quickstyle/simple2" qsCatId="simple" csTypeId="urn:microsoft.com/office/officeart/2005/8/colors/accent1_2" csCatId="accent1" phldr="1"/>
      <dgm:spPr/>
      <dgm:t>
        <a:bodyPr/>
        <a:p>
          <a:endParaRPr lang="zh-CN" altLang="en-US"/>
        </a:p>
      </dgm:t>
    </dgm:pt>
    <dgm:pt modelId="{04C09EFC-7CDD-416C-B75B-BB8B578D6E49}">
      <dgm:prSet phldrT="[文本]" custT="1"/>
      <dgm:spPr>
        <a:xfrm>
          <a:off x="742699" y="1964840"/>
          <a:ext cx="1406439" cy="808870"/>
        </a:xfrm>
      </dgm:spPr>
      <dgm:t>
        <a:bodyPr/>
        <a:p>
          <a:r>
            <a:rPr lang="zh-CN" altLang="en-US" sz="1000" dirty="0" smtClean="0">
              <a:latin typeface="华文楷体" panose="02010600040101010101" pitchFamily="2" charset="-122"/>
              <a:ea typeface="华文楷体" panose="02010600040101010101" pitchFamily="2" charset="-122"/>
              <a:cs typeface="+mn-cs"/>
            </a:rPr>
            <a:t>适用于即将开展、或刚开展、或已开展但数据量较少的业务，没有足够数量的“坏客户” 和表现期。</a:t>
          </a:r>
          <a:endParaRPr lang="zh-CN" altLang="en-US" sz="1000" dirty="0">
            <a:latin typeface="Calibri"/>
            <a:ea typeface="宋体"/>
            <a:cs typeface="+mn-cs"/>
          </a:endParaRPr>
        </a:p>
      </dgm:t>
    </dgm:pt>
    <dgm:pt modelId="{8F4A0E9C-2C82-464F-A52E-4D8F1ADD69EF}" cxnId="{8B491DC3-C239-40DA-8A24-391134C459B5}" type="parTrans">
      <dgm:prSet/>
      <dgm:spPr/>
      <dgm:t>
        <a:bodyPr/>
        <a:p>
          <a:endParaRPr lang="zh-CN" altLang="en-US"/>
        </a:p>
      </dgm:t>
    </dgm:pt>
    <dgm:pt modelId="{24908C9C-F446-4488-949D-192411EA04D6}" cxnId="{8B491DC3-C239-40DA-8A24-391134C459B5}" type="sibTrans">
      <dgm:prSet/>
      <dgm:spPr/>
      <dgm:t>
        <a:bodyPr/>
        <a:p>
          <a:endParaRPr lang="zh-CN" altLang="en-US"/>
        </a:p>
      </dgm:t>
    </dgm:pt>
    <dgm:pt modelId="{206192FF-22DB-4893-9DDF-560993C77AAA}">
      <dgm:prSet phldrT="[文本]" custT="1"/>
      <dgm:spPr>
        <a:xfrm>
          <a:off x="2135074" y="1456408"/>
          <a:ext cx="1340142" cy="1199929"/>
        </a:xfrm>
      </dgm:spPr>
      <dgm:t>
        <a:bodyPr/>
        <a:p>
          <a:r>
            <a:rPr lang="zh-CN" altLang="en-US" sz="1000" dirty="0" smtClean="0">
              <a:latin typeface="华文楷体" panose="02010600040101010101" pitchFamily="2" charset="-122"/>
              <a:ea typeface="华文楷体" panose="02010600040101010101" pitchFamily="2" charset="-122"/>
              <a:cs typeface="+mn-cs"/>
            </a:rPr>
            <a:t>产品已经运行一段时间，</a:t>
          </a:r>
          <a:r>
            <a:rPr lang="zh-TW" altLang="en-US" sz="1000" dirty="0" smtClean="0">
              <a:latin typeface="华文楷体" panose="02010600040101010101" pitchFamily="2" charset="-122"/>
              <a:ea typeface="华文楷体" panose="02010600040101010101" pitchFamily="2" charset="-122"/>
              <a:cs typeface="+mn-cs"/>
            </a:rPr>
            <a:t>有</a:t>
          </a:r>
          <a:r>
            <a:rPr lang="zh-CN" altLang="en-US" sz="1000" dirty="0" smtClean="0">
              <a:latin typeface="华文楷体" panose="02010600040101010101" pitchFamily="2" charset="-122"/>
              <a:ea typeface="华文楷体" panose="02010600040101010101" pitchFamily="2" charset="-122"/>
              <a:cs typeface="+mn-cs"/>
            </a:rPr>
            <a:t>一定数量的坏</a:t>
          </a:r>
          <a:r>
            <a:rPr lang="zh-TW" altLang="en-US" sz="1000" dirty="0" smtClean="0">
              <a:latin typeface="华文楷体" panose="02010600040101010101" pitchFamily="2" charset="-122"/>
              <a:ea typeface="华文楷体" panose="02010600040101010101" pitchFamily="2" charset="-122"/>
              <a:cs typeface="+mn-cs"/>
            </a:rPr>
            <a:t>客户，</a:t>
          </a:r>
          <a:r>
            <a:rPr lang="zh-CN" altLang="en-US" sz="1000" dirty="0" smtClean="0">
              <a:latin typeface="华文楷体" panose="02010600040101010101" pitchFamily="2" charset="-122"/>
              <a:ea typeface="华文楷体" panose="02010600040101010101" pitchFamily="2" charset="-122"/>
              <a:cs typeface="+mn-cs"/>
            </a:rPr>
            <a:t>可以利用</a:t>
          </a:r>
          <a:r>
            <a:rPr lang="zh-TW" altLang="en-US" sz="1000" dirty="0" smtClean="0">
              <a:latin typeface="华文楷体" panose="02010600040101010101" pitchFamily="2" charset="-122"/>
              <a:ea typeface="华文楷体" panose="02010600040101010101" pitchFamily="2" charset="-122"/>
              <a:cs typeface="+mn-cs"/>
            </a:rPr>
            <a:t>所有</a:t>
          </a:r>
          <a:r>
            <a:rPr lang="zh-CN" altLang="en-US" sz="1000" dirty="0" smtClean="0">
              <a:latin typeface="华文楷体" panose="02010600040101010101" pitchFamily="2" charset="-122"/>
              <a:ea typeface="华文楷体" panose="02010600040101010101" pitchFamily="2" charset="-122"/>
              <a:cs typeface="+mn-cs"/>
            </a:rPr>
            <a:t>可用数据的统计分析并结合专业的观点，实施专家模型和统计模型混和的模型解决方案。</a:t>
          </a:r>
          <a:endParaRPr lang="zh-CN" altLang="en-US" sz="1000" dirty="0">
            <a:latin typeface="Calibri"/>
            <a:ea typeface="宋体"/>
            <a:cs typeface="+mn-cs"/>
          </a:endParaRPr>
        </a:p>
      </dgm:t>
    </dgm:pt>
    <dgm:pt modelId="{5CDC789F-D1BD-44BC-9262-00D5AE6B5530}" cxnId="{F0185FFE-C38D-46CB-8050-DD94B87FB77E}" type="parTrans">
      <dgm:prSet/>
      <dgm:spPr/>
      <dgm:t>
        <a:bodyPr/>
        <a:p>
          <a:endParaRPr lang="zh-CN" altLang="en-US"/>
        </a:p>
      </dgm:t>
    </dgm:pt>
    <dgm:pt modelId="{5CBB2533-B08C-4E6C-8D22-1686D8820789}" cxnId="{F0185FFE-C38D-46CB-8050-DD94B87FB77E}" type="sibTrans">
      <dgm:prSet/>
      <dgm:spPr/>
      <dgm:t>
        <a:bodyPr/>
        <a:p>
          <a:endParaRPr lang="zh-CN" altLang="en-US"/>
        </a:p>
      </dgm:t>
    </dgm:pt>
    <dgm:pt modelId="{EBFC0C51-BFFA-44BB-A096-97511008B04F}">
      <dgm:prSet phldrT="[文本]" custT="1"/>
      <dgm:spPr>
        <a:xfrm>
          <a:off x="3521340" y="1146181"/>
          <a:ext cx="1606919" cy="1413173"/>
        </a:xfrm>
      </dgm:spPr>
      <dgm:t>
        <a:bodyPr/>
        <a:p>
          <a:r>
            <a:rPr lang="zh-CN" altLang="en-US" sz="1000" dirty="0" err="1" smtClean="0">
              <a:latin typeface="华文楷体" panose="02010600040101010101" pitchFamily="2" charset="-122"/>
              <a:ea typeface="华文楷体" panose="02010600040101010101" pitchFamily="2" charset="-122"/>
              <a:cs typeface="+mn-cs"/>
            </a:rPr>
            <a:t>产品运行时间足够长，并且</a:t>
          </a:r>
          <a:r>
            <a:rPr lang="en-GB" altLang="zh-CN" sz="1000" dirty="0" err="1" smtClean="0">
              <a:latin typeface="华文楷体" panose="02010600040101010101" pitchFamily="2" charset="-122"/>
              <a:ea typeface="华文楷体" panose="02010600040101010101" pitchFamily="2" charset="-122"/>
              <a:cs typeface="+mn-cs"/>
            </a:rPr>
            <a:t>有足够坏账户数</a:t>
          </a:r>
          <a:r>
            <a:rPr lang="zh-CN" altLang="en-US" sz="1000" dirty="0" smtClean="0">
              <a:latin typeface="华文楷体" panose="02010600040101010101" pitchFamily="2" charset="-122"/>
              <a:ea typeface="华文楷体" panose="02010600040101010101" pitchFamily="2" charset="-122"/>
              <a:cs typeface="+mn-cs"/>
            </a:rPr>
            <a:t>，而且</a:t>
          </a:r>
          <a:r>
            <a:rPr lang="en-GB" altLang="zh-CN" sz="1000" dirty="0" err="1" smtClean="0">
              <a:latin typeface="华文楷体" panose="02010600040101010101" pitchFamily="2" charset="-122"/>
              <a:ea typeface="华文楷体" panose="02010600040101010101" pitchFamily="2" charset="-122"/>
              <a:cs typeface="+mn-cs"/>
            </a:rPr>
            <a:t>各类信息如</a:t>
          </a:r>
          <a:r>
            <a:rPr lang="zh-CN" altLang="en-US" sz="1000" dirty="0" smtClean="0">
              <a:latin typeface="华文楷体" panose="02010600040101010101" pitchFamily="2" charset="-122"/>
              <a:ea typeface="华文楷体" panose="02010600040101010101" pitchFamily="2" charset="-122"/>
              <a:cs typeface="+mn-cs"/>
            </a:rPr>
            <a:t>：</a:t>
          </a:r>
          <a:r>
            <a:rPr lang="en-GB" altLang="zh-CN" sz="1000" b="0" dirty="0" err="1" smtClean="0">
              <a:latin typeface="华文楷体" panose="02010600040101010101" pitchFamily="2" charset="-122"/>
              <a:ea typeface="华文楷体" panose="02010600040101010101" pitchFamily="2" charset="-122"/>
              <a:cs typeface="+mn-cs"/>
            </a:rPr>
            <a:t>经营实体信息</a:t>
          </a:r>
          <a:r>
            <a:rPr lang="zh-CN" altLang="en-US" sz="1000" b="0" dirty="0" err="1" smtClean="0">
              <a:latin typeface="华文楷体" panose="02010600040101010101" pitchFamily="2" charset="-122"/>
              <a:ea typeface="华文楷体" panose="02010600040101010101" pitchFamily="2" charset="-122"/>
              <a:cs typeface="+mn-cs"/>
            </a:rPr>
            <a:t>、</a:t>
          </a:r>
          <a:r>
            <a:rPr lang="en-GB" altLang="zh-CN" sz="1000" dirty="0" err="1" smtClean="0">
              <a:latin typeface="华文楷体" panose="02010600040101010101" pitchFamily="2" charset="-122"/>
              <a:ea typeface="华文楷体" panose="02010600040101010101" pitchFamily="2" charset="-122"/>
              <a:cs typeface="+mn-cs"/>
            </a:rPr>
            <a:t>申请人信息</a:t>
          </a:r>
          <a:r>
            <a:rPr lang="zh-CN" altLang="en-US" sz="1000" dirty="0" smtClean="0">
              <a:latin typeface="华文楷体" panose="02010600040101010101" pitchFamily="2" charset="-122"/>
              <a:ea typeface="华文楷体" panose="02010600040101010101" pitchFamily="2" charset="-122"/>
              <a:cs typeface="+mn-cs"/>
            </a:rPr>
            <a:t>、</a:t>
          </a:r>
          <a:r>
            <a:rPr lang="en-GB" altLang="zh-CN" sz="1000" b="0" dirty="0" err="1" smtClean="0">
              <a:latin typeface="华文楷体" panose="02010600040101010101" pitchFamily="2" charset="-122"/>
              <a:ea typeface="华文楷体" panose="02010600040101010101" pitchFamily="2" charset="-122"/>
              <a:cs typeface="+mn-cs"/>
            </a:rPr>
            <a:t>债务或债项信息、还款信息</a:t>
          </a:r>
          <a:r>
            <a:rPr lang="zh-CN" altLang="en-US" sz="1000" b="0" dirty="0" err="1" smtClean="0">
              <a:latin typeface="华文楷体" panose="02010600040101010101" pitchFamily="2" charset="-122"/>
              <a:ea typeface="华文楷体" panose="02010600040101010101" pitchFamily="2" charset="-122"/>
              <a:cs typeface="+mn-cs"/>
            </a:rPr>
            <a:t>等</a:t>
          </a:r>
          <a:r>
            <a:rPr lang="en-GB" altLang="zh-CN" sz="1000" b="0" dirty="0" err="1" smtClean="0">
              <a:latin typeface="华文楷体" panose="02010600040101010101" pitchFamily="2" charset="-122"/>
              <a:ea typeface="华文楷体" panose="02010600040101010101" pitchFamily="2" charset="-122"/>
              <a:cs typeface="+mn-cs"/>
            </a:rPr>
            <a:t>收集较为完备</a:t>
          </a:r>
          <a:r>
            <a:rPr lang="zh-CN" altLang="en-US" sz="1000" b="0" dirty="0" smtClean="0">
              <a:latin typeface="华文楷体" panose="02010600040101010101" pitchFamily="2" charset="-122"/>
              <a:ea typeface="华文楷体" panose="02010600040101010101" pitchFamily="2" charset="-122"/>
              <a:cs typeface="+mn-cs"/>
            </a:rPr>
            <a:t>，</a:t>
          </a:r>
          <a:r>
            <a:rPr lang="en-GB" altLang="zh-CN" sz="1000" b="0" dirty="0" err="1" smtClean="0">
              <a:latin typeface="华文楷体" panose="02010600040101010101" pitchFamily="2" charset="-122"/>
              <a:ea typeface="华文楷体" panose="02010600040101010101" pitchFamily="2" charset="-122"/>
              <a:cs typeface="+mn-cs"/>
            </a:rPr>
            <a:t>则可开发数据驱动的统计模型</a:t>
          </a:r>
          <a:r>
            <a:rPr lang="en-GB" altLang="zh-CN" sz="1000" b="0" dirty="0" smtClean="0">
              <a:latin typeface="华文楷体" panose="02010600040101010101" pitchFamily="2" charset="-122"/>
              <a:ea typeface="华文楷体" panose="02010600040101010101" pitchFamily="2" charset="-122"/>
              <a:cs typeface="+mn-cs"/>
            </a:rPr>
            <a:t>。</a:t>
          </a:r>
          <a:endParaRPr lang="zh-CN" altLang="en-US" sz="1000" b="0" dirty="0">
            <a:latin typeface="Calibri"/>
            <a:ea typeface="宋体"/>
            <a:cs typeface="+mn-cs"/>
          </a:endParaRPr>
        </a:p>
      </dgm:t>
    </dgm:pt>
    <dgm:pt modelId="{3DB7A31B-0772-46D7-BA71-F7FE379C2D41}" cxnId="{01248BAC-E3E5-404C-BE4C-AECEB745A90E}" type="parTrans">
      <dgm:prSet/>
      <dgm:spPr/>
      <dgm:t>
        <a:bodyPr/>
        <a:p>
          <a:endParaRPr lang="zh-CN" altLang="en-US"/>
        </a:p>
      </dgm:t>
    </dgm:pt>
    <dgm:pt modelId="{EFDDD899-1726-453F-AA7F-FDC1A0EADFBD}" cxnId="{01248BAC-E3E5-404C-BE4C-AECEB745A90E}" type="sibTrans">
      <dgm:prSet/>
      <dgm:spPr/>
      <dgm:t>
        <a:bodyPr/>
        <a:p>
          <a:endParaRPr lang="zh-CN" altLang="en-US"/>
        </a:p>
      </dgm:t>
    </dgm:pt>
    <dgm:pt modelId="{37F4DFF1-8E8D-4E2C-9B13-0A40EAE946FE}" type="pres">
      <dgm:prSet presAssocID="{EB2F2284-787D-420D-ABCB-A894653EF1D3}" presName="arrowDiagram" presStyleCnt="0">
        <dgm:presLayoutVars>
          <dgm:chMax val="5"/>
          <dgm:dir/>
          <dgm:resizeHandles val="exact"/>
        </dgm:presLayoutVars>
      </dgm:prSet>
      <dgm:spPr/>
      <dgm:t>
        <a:bodyPr/>
        <a:p>
          <a:endParaRPr lang="zh-CN" altLang="en-US"/>
        </a:p>
      </dgm:t>
    </dgm:pt>
    <dgm:pt modelId="{5D66BDDE-80B2-47F6-A072-172BB17FB1A6}" type="pres">
      <dgm:prSet presAssocID="{EB2F2284-787D-420D-ABCB-A894653EF1D3}" presName="arrow" presStyleLbl="bgShp" presStyleIdx="0" presStyleCnt="1" custScaleX="129755" custLinFactNeighborX="11040" custLinFactNeighborY="-472"/>
      <dgm:spPr>
        <a:xfrm>
          <a:off x="-136522" y="0"/>
          <a:ext cx="5401305" cy="2798858"/>
        </a:xfrm>
        <a:prstGeom prst="swooshArrow">
          <a:avLst>
            <a:gd name="adj1" fmla="val 25000"/>
            <a:gd name="adj2" fmla="val 25000"/>
          </a:avLst>
        </a:prstGeom>
      </dgm:spPr>
      <dgm:t>
        <a:bodyPr/>
        <a:p>
          <a:endParaRPr lang="zh-CN" altLang="en-US"/>
        </a:p>
      </dgm:t>
    </dgm:pt>
    <dgm:pt modelId="{F491B668-DEFF-42D9-86D5-07B24FC77B54}" type="pres">
      <dgm:prSet presAssocID="{EB2F2284-787D-420D-ABCB-A894653EF1D3}" presName="arrowDiagram3" presStyleCnt="0"/>
      <dgm:spPr/>
      <dgm:t>
        <a:bodyPr/>
        <a:p>
          <a:endParaRPr lang="zh-CN" altLang="en-US"/>
        </a:p>
      </dgm:t>
    </dgm:pt>
    <dgm:pt modelId="{63D3277A-EE67-42DA-89B4-56EF55F4796E}" type="pres">
      <dgm:prSet presAssocID="{04C09EFC-7CDD-416C-B75B-BB8B578D6E49}" presName="bullet3a" presStyleLbl="node1" presStyleIdx="0" presStyleCnt="3" custLinFactX="-100000" custLinFactNeighborX="-111690" custLinFactNeighborY="-52750"/>
      <dgm:spPr>
        <a:xfrm>
          <a:off x="647294" y="1870354"/>
          <a:ext cx="116432" cy="116432"/>
        </a:xfrm>
        <a:prstGeom prst="ellipse">
          <a:avLst/>
        </a:prstGeom>
      </dgm:spPr>
      <dgm:t>
        <a:bodyPr/>
        <a:p>
          <a:endParaRPr lang="zh-CN" altLang="en-US"/>
        </a:p>
      </dgm:t>
    </dgm:pt>
    <dgm:pt modelId="{695D07C2-7094-4A8D-A377-831F4387A147}" type="pres">
      <dgm:prSet presAssocID="{04C09EFC-7CDD-416C-B75B-BB8B578D6E49}" presName="textBox3a" presStyleLbl="revTx" presStyleIdx="0" presStyleCnt="3" custScaleX="134792" custLinFactNeighborX="-10437" custLinFactNeighborY="3159">
        <dgm:presLayoutVars>
          <dgm:bulletEnabled val="1"/>
        </dgm:presLayoutVars>
      </dgm:prSet>
      <dgm:spPr>
        <a:prstGeom prst="rect">
          <a:avLst/>
        </a:prstGeom>
      </dgm:spPr>
      <dgm:t>
        <a:bodyPr/>
        <a:p>
          <a:endParaRPr lang="zh-CN" altLang="en-US"/>
        </a:p>
      </dgm:t>
    </dgm:pt>
    <dgm:pt modelId="{4DE8312D-5ED0-4CBB-AC3B-8DA940C06A76}" type="pres">
      <dgm:prSet presAssocID="{206192FF-22DB-4893-9DDF-560993C77AAA}" presName="bullet3b" presStyleLbl="node1" presStyleIdx="1" presStyleCnt="3" custScaleX="76946" custScaleY="82814" custLinFactNeighborX="21958" custLinFactNeighborY="37643"/>
      <dgm:spPr>
        <a:xfrm>
          <a:off x="1991989" y="1268357"/>
          <a:ext cx="161951" cy="174302"/>
        </a:xfrm>
        <a:prstGeom prst="ellipse">
          <a:avLst/>
        </a:prstGeom>
      </dgm:spPr>
      <dgm:t>
        <a:bodyPr/>
        <a:p>
          <a:endParaRPr lang="zh-CN" altLang="en-US"/>
        </a:p>
      </dgm:t>
    </dgm:pt>
    <dgm:pt modelId="{BE44DBCC-F696-414F-AAB5-EBE924B6A141}" type="pres">
      <dgm:prSet presAssocID="{206192FF-22DB-4893-9DDF-560993C77AAA}" presName="textBox3b" presStyleLbl="revTx" presStyleIdx="1" presStyleCnt="3" custScaleX="124692" custScaleY="78809" custLinFactNeighborX="22425" custLinFactNeighborY="1235">
        <dgm:presLayoutVars>
          <dgm:bulletEnabled val="1"/>
        </dgm:presLayoutVars>
      </dgm:prSet>
      <dgm:spPr>
        <a:prstGeom prst="rect">
          <a:avLst/>
        </a:prstGeom>
      </dgm:spPr>
      <dgm:t>
        <a:bodyPr/>
        <a:p>
          <a:endParaRPr lang="zh-CN" altLang="en-US"/>
        </a:p>
      </dgm:t>
    </dgm:pt>
    <dgm:pt modelId="{9CD7822E-1506-4E09-A35D-BAF62E92A584}" type="pres">
      <dgm:prSet presAssocID="{EBFC0C51-BFFA-44BB-A096-97511008B04F}" presName="bullet3c" presStyleLbl="node1" presStyleIdx="2" presStyleCnt="3" custLinFactNeighborX="96810" custLinFactNeighborY="30689"/>
      <dgm:spPr>
        <a:xfrm>
          <a:off x="3439283" y="797441"/>
          <a:ext cx="291081" cy="291081"/>
        </a:xfrm>
        <a:prstGeom prst="ellipse">
          <a:avLst/>
        </a:prstGeom>
      </dgm:spPr>
      <dgm:t>
        <a:bodyPr/>
        <a:p>
          <a:endParaRPr lang="zh-CN" altLang="en-US"/>
        </a:p>
      </dgm:t>
    </dgm:pt>
    <dgm:pt modelId="{D65AAE24-87EE-4235-80BA-0567A9595BCF}" type="pres">
      <dgm:prSet presAssocID="{EBFC0C51-BFFA-44BB-A096-97511008B04F}" presName="textBox3c" presStyleLbl="revTx" presStyleIdx="2" presStyleCnt="3" custScaleX="142493" custScaleY="72649" custLinFactNeighborX="49880" custLinFactNeighborY="7662">
        <dgm:presLayoutVars>
          <dgm:bulletEnabled val="1"/>
        </dgm:presLayoutVars>
      </dgm:prSet>
      <dgm:spPr>
        <a:prstGeom prst="rect">
          <a:avLst/>
        </a:prstGeom>
      </dgm:spPr>
      <dgm:t>
        <a:bodyPr/>
        <a:p>
          <a:endParaRPr lang="zh-CN" altLang="en-US"/>
        </a:p>
      </dgm:t>
    </dgm:pt>
  </dgm:ptLst>
  <dgm:cxnLst>
    <dgm:cxn modelId="{928BC631-F45D-410B-AFAC-9E2604850C1E}" type="presOf" srcId="{206192FF-22DB-4893-9DDF-560993C77AAA}" destId="{BE44DBCC-F696-414F-AAB5-EBE924B6A141}" srcOrd="0" destOrd="0" presId="urn:microsoft.com/office/officeart/2005/8/layout/arrow2"/>
    <dgm:cxn modelId="{6340CAD9-50D7-4647-80C9-9687BA01E922}" type="presOf" srcId="{EBFC0C51-BFFA-44BB-A096-97511008B04F}" destId="{D65AAE24-87EE-4235-80BA-0567A9595BCF}" srcOrd="0" destOrd="0" presId="urn:microsoft.com/office/officeart/2005/8/layout/arrow2"/>
    <dgm:cxn modelId="{4662C66B-47F3-42BE-A768-CD2DE38676C0}" type="presOf" srcId="{04C09EFC-7CDD-416C-B75B-BB8B578D6E49}" destId="{695D07C2-7094-4A8D-A377-831F4387A147}" srcOrd="0" destOrd="0" presId="urn:microsoft.com/office/officeart/2005/8/layout/arrow2"/>
    <dgm:cxn modelId="{D343BD32-A92E-4397-B027-3B4B0C12B5FA}" type="presOf" srcId="{EB2F2284-787D-420D-ABCB-A894653EF1D3}" destId="{37F4DFF1-8E8D-4E2C-9B13-0A40EAE946FE}" srcOrd="0" destOrd="0" presId="urn:microsoft.com/office/officeart/2005/8/layout/arrow2"/>
    <dgm:cxn modelId="{8B491DC3-C239-40DA-8A24-391134C459B5}" srcId="{EB2F2284-787D-420D-ABCB-A894653EF1D3}" destId="{04C09EFC-7CDD-416C-B75B-BB8B578D6E49}" srcOrd="0" destOrd="0" parTransId="{8F4A0E9C-2C82-464F-A52E-4D8F1ADD69EF}" sibTransId="{24908C9C-F446-4488-949D-192411EA04D6}"/>
    <dgm:cxn modelId="{F0185FFE-C38D-46CB-8050-DD94B87FB77E}" srcId="{EB2F2284-787D-420D-ABCB-A894653EF1D3}" destId="{206192FF-22DB-4893-9DDF-560993C77AAA}" srcOrd="1" destOrd="0" parTransId="{5CDC789F-D1BD-44BC-9262-00D5AE6B5530}" sibTransId="{5CBB2533-B08C-4E6C-8D22-1686D8820789}"/>
    <dgm:cxn modelId="{01248BAC-E3E5-404C-BE4C-AECEB745A90E}" srcId="{EB2F2284-787D-420D-ABCB-A894653EF1D3}" destId="{EBFC0C51-BFFA-44BB-A096-97511008B04F}" srcOrd="2" destOrd="0" parTransId="{3DB7A31B-0772-46D7-BA71-F7FE379C2D41}" sibTransId="{EFDDD899-1726-453F-AA7F-FDC1A0EADFBD}"/>
    <dgm:cxn modelId="{F2E6307C-8D8A-4786-9012-9E8FBC04B7DF}" type="presParOf" srcId="{37F4DFF1-8E8D-4E2C-9B13-0A40EAE946FE}" destId="{5D66BDDE-80B2-47F6-A072-172BB17FB1A6}" srcOrd="0" destOrd="0" presId="urn:microsoft.com/office/officeart/2005/8/layout/arrow2"/>
    <dgm:cxn modelId="{398FA08C-9E07-478E-BAB0-BFA0AD7C6413}" type="presParOf" srcId="{37F4DFF1-8E8D-4E2C-9B13-0A40EAE946FE}" destId="{F491B668-DEFF-42D9-86D5-07B24FC77B54}" srcOrd="1" destOrd="0" presId="urn:microsoft.com/office/officeart/2005/8/layout/arrow2"/>
    <dgm:cxn modelId="{4BBBFCF0-CF7A-44CC-8EF5-EF31A0B38473}" type="presParOf" srcId="{F491B668-DEFF-42D9-86D5-07B24FC77B54}" destId="{63D3277A-EE67-42DA-89B4-56EF55F4796E}" srcOrd="0" destOrd="0" presId="urn:microsoft.com/office/officeart/2005/8/layout/arrow2"/>
    <dgm:cxn modelId="{0DF4C3FE-EB5D-4C7C-BAE8-79EADDB63F66}" type="presParOf" srcId="{F491B668-DEFF-42D9-86D5-07B24FC77B54}" destId="{695D07C2-7094-4A8D-A377-831F4387A147}" srcOrd="1" destOrd="0" presId="urn:microsoft.com/office/officeart/2005/8/layout/arrow2"/>
    <dgm:cxn modelId="{44FD3BA2-D188-4E26-95E4-4DC02CEE9C28}" type="presParOf" srcId="{F491B668-DEFF-42D9-86D5-07B24FC77B54}" destId="{4DE8312D-5ED0-4CBB-AC3B-8DA940C06A76}" srcOrd="2" destOrd="0" presId="urn:microsoft.com/office/officeart/2005/8/layout/arrow2"/>
    <dgm:cxn modelId="{384B222C-9816-4EF2-879C-F35A9D536170}" type="presParOf" srcId="{F491B668-DEFF-42D9-86D5-07B24FC77B54}" destId="{BE44DBCC-F696-414F-AAB5-EBE924B6A141}" srcOrd="3" destOrd="0" presId="urn:microsoft.com/office/officeart/2005/8/layout/arrow2"/>
    <dgm:cxn modelId="{6D3DC26C-8092-42F2-9AA5-76A4D9097B7C}" type="presParOf" srcId="{F491B668-DEFF-42D9-86D5-07B24FC77B54}" destId="{9CD7822E-1506-4E09-A35D-BAF62E92A584}" srcOrd="4" destOrd="0" presId="urn:microsoft.com/office/officeart/2005/8/layout/arrow2"/>
    <dgm:cxn modelId="{04024A09-D5DB-4446-B4F8-64551DCBB7DA}" type="presParOf" srcId="{F491B668-DEFF-42D9-86D5-07B24FC77B54}" destId="{D65AAE24-87EE-4235-80BA-0567A9595BCF}" srcOrd="5" destOrd="0" presId="urn:microsoft.com/office/officeart/2005/8/layout/arrow2"/>
  </dgm:cxnLst>
  <dgm:bg/>
  <dgm:whole/>
</dgm:dataModel>
</file>

<file path=word/diagrams/data5.xml><?xml version="1.0" encoding="utf-8"?>
<dgm:dataModel xmlns:dgm="http://schemas.openxmlformats.org/drawingml/2006/diagram" xmlns:a="http://schemas.openxmlformats.org/drawingml/2006/main">
  <dgm:ptLst>
    <dgm:pt modelId="{E3426923-B7E0-479C-8106-2F0834BD3FF1}" type="doc">
      <dgm:prSet loTypeId="urn:microsoft.com/office/officeart/2005/8/layout/process3" loCatId="process" qsTypeId="urn:microsoft.com/office/officeart/2005/8/quickstyle/simple1" qsCatId="simple" csTypeId="urn:microsoft.com/office/officeart/2005/8/colors/accent1_2" csCatId="accent1" phldr="1"/>
      <dgm:spPr/>
      <dgm:t>
        <a:bodyPr/>
        <a:p>
          <a:endParaRPr lang="zh-CN" altLang="en-US"/>
        </a:p>
      </dgm:t>
    </dgm:pt>
    <dgm:pt modelId="{2D01CB8C-30D0-48B3-9C65-8ED389F71781}">
      <dgm:prSet phldrT="[文本]"/>
      <dgm:spPr/>
      <dgm:t>
        <a:bodyPr/>
        <a:p>
          <a:endParaRPr lang="zh-CN" altLang="en-US"/>
        </a:p>
      </dgm:t>
    </dgm:pt>
    <dgm:pt modelId="{EA245CD5-4485-49A5-B536-39C7F4001FBE}" cxnId="{022BEC7E-BF88-4F0D-8AF2-778FD83394E0}" type="parTrans">
      <dgm:prSet/>
      <dgm:spPr/>
      <dgm:t>
        <a:bodyPr/>
        <a:p>
          <a:endParaRPr lang="zh-CN" altLang="en-US"/>
        </a:p>
      </dgm:t>
    </dgm:pt>
    <dgm:pt modelId="{0AEDAE41-911E-420C-8D6C-B47E5AF05001}" cxnId="{022BEC7E-BF88-4F0D-8AF2-778FD83394E0}" type="sibTrans">
      <dgm:prSet/>
      <dgm:spPr/>
      <dgm:t>
        <a:bodyPr/>
        <a:p>
          <a:endParaRPr lang="zh-CN" altLang="en-US"/>
        </a:p>
      </dgm:t>
    </dgm:pt>
    <dgm:pt modelId="{D25C910B-CDA5-4BEB-8110-4076A765468C}">
      <dgm:prSet phldrT="[文本]" custT="1"/>
      <dgm:spPr/>
      <dgm:t>
        <a:bodyPr/>
        <a:p>
          <a:r>
            <a:rPr lang="zh-CN" altLang="en-US" sz="800" dirty="0" smtClean="0">
              <a:latin typeface="华文楷体" panose="02010600040101010101" pitchFamily="2" charset="-122"/>
              <a:ea typeface="华文楷体" panose="02010600040101010101" pitchFamily="2" charset="-122"/>
            </a:rPr>
            <a:t>观察期和表现期</a:t>
          </a:r>
          <a:endParaRPr lang="zh-CN" altLang="en-US" sz="800"/>
        </a:p>
      </dgm:t>
    </dgm:pt>
    <dgm:pt modelId="{41E4A3DB-A8E5-4361-8F48-BEC63490AC46}" cxnId="{66A547A0-50E8-42C7-AECC-8F55E360B59F}" type="parTrans">
      <dgm:prSet/>
      <dgm:spPr/>
      <dgm:t>
        <a:bodyPr/>
        <a:p>
          <a:endParaRPr lang="zh-CN" altLang="en-US"/>
        </a:p>
      </dgm:t>
    </dgm:pt>
    <dgm:pt modelId="{37B84D5D-BAD8-470A-A16F-FA0B4EF45FEF}" cxnId="{66A547A0-50E8-42C7-AECC-8F55E360B59F}" type="sibTrans">
      <dgm:prSet/>
      <dgm:spPr/>
      <dgm:t>
        <a:bodyPr/>
        <a:p>
          <a:endParaRPr lang="zh-CN" altLang="en-US"/>
        </a:p>
      </dgm:t>
    </dgm:pt>
    <dgm:pt modelId="{DA6F7320-34AA-4AC5-840F-9D6F7D31FEDC}">
      <dgm:prSet phldrT="[文本]"/>
      <dgm:spPr/>
      <dgm:t>
        <a:bodyPr/>
        <a:p>
          <a:endParaRPr lang="zh-CN" altLang="en-US"/>
        </a:p>
      </dgm:t>
    </dgm:pt>
    <dgm:pt modelId="{3DE25667-299B-4FAF-AA89-F685C23096A7}" cxnId="{19463488-5A1D-4102-8DF3-5671A6390E52}" type="parTrans">
      <dgm:prSet/>
      <dgm:spPr/>
      <dgm:t>
        <a:bodyPr/>
        <a:p>
          <a:endParaRPr lang="zh-CN" altLang="en-US"/>
        </a:p>
      </dgm:t>
    </dgm:pt>
    <dgm:pt modelId="{83B145DD-30D2-4974-977E-690C9B175C94}" cxnId="{19463488-5A1D-4102-8DF3-5671A6390E52}" type="sibTrans">
      <dgm:prSet/>
      <dgm:spPr/>
      <dgm:t>
        <a:bodyPr/>
        <a:p>
          <a:endParaRPr lang="zh-CN" altLang="en-US"/>
        </a:p>
      </dgm:t>
    </dgm:pt>
    <dgm:pt modelId="{BA5B1548-4986-45DE-A23D-A6E8C2387B02}">
      <dgm:prSet phldrT="[文本]" custT="1"/>
      <dgm:spPr/>
      <dgm:t>
        <a:bodyPr/>
        <a:p>
          <a:pPr algn="l"/>
          <a:r>
            <a:rPr lang="zh-CN" altLang="en-US" sz="800" dirty="0">
              <a:latin typeface="华文楷体" panose="02010600040101010101" pitchFamily="2" charset="-122"/>
              <a:ea typeface="华文楷体" panose="02010600040101010101" pitchFamily="2" charset="-122"/>
            </a:rPr>
            <a:t>潜在细分列表</a:t>
          </a:r>
          <a:endParaRPr lang="zh-CN" altLang="en-US" sz="800"/>
        </a:p>
      </dgm:t>
    </dgm:pt>
    <dgm:pt modelId="{87493BBF-D734-4CB0-B979-2550E5C2C4F1}" cxnId="{A971C2B6-4D78-40EB-AB0F-E7B00152FFCD}" type="parTrans">
      <dgm:prSet/>
      <dgm:spPr/>
      <dgm:t>
        <a:bodyPr/>
        <a:p>
          <a:endParaRPr lang="zh-CN" altLang="en-US"/>
        </a:p>
      </dgm:t>
    </dgm:pt>
    <dgm:pt modelId="{E3C90529-A6A3-409F-8629-EC5710D415BC}" cxnId="{A971C2B6-4D78-40EB-AB0F-E7B00152FFCD}" type="sibTrans">
      <dgm:prSet/>
      <dgm:spPr/>
      <dgm:t>
        <a:bodyPr/>
        <a:p>
          <a:endParaRPr lang="zh-CN" altLang="en-US"/>
        </a:p>
      </dgm:t>
    </dgm:pt>
    <dgm:pt modelId="{590ECB7B-8CE2-4036-8BCE-4497CA373512}">
      <dgm:prSet custT="1"/>
      <dgm:spPr/>
      <dgm:t>
        <a:bodyPr/>
        <a:p>
          <a:r>
            <a:rPr lang="zh-CN" altLang="en-US" sz="800" dirty="0" smtClean="0">
              <a:latin typeface="华文楷体" panose="02010600040101010101" pitchFamily="2" charset="-122"/>
              <a:ea typeface="华文楷体" panose="02010600040101010101" pitchFamily="2" charset="-122"/>
            </a:rPr>
            <a:t>排除规则</a:t>
          </a:r>
          <a:endParaRPr lang="en-US" altLang="zh-CN" sz="800" dirty="0" smtClean="0">
            <a:latin typeface="华文楷体" panose="02010600040101010101" pitchFamily="2" charset="-122"/>
            <a:ea typeface="华文楷体" panose="02010600040101010101" pitchFamily="2" charset="-122"/>
          </a:endParaRPr>
        </a:p>
      </dgm:t>
    </dgm:pt>
    <dgm:pt modelId="{F836B10E-D9F6-4AC3-A97F-78B06A585D5B}" cxnId="{0407433D-9101-4F5D-82E3-E4293C461DDC}" type="parTrans">
      <dgm:prSet/>
      <dgm:spPr/>
      <dgm:t>
        <a:bodyPr/>
        <a:p>
          <a:endParaRPr lang="zh-CN" altLang="en-US"/>
        </a:p>
      </dgm:t>
    </dgm:pt>
    <dgm:pt modelId="{9F5AF0B2-1331-49FD-94C0-24593FEEC390}" cxnId="{0407433D-9101-4F5D-82E3-E4293C461DDC}" type="sibTrans">
      <dgm:prSet/>
      <dgm:spPr/>
      <dgm:t>
        <a:bodyPr/>
        <a:p>
          <a:endParaRPr lang="zh-CN" altLang="en-US"/>
        </a:p>
      </dgm:t>
    </dgm:pt>
    <dgm:pt modelId="{A57FE38A-BA34-4554-89E2-682A46B8AA1C}">
      <dgm:prSet custT="1"/>
      <dgm:spPr/>
      <dgm:t>
        <a:bodyPr/>
        <a:p>
          <a:r>
            <a:rPr lang="zh-CN" altLang="en-US" sz="800" dirty="0" smtClean="0">
              <a:latin typeface="华文楷体" panose="02010600040101010101" pitchFamily="2" charset="-122"/>
              <a:ea typeface="华文楷体" panose="02010600040101010101" pitchFamily="2" charset="-122"/>
            </a:rPr>
            <a:t>好坏定义</a:t>
          </a:r>
          <a:endParaRPr lang="en-US" altLang="zh-CN" sz="800" dirty="0" smtClean="0">
            <a:latin typeface="华文楷体" panose="02010600040101010101" pitchFamily="2" charset="-122"/>
            <a:ea typeface="华文楷体" panose="02010600040101010101" pitchFamily="2" charset="-122"/>
          </a:endParaRPr>
        </a:p>
      </dgm:t>
    </dgm:pt>
    <dgm:pt modelId="{BF1DFBBC-44C2-40BF-B3EC-F98D6E1C4D47}" cxnId="{BF19FEF7-E16A-4EA2-B336-6F5D807279D9}" type="parTrans">
      <dgm:prSet/>
      <dgm:spPr/>
      <dgm:t>
        <a:bodyPr/>
        <a:p>
          <a:endParaRPr lang="zh-CN" altLang="en-US"/>
        </a:p>
      </dgm:t>
    </dgm:pt>
    <dgm:pt modelId="{71FC3D1F-FDF3-437D-B383-58576096372C}" cxnId="{BF19FEF7-E16A-4EA2-B336-6F5D807279D9}" type="sibTrans">
      <dgm:prSet/>
      <dgm:spPr/>
      <dgm:t>
        <a:bodyPr/>
        <a:p>
          <a:endParaRPr lang="zh-CN" altLang="en-US"/>
        </a:p>
      </dgm:t>
    </dgm:pt>
    <dgm:pt modelId="{BC5D144A-5822-4A03-9F46-1320D872E17D}">
      <dgm:prSet custT="1"/>
      <dgm:spPr/>
      <dgm:t>
        <a:bodyPr/>
        <a:p>
          <a:pPr algn="l"/>
          <a:r>
            <a:rPr lang="zh-CN" altLang="en-US" sz="800" dirty="0">
              <a:latin typeface="华文楷体" panose="02010600040101010101" pitchFamily="2" charset="-122"/>
              <a:ea typeface="华文楷体" panose="02010600040101010101" pitchFamily="2" charset="-122"/>
            </a:rPr>
            <a:t>深入细分分析</a:t>
          </a:r>
        </a:p>
      </dgm:t>
    </dgm:pt>
    <dgm:pt modelId="{365D73DE-7898-4DFC-A6BF-F1916B319361}" cxnId="{87F9971E-C989-4FEB-A400-52289983F4AE}" type="parTrans">
      <dgm:prSet/>
      <dgm:spPr/>
      <dgm:t>
        <a:bodyPr/>
        <a:p>
          <a:endParaRPr lang="zh-CN" altLang="en-US"/>
        </a:p>
      </dgm:t>
    </dgm:pt>
    <dgm:pt modelId="{206C3D79-37F4-4E51-BBE2-FEC489DD22BC}" cxnId="{87F9971E-C989-4FEB-A400-52289983F4AE}" type="sibTrans">
      <dgm:prSet/>
      <dgm:spPr/>
      <dgm:t>
        <a:bodyPr/>
        <a:p>
          <a:endParaRPr lang="zh-CN" altLang="en-US"/>
        </a:p>
      </dgm:t>
    </dgm:pt>
    <dgm:pt modelId="{AA8641DD-88E0-4E79-A4EF-6FE324684287}">
      <dgm:prSet custT="1"/>
      <dgm:spPr/>
      <dgm:t>
        <a:bodyPr/>
        <a:p>
          <a:pPr algn="l"/>
          <a:r>
            <a:rPr lang="zh-CN" altLang="en-US" sz="800" dirty="0">
              <a:latin typeface="华文楷体" panose="02010600040101010101" pitchFamily="2" charset="-122"/>
              <a:ea typeface="华文楷体" panose="02010600040101010101" pitchFamily="2" charset="-122"/>
            </a:rPr>
            <a:t>细分方案评估</a:t>
          </a:r>
        </a:p>
      </dgm:t>
    </dgm:pt>
    <dgm:pt modelId="{2561F5F5-B148-46D3-A21D-2B2EE9211983}" cxnId="{B30CFA74-4A5A-4139-827B-DCB02AC733E2}" type="parTrans">
      <dgm:prSet/>
      <dgm:spPr/>
      <dgm:t>
        <a:bodyPr/>
        <a:p>
          <a:endParaRPr lang="zh-CN" altLang="en-US"/>
        </a:p>
      </dgm:t>
    </dgm:pt>
    <dgm:pt modelId="{FA7E096F-7F05-4098-91DC-82C315291F32}" cxnId="{B30CFA74-4A5A-4139-827B-DCB02AC733E2}" type="sibTrans">
      <dgm:prSet/>
      <dgm:spPr/>
      <dgm:t>
        <a:bodyPr/>
        <a:p>
          <a:endParaRPr lang="zh-CN" altLang="en-US"/>
        </a:p>
      </dgm:t>
    </dgm:pt>
    <dgm:pt modelId="{07C311B3-E321-4808-9600-CA125E7818B4}">
      <dgm:prSet phldrT="[文本]"/>
      <dgm:spPr/>
      <dgm:t>
        <a:bodyPr/>
        <a:p>
          <a:endParaRPr lang="zh-CN" altLang="en-US"/>
        </a:p>
      </dgm:t>
    </dgm:pt>
    <dgm:pt modelId="{402F7636-7112-433C-86A6-2A2ABD33DFFB}" cxnId="{946A7ADF-348A-4EDC-A702-AB5996036D84}" type="sibTrans">
      <dgm:prSet/>
      <dgm:spPr/>
      <dgm:t>
        <a:bodyPr/>
        <a:p>
          <a:endParaRPr lang="zh-CN" altLang="en-US"/>
        </a:p>
      </dgm:t>
    </dgm:pt>
    <dgm:pt modelId="{C9A23F37-7E94-4FE5-9C40-55FBB79014B9}" cxnId="{946A7ADF-348A-4EDC-A702-AB5996036D84}" type="parTrans">
      <dgm:prSet/>
      <dgm:spPr/>
      <dgm:t>
        <a:bodyPr/>
        <a:p>
          <a:endParaRPr lang="zh-CN" altLang="en-US"/>
        </a:p>
      </dgm:t>
    </dgm:pt>
    <dgm:pt modelId="{60B2AD6B-BB68-45B1-97C1-E1B5A8BAF025}">
      <dgm:prSet phldrT="[文本]" custT="1"/>
      <dgm:spPr/>
      <dgm:t>
        <a:bodyPr/>
        <a:p>
          <a:r>
            <a:rPr lang="zh-CN" altLang="en-US" sz="800">
              <a:latin typeface="华文楷体" panose="02010600040101010101" pitchFamily="2" charset="-122"/>
              <a:ea typeface="华文楷体" panose="02010600040101010101" pitchFamily="2" charset="-122"/>
            </a:rPr>
            <a:t>开发样本准备</a:t>
          </a:r>
        </a:p>
      </dgm:t>
    </dgm:pt>
    <dgm:pt modelId="{939B4134-C055-4FA4-A037-98A31979C817}" cxnId="{F2B0A7F9-9867-4F26-A28A-1039DF6DE920}" type="parTrans">
      <dgm:prSet/>
      <dgm:spPr/>
      <dgm:t>
        <a:bodyPr/>
        <a:p>
          <a:endParaRPr lang="zh-CN" altLang="en-US"/>
        </a:p>
      </dgm:t>
    </dgm:pt>
    <dgm:pt modelId="{677D6C6E-6167-401B-8BC1-0CEBDF67AAD9}" cxnId="{F2B0A7F9-9867-4F26-A28A-1039DF6DE920}" type="sibTrans">
      <dgm:prSet/>
      <dgm:spPr/>
      <dgm:t>
        <a:bodyPr/>
        <a:p>
          <a:endParaRPr lang="zh-CN" altLang="en-US"/>
        </a:p>
      </dgm:t>
    </dgm:pt>
    <dgm:pt modelId="{B432B67F-AC6F-4A17-B1B8-7609DA76873A}">
      <dgm:prSet phldrT="[文本]" custT="1"/>
      <dgm:spPr/>
      <dgm:t>
        <a:bodyPr/>
        <a:p>
          <a:r>
            <a:rPr lang="zh-CN" altLang="en-US" sz="800">
              <a:latin typeface="华文楷体" panose="02010600040101010101" pitchFamily="2" charset="-122"/>
              <a:ea typeface="华文楷体" panose="02010600040101010101" pitchFamily="2" charset="-122"/>
            </a:rPr>
            <a:t>数据准备</a:t>
          </a:r>
        </a:p>
      </dgm:t>
    </dgm:pt>
    <dgm:pt modelId="{9B5CB0F8-5982-4D2D-B08A-6E890D6BD465}" cxnId="{ACE153C9-9F95-41BF-8B52-B3C8DE2DED8D}" type="parTrans">
      <dgm:prSet/>
      <dgm:spPr/>
      <dgm:t>
        <a:bodyPr/>
        <a:p>
          <a:endParaRPr lang="zh-CN" altLang="en-US"/>
        </a:p>
      </dgm:t>
    </dgm:pt>
    <dgm:pt modelId="{C477F855-07D8-460E-B870-A03C2161A6B6}" cxnId="{ACE153C9-9F95-41BF-8B52-B3C8DE2DED8D}" type="sibTrans">
      <dgm:prSet/>
      <dgm:spPr/>
      <dgm:t>
        <a:bodyPr/>
        <a:p>
          <a:endParaRPr lang="zh-CN" altLang="en-US"/>
        </a:p>
      </dgm:t>
    </dgm:pt>
    <dgm:pt modelId="{5FA59921-D538-42B9-8561-D62F568D45D4}">
      <dgm:prSet phldrT="[文本]" custT="1"/>
      <dgm:spPr/>
      <dgm:t>
        <a:bodyPr/>
        <a:p>
          <a:r>
            <a:rPr lang="zh-CN" altLang="en-US" sz="800">
              <a:latin typeface="华文楷体" panose="02010600040101010101" pitchFamily="2" charset="-122"/>
              <a:ea typeface="华文楷体" panose="02010600040101010101" pitchFamily="2" charset="-122"/>
            </a:rPr>
            <a:t>建模前的数据核验</a:t>
          </a:r>
        </a:p>
      </dgm:t>
    </dgm:pt>
    <dgm:pt modelId="{14154137-C87C-4699-965C-8305660C0454}" cxnId="{EED907D8-CCF8-4CCB-B2DD-975457A05B59}" type="parTrans">
      <dgm:prSet/>
      <dgm:spPr/>
      <dgm:t>
        <a:bodyPr/>
        <a:p>
          <a:endParaRPr lang="zh-CN" altLang="en-US"/>
        </a:p>
      </dgm:t>
    </dgm:pt>
    <dgm:pt modelId="{FFD58CAE-D1C0-4A55-9707-E2B6F3908BFE}" cxnId="{EED907D8-CCF8-4CCB-B2DD-975457A05B59}" type="sibTrans">
      <dgm:prSet/>
      <dgm:spPr/>
      <dgm:t>
        <a:bodyPr/>
        <a:p>
          <a:endParaRPr lang="zh-CN" altLang="en-US"/>
        </a:p>
      </dgm:t>
    </dgm:pt>
    <dgm:pt modelId="{EBA9EA41-CF70-4761-8D92-626E8AD4266A}">
      <dgm:prSet phldrT="[文本]" custT="1"/>
      <dgm:spPr/>
      <dgm:t>
        <a:bodyPr/>
        <a:p>
          <a:r>
            <a:rPr lang="zh-CN" altLang="en-US" sz="800">
              <a:latin typeface="华文楷体" panose="02010600040101010101" pitchFamily="2" charset="-122"/>
              <a:ea typeface="华文楷体" panose="02010600040101010101" pitchFamily="2" charset="-122"/>
            </a:rPr>
            <a:t>数据转换和清洗</a:t>
          </a:r>
        </a:p>
      </dgm:t>
    </dgm:pt>
    <dgm:pt modelId="{56D5EC2D-97F0-4EC2-BF5F-34D0A6D01BC8}" cxnId="{855A50F5-E26C-4F36-AF47-998A74C15036}" type="parTrans">
      <dgm:prSet/>
      <dgm:spPr/>
      <dgm:t>
        <a:bodyPr/>
        <a:p>
          <a:endParaRPr lang="zh-CN" altLang="en-US"/>
        </a:p>
      </dgm:t>
    </dgm:pt>
    <dgm:pt modelId="{DCE771F2-26F5-4EC2-9C80-AA53792F8DEE}" cxnId="{855A50F5-E26C-4F36-AF47-998A74C15036}" type="sibTrans">
      <dgm:prSet/>
      <dgm:spPr/>
      <dgm:t>
        <a:bodyPr/>
        <a:p>
          <a:endParaRPr lang="zh-CN" altLang="en-US"/>
        </a:p>
      </dgm:t>
    </dgm:pt>
    <dgm:pt modelId="{96BD1658-8C1F-40F3-A694-5877ED36B986}">
      <dgm:prSet phldrT="[文本]" custT="1"/>
      <dgm:spPr/>
      <dgm:t>
        <a:bodyPr/>
        <a:p>
          <a:r>
            <a:rPr lang="zh-CN" altLang="en-US" sz="800">
              <a:latin typeface="华文楷体" panose="02010600040101010101" pitchFamily="2" charset="-122"/>
              <a:ea typeface="华文楷体" panose="02010600040101010101" pitchFamily="2" charset="-122"/>
            </a:rPr>
            <a:t>建模前数据探索</a:t>
          </a:r>
        </a:p>
      </dgm:t>
    </dgm:pt>
    <dgm:pt modelId="{154B39D1-99D9-45BC-890B-F13F17CF573B}" cxnId="{E2BD9C63-B585-400D-912A-09131B065931}" type="parTrans">
      <dgm:prSet/>
      <dgm:spPr/>
      <dgm:t>
        <a:bodyPr/>
        <a:p>
          <a:endParaRPr lang="zh-CN" altLang="en-US"/>
        </a:p>
      </dgm:t>
    </dgm:pt>
    <dgm:pt modelId="{B065A211-6AA4-4451-BB80-0133355B1A06}" cxnId="{E2BD9C63-B585-400D-912A-09131B065931}" type="sibTrans">
      <dgm:prSet/>
      <dgm:spPr/>
      <dgm:t>
        <a:bodyPr/>
        <a:p>
          <a:endParaRPr lang="zh-CN" altLang="en-US"/>
        </a:p>
      </dgm:t>
    </dgm:pt>
    <dgm:pt modelId="{A70B1D24-DE02-4B99-9EE7-125D8534EF49}">
      <dgm:prSet custT="1"/>
      <dgm:spPr/>
      <dgm:t>
        <a:bodyPr/>
        <a:p>
          <a:r>
            <a:rPr lang="zh-CN" altLang="en-US" sz="800" dirty="0">
              <a:latin typeface="华文楷体" panose="02010600040101010101" pitchFamily="2" charset="-122"/>
              <a:ea typeface="华文楷体" panose="02010600040101010101" pitchFamily="2" charset="-122"/>
            </a:rPr>
            <a:t>强化法</a:t>
          </a:r>
        </a:p>
      </dgm:t>
    </dgm:pt>
    <dgm:pt modelId="{383C0E7C-5A8D-4925-9F75-05DA34DE2954}" cxnId="{D3895696-9DCF-4E3B-958B-8A591E0CD023}" type="sibTrans">
      <dgm:prSet/>
      <dgm:spPr/>
      <dgm:t>
        <a:bodyPr/>
        <a:p>
          <a:endParaRPr lang="zh-CN" altLang="en-US"/>
        </a:p>
      </dgm:t>
    </dgm:pt>
    <dgm:pt modelId="{04349458-43E6-45DC-9473-B238CF7C134B}" cxnId="{D3895696-9DCF-4E3B-958B-8A591E0CD023}" type="parTrans">
      <dgm:prSet/>
      <dgm:spPr/>
      <dgm:t>
        <a:bodyPr/>
        <a:p>
          <a:endParaRPr lang="zh-CN" altLang="en-US"/>
        </a:p>
      </dgm:t>
    </dgm:pt>
    <dgm:pt modelId="{906169B7-8AB0-40EB-B037-32C995F4CF2C}">
      <dgm:prSet custT="1"/>
      <dgm:spPr/>
      <dgm:t>
        <a:bodyPr/>
        <a:p>
          <a:r>
            <a:rPr lang="zh-CN" altLang="en-US" sz="800">
              <a:latin typeface="华文楷体" panose="02010600040101010101" pitchFamily="2" charset="-122"/>
              <a:ea typeface="华文楷体" panose="02010600040101010101" pitchFamily="2" charset="-122"/>
            </a:rPr>
            <a:t>简单赋值法</a:t>
          </a:r>
        </a:p>
      </dgm:t>
    </dgm:pt>
    <dgm:pt modelId="{0A808675-6DE4-4789-B091-C6A71DC615A7}" cxnId="{43F997CC-BB4D-4FA4-A55E-9C5B06F74285}" type="sibTrans">
      <dgm:prSet/>
      <dgm:spPr/>
      <dgm:t>
        <a:bodyPr/>
        <a:p>
          <a:endParaRPr lang="zh-CN" altLang="en-US"/>
        </a:p>
      </dgm:t>
    </dgm:pt>
    <dgm:pt modelId="{198AB96F-FF1B-4A58-8102-62E365416A3E}" cxnId="{43F997CC-BB4D-4FA4-A55E-9C5B06F74285}" type="parTrans">
      <dgm:prSet/>
      <dgm:spPr/>
      <dgm:t>
        <a:bodyPr/>
        <a:p>
          <a:endParaRPr lang="zh-CN" altLang="en-US"/>
        </a:p>
      </dgm:t>
    </dgm:pt>
    <dgm:pt modelId="{CA1D7B3C-3A76-46B4-877C-AC0D6F8F80EC}">
      <dgm:prSet/>
      <dgm:spPr/>
      <dgm:t>
        <a:bodyPr/>
        <a:p>
          <a:endParaRPr lang="zh-CN" altLang="en-US"/>
        </a:p>
      </dgm:t>
    </dgm:pt>
    <dgm:pt modelId="{A2887468-5374-469C-BE79-498279185260}" cxnId="{E0D7F525-F081-4214-BD69-361B42D5A5D5}" type="sibTrans">
      <dgm:prSet/>
      <dgm:spPr/>
      <dgm:t>
        <a:bodyPr/>
        <a:p>
          <a:endParaRPr lang="zh-CN" altLang="en-US"/>
        </a:p>
      </dgm:t>
    </dgm:pt>
    <dgm:pt modelId="{F34A9723-049A-4C4D-9721-38294E2967E3}" cxnId="{E0D7F525-F081-4214-BD69-361B42D5A5D5}" type="parTrans">
      <dgm:prSet/>
      <dgm:spPr/>
      <dgm:t>
        <a:bodyPr/>
        <a:p>
          <a:endParaRPr lang="zh-CN" altLang="en-US"/>
        </a:p>
      </dgm:t>
    </dgm:pt>
    <dgm:pt modelId="{F24408DD-716C-4335-BAF1-F18F6B6C7A60}" type="pres">
      <dgm:prSet presAssocID="{E3426923-B7E0-479C-8106-2F0834BD3FF1}" presName="linearFlow" presStyleCnt="0">
        <dgm:presLayoutVars>
          <dgm:dir/>
          <dgm:animLvl val="lvl"/>
          <dgm:resizeHandles val="exact"/>
        </dgm:presLayoutVars>
      </dgm:prSet>
      <dgm:spPr/>
      <dgm:t>
        <a:bodyPr/>
        <a:p>
          <a:endParaRPr lang="zh-CN" altLang="en-US"/>
        </a:p>
      </dgm:t>
    </dgm:pt>
    <dgm:pt modelId="{6E044F80-D021-4A4A-A158-91617798E723}" type="pres">
      <dgm:prSet presAssocID="{2D01CB8C-30D0-48B3-9C65-8ED389F71781}" presName="composite" presStyleCnt="0"/>
      <dgm:spPr/>
      <dgm:t>
        <a:bodyPr/>
        <a:p>
          <a:endParaRPr lang="zh-CN" altLang="en-US"/>
        </a:p>
      </dgm:t>
    </dgm:pt>
    <dgm:pt modelId="{EDF0ED20-3E99-49D1-A08B-24198B890213}" type="pres">
      <dgm:prSet presAssocID="{2D01CB8C-30D0-48B3-9C65-8ED389F71781}" presName="parTx" presStyleLbl="node1" presStyleIdx="0" presStyleCnt="4">
        <dgm:presLayoutVars>
          <dgm:chMax val="0"/>
          <dgm:chPref val="0"/>
          <dgm:bulletEnabled val="1"/>
        </dgm:presLayoutVars>
      </dgm:prSet>
      <dgm:spPr/>
      <dgm:t>
        <a:bodyPr/>
        <a:p>
          <a:endParaRPr lang="zh-CN" altLang="en-US"/>
        </a:p>
      </dgm:t>
    </dgm:pt>
    <dgm:pt modelId="{A4D16D9C-47EB-4FB9-A6ED-1EA409DDDB34}" type="pres">
      <dgm:prSet presAssocID="{2D01CB8C-30D0-48B3-9C65-8ED389F71781}" presName="parSh" presStyleLbl="node1" presStyleIdx="0" presStyleCnt="4" custScaleX="101008" custScaleY="202241" custLinFactNeighborX="13860" custLinFactNeighborY="-5921"/>
      <dgm:spPr/>
      <dgm:t>
        <a:bodyPr/>
        <a:p>
          <a:endParaRPr lang="zh-CN" altLang="en-US"/>
        </a:p>
      </dgm:t>
    </dgm:pt>
    <dgm:pt modelId="{30EC18AD-D3C8-41FA-8DFD-53C97CF1918C}" type="pres">
      <dgm:prSet presAssocID="{2D01CB8C-30D0-48B3-9C65-8ED389F71781}" presName="desTx" presStyleLbl="fgAcc1" presStyleIdx="0" presStyleCnt="4" custScaleX="143219" custScaleY="101008" custLinFactNeighborX="13105" custLinFactNeighborY="-13794">
        <dgm:presLayoutVars>
          <dgm:bulletEnabled val="1"/>
        </dgm:presLayoutVars>
      </dgm:prSet>
      <dgm:spPr/>
      <dgm:t>
        <a:bodyPr/>
        <a:p>
          <a:endParaRPr lang="zh-CN" altLang="en-US"/>
        </a:p>
      </dgm:t>
    </dgm:pt>
    <dgm:pt modelId="{19E69789-1D8D-4250-9C16-C36FDA1A51AD}" type="pres">
      <dgm:prSet presAssocID="{0AEDAE41-911E-420C-8D6C-B47E5AF05001}" presName="sibTrans" presStyleLbl="sibTrans2D1" presStyleIdx="0" presStyleCnt="3" custAng="21584235" custFlipVert="1" custScaleX="124403" custScaleY="92113" custLinFactY="-4063" custLinFactNeighborX="-7485" custLinFactNeighborY="-100000"/>
      <dgm:spPr/>
      <dgm:t>
        <a:bodyPr/>
        <a:p>
          <a:endParaRPr lang="zh-CN" altLang="en-US"/>
        </a:p>
      </dgm:t>
    </dgm:pt>
    <dgm:pt modelId="{53156191-F576-49DE-99DA-587A954E507E}" type="pres">
      <dgm:prSet presAssocID="{0AEDAE41-911E-420C-8D6C-B47E5AF05001}" presName="connTx" presStyleLbl="sibTrans2D1" presStyleIdx="0" presStyleCnt="3"/>
      <dgm:spPr/>
      <dgm:t>
        <a:bodyPr/>
        <a:p>
          <a:endParaRPr lang="zh-CN" altLang="en-US"/>
        </a:p>
      </dgm:t>
    </dgm:pt>
    <dgm:pt modelId="{895C1F00-B9A3-4CEF-B3C2-4AA65955B292}" type="pres">
      <dgm:prSet presAssocID="{07C311B3-E321-4808-9600-CA125E7818B4}" presName="composite" presStyleCnt="0"/>
      <dgm:spPr/>
      <dgm:t>
        <a:bodyPr/>
        <a:p>
          <a:endParaRPr lang="zh-CN" altLang="en-US"/>
        </a:p>
      </dgm:t>
    </dgm:pt>
    <dgm:pt modelId="{37ECA040-64B6-495C-A8D2-AF389B5D128D}" type="pres">
      <dgm:prSet presAssocID="{07C311B3-E321-4808-9600-CA125E7818B4}" presName="parTx" presStyleLbl="node1" presStyleIdx="0" presStyleCnt="4">
        <dgm:presLayoutVars>
          <dgm:chMax val="0"/>
          <dgm:chPref val="0"/>
          <dgm:bulletEnabled val="1"/>
        </dgm:presLayoutVars>
      </dgm:prSet>
      <dgm:spPr/>
      <dgm:t>
        <a:bodyPr/>
        <a:p>
          <a:endParaRPr lang="zh-CN" altLang="en-US"/>
        </a:p>
      </dgm:t>
    </dgm:pt>
    <dgm:pt modelId="{BD1AA4D6-E3EA-4992-BE28-002C6D9A180C}" type="pres">
      <dgm:prSet presAssocID="{07C311B3-E321-4808-9600-CA125E7818B4}" presName="parSh" presStyleLbl="node1" presStyleIdx="1" presStyleCnt="4" custScaleY="206240" custLinFactNeighborX="6018" custLinFactNeighborY="-4947"/>
      <dgm:spPr/>
      <dgm:t>
        <a:bodyPr/>
        <a:p>
          <a:endParaRPr lang="zh-CN" altLang="en-US"/>
        </a:p>
      </dgm:t>
    </dgm:pt>
    <dgm:pt modelId="{A6CDF93E-88BF-433C-A9DA-21862A4526EB}" type="pres">
      <dgm:prSet presAssocID="{07C311B3-E321-4808-9600-CA125E7818B4}" presName="desTx" presStyleLbl="fgAcc1" presStyleIdx="1" presStyleCnt="4" custScaleX="136801" custScaleY="99358" custLinFactNeighborX="-3796" custLinFactNeighborY="-14937">
        <dgm:presLayoutVars>
          <dgm:bulletEnabled val="1"/>
        </dgm:presLayoutVars>
      </dgm:prSet>
      <dgm:spPr/>
      <dgm:t>
        <a:bodyPr/>
        <a:p>
          <a:endParaRPr lang="zh-CN" altLang="en-US"/>
        </a:p>
      </dgm:t>
    </dgm:pt>
    <dgm:pt modelId="{0744B3EB-70AD-4DAE-A7D5-B69EF22D2A31}" type="pres">
      <dgm:prSet presAssocID="{402F7636-7112-433C-86A6-2A2ABD33DFFB}" presName="sibTrans" presStyleLbl="sibTrans2D1" presStyleIdx="1" presStyleCnt="3" custScaleX="132062" custScaleY="84099" custLinFactY="-8399" custLinFactNeighborX="-260" custLinFactNeighborY="-100000"/>
      <dgm:spPr/>
      <dgm:t>
        <a:bodyPr/>
        <a:p>
          <a:endParaRPr lang="zh-CN" altLang="en-US"/>
        </a:p>
      </dgm:t>
    </dgm:pt>
    <dgm:pt modelId="{700463C6-36F6-48AB-A71A-0A332F44126A}" type="pres">
      <dgm:prSet presAssocID="{402F7636-7112-433C-86A6-2A2ABD33DFFB}" presName="connTx" presStyleLbl="sibTrans2D1" presStyleIdx="1" presStyleCnt="3"/>
      <dgm:spPr/>
      <dgm:t>
        <a:bodyPr/>
        <a:p>
          <a:endParaRPr lang="zh-CN" altLang="en-US"/>
        </a:p>
      </dgm:t>
    </dgm:pt>
    <dgm:pt modelId="{5831BE50-BCDB-492C-AB6E-AA943EA88EB1}" type="pres">
      <dgm:prSet presAssocID="{DA6F7320-34AA-4AC5-840F-9D6F7D31FEDC}" presName="composite" presStyleCnt="0"/>
      <dgm:spPr/>
      <dgm:t>
        <a:bodyPr/>
        <a:p>
          <a:endParaRPr lang="zh-CN" altLang="en-US"/>
        </a:p>
      </dgm:t>
    </dgm:pt>
    <dgm:pt modelId="{8F1676D9-8BBD-4297-9221-8A830BA7CAB3}" type="pres">
      <dgm:prSet presAssocID="{DA6F7320-34AA-4AC5-840F-9D6F7D31FEDC}" presName="parTx" presStyleLbl="node1" presStyleIdx="1" presStyleCnt="4">
        <dgm:presLayoutVars>
          <dgm:chMax val="0"/>
          <dgm:chPref val="0"/>
          <dgm:bulletEnabled val="1"/>
        </dgm:presLayoutVars>
      </dgm:prSet>
      <dgm:spPr/>
      <dgm:t>
        <a:bodyPr/>
        <a:p>
          <a:endParaRPr lang="zh-CN" altLang="en-US"/>
        </a:p>
      </dgm:t>
    </dgm:pt>
    <dgm:pt modelId="{9255C395-F8A8-4958-926E-F77CACDA2A58}" type="pres">
      <dgm:prSet presAssocID="{DA6F7320-34AA-4AC5-840F-9D6F7D31FEDC}" presName="parSh" presStyleLbl="node1" presStyleIdx="2" presStyleCnt="4" custScaleY="202447" custLinFactNeighborX="-5501" custLinFactNeighborY="-2672"/>
      <dgm:spPr/>
      <dgm:t>
        <a:bodyPr/>
        <a:p>
          <a:endParaRPr lang="zh-CN" altLang="en-US"/>
        </a:p>
      </dgm:t>
    </dgm:pt>
    <dgm:pt modelId="{5B239A84-66D2-427E-BEDD-A3E9ABF7B7BC}" type="pres">
      <dgm:prSet presAssocID="{DA6F7320-34AA-4AC5-840F-9D6F7D31FEDC}" presName="desTx" presStyleLbl="fgAcc1" presStyleIdx="2" presStyleCnt="4" custScaleX="140339" custScaleY="95337" custLinFactNeighborX="-10310" custLinFactNeighborY="-17260">
        <dgm:presLayoutVars>
          <dgm:bulletEnabled val="1"/>
        </dgm:presLayoutVars>
      </dgm:prSet>
      <dgm:spPr/>
      <dgm:t>
        <a:bodyPr/>
        <a:p>
          <a:endParaRPr lang="zh-CN" altLang="en-US"/>
        </a:p>
      </dgm:t>
    </dgm:pt>
    <dgm:pt modelId="{AE7C0C34-9A9A-4622-92AF-461C98BF2891}" type="pres">
      <dgm:prSet presAssocID="{83B145DD-30D2-4974-977E-690C9B175C94}" presName="sibTrans" presStyleLbl="sibTrans2D1" presStyleIdx="2" presStyleCnt="3" custScaleX="97408" custScaleY="86404" custLinFactY="-8399" custLinFactNeighborX="2621" custLinFactNeighborY="-100000"/>
      <dgm:spPr/>
      <dgm:t>
        <a:bodyPr/>
        <a:p>
          <a:endParaRPr lang="zh-CN" altLang="en-US"/>
        </a:p>
      </dgm:t>
    </dgm:pt>
    <dgm:pt modelId="{4C3476F7-CDBA-454E-920F-DBEB4FE48652}" type="pres">
      <dgm:prSet presAssocID="{83B145DD-30D2-4974-977E-690C9B175C94}" presName="connTx" presStyleLbl="sibTrans2D1" presStyleIdx="2" presStyleCnt="3"/>
      <dgm:spPr/>
      <dgm:t>
        <a:bodyPr/>
        <a:p>
          <a:endParaRPr lang="zh-CN" altLang="en-US"/>
        </a:p>
      </dgm:t>
    </dgm:pt>
    <dgm:pt modelId="{DE4D4A5E-64D6-4191-9F45-A18A7B7347A9}" type="pres">
      <dgm:prSet presAssocID="{CA1D7B3C-3A76-46B4-877C-AC0D6F8F80EC}" presName="composite" presStyleCnt="0"/>
      <dgm:spPr/>
      <dgm:t>
        <a:bodyPr/>
        <a:p>
          <a:endParaRPr lang="zh-CN" altLang="en-US"/>
        </a:p>
      </dgm:t>
    </dgm:pt>
    <dgm:pt modelId="{D307E55D-492B-4ABE-9751-EC429EDBAD89}" type="pres">
      <dgm:prSet presAssocID="{CA1D7B3C-3A76-46B4-877C-AC0D6F8F80EC}" presName="parTx" presStyleLbl="node1" presStyleIdx="2" presStyleCnt="4">
        <dgm:presLayoutVars>
          <dgm:chMax val="0"/>
          <dgm:chPref val="0"/>
          <dgm:bulletEnabled val="1"/>
        </dgm:presLayoutVars>
      </dgm:prSet>
      <dgm:spPr/>
      <dgm:t>
        <a:bodyPr/>
        <a:p>
          <a:endParaRPr lang="zh-CN" altLang="en-US"/>
        </a:p>
      </dgm:t>
    </dgm:pt>
    <dgm:pt modelId="{21365512-44C3-4D71-8180-E7779C25BB5E}" type="pres">
      <dgm:prSet presAssocID="{CA1D7B3C-3A76-46B4-877C-AC0D6F8F80EC}" presName="parSh" presStyleLbl="node1" presStyleIdx="3" presStyleCnt="4" custScaleY="214108" custLinFactNeighborX="6643" custLinFactNeighborY="-5786"/>
      <dgm:spPr/>
      <dgm:t>
        <a:bodyPr/>
        <a:p>
          <a:endParaRPr lang="zh-CN" altLang="en-US"/>
        </a:p>
      </dgm:t>
    </dgm:pt>
    <dgm:pt modelId="{1BE1E1A4-2542-4E56-B201-EEE3971EE703}" type="pres">
      <dgm:prSet presAssocID="{CA1D7B3C-3A76-46B4-877C-AC0D6F8F80EC}" presName="desTx" presStyleLbl="fgAcc1" presStyleIdx="3" presStyleCnt="4" custScaleX="137395" custScaleY="96170" custLinFactNeighborX="-8721" custLinFactNeighborY="-16572">
        <dgm:presLayoutVars>
          <dgm:bulletEnabled val="1"/>
        </dgm:presLayoutVars>
      </dgm:prSet>
      <dgm:spPr/>
      <dgm:t>
        <a:bodyPr/>
        <a:p>
          <a:endParaRPr lang="zh-CN" altLang="en-US"/>
        </a:p>
      </dgm:t>
    </dgm:pt>
  </dgm:ptLst>
  <dgm:cxnLst>
    <dgm:cxn modelId="{0A8FC938-6EBF-49CB-9213-078E49CC8B0A}" type="presOf" srcId="{0AEDAE41-911E-420C-8D6C-B47E5AF05001}" destId="{19E69789-1D8D-4250-9C16-C36FDA1A51AD}" srcOrd="0" destOrd="0" presId="urn:microsoft.com/office/officeart/2005/8/layout/process3"/>
    <dgm:cxn modelId="{A273BC52-6D4B-40D4-BBE7-9927F9E193D9}" type="presOf" srcId="{83B145DD-30D2-4974-977E-690C9B175C94}" destId="{AE7C0C34-9A9A-4622-92AF-461C98BF2891}" srcOrd="0" destOrd="0" presId="urn:microsoft.com/office/officeart/2005/8/layout/process3"/>
    <dgm:cxn modelId="{87F9971E-C989-4FEB-A400-52289983F4AE}" srcId="{DA6F7320-34AA-4AC5-840F-9D6F7D31FEDC}" destId="{BC5D144A-5822-4A03-9F46-1320D872E17D}" srcOrd="1" destOrd="0" parTransId="{365D73DE-7898-4DFC-A6BF-F1916B319361}" sibTransId="{206C3D79-37F4-4E51-BBE2-FEC489DD22BC}"/>
    <dgm:cxn modelId="{EED907D8-CCF8-4CCB-B2DD-975457A05B59}" srcId="{07C311B3-E321-4808-9600-CA125E7818B4}" destId="{5FA59921-D538-42B9-8561-D62F568D45D4}" srcOrd="2" destOrd="0" parTransId="{14154137-C87C-4699-965C-8305660C0454}" sibTransId="{FFD58CAE-D1C0-4A55-9707-E2B6F3908BFE}"/>
    <dgm:cxn modelId="{E0D7F525-F081-4214-BD69-361B42D5A5D5}" srcId="{E3426923-B7E0-479C-8106-2F0834BD3FF1}" destId="{CA1D7B3C-3A76-46B4-877C-AC0D6F8F80EC}" srcOrd="3" destOrd="0" parTransId="{F34A9723-049A-4C4D-9721-38294E2967E3}" sibTransId="{A2887468-5374-469C-BE79-498279185260}"/>
    <dgm:cxn modelId="{855A50F5-E26C-4F36-AF47-998A74C15036}" srcId="{07C311B3-E321-4808-9600-CA125E7818B4}" destId="{EBA9EA41-CF70-4761-8D92-626E8AD4266A}" srcOrd="3" destOrd="0" parTransId="{56D5EC2D-97F0-4EC2-BF5F-34D0A6D01BC8}" sibTransId="{DCE771F2-26F5-4EC2-9C80-AA53792F8DEE}"/>
    <dgm:cxn modelId="{98FCA7AE-9B46-4C22-B6AE-6D6848B41D88}" type="presOf" srcId="{DA6F7320-34AA-4AC5-840F-9D6F7D31FEDC}" destId="{9255C395-F8A8-4958-926E-F77CACDA2A58}" srcOrd="1" destOrd="0" presId="urn:microsoft.com/office/officeart/2005/8/layout/process3"/>
    <dgm:cxn modelId="{ABD61618-C57E-4D1B-93CE-C41172FDE5B8}" type="presOf" srcId="{07C311B3-E321-4808-9600-CA125E7818B4}" destId="{37ECA040-64B6-495C-A8D2-AF389B5D128D}" srcOrd="0" destOrd="0" presId="urn:microsoft.com/office/officeart/2005/8/layout/process3"/>
    <dgm:cxn modelId="{3CFA7F7C-BE58-4C0B-BD0F-E302CB2CA162}" type="presOf" srcId="{E3426923-B7E0-479C-8106-2F0834BD3FF1}" destId="{F24408DD-716C-4335-BAF1-F18F6B6C7A60}" srcOrd="0" destOrd="0" presId="urn:microsoft.com/office/officeart/2005/8/layout/process3"/>
    <dgm:cxn modelId="{8B94E082-FC78-4AD6-AD35-129EE3CC93E5}" type="presOf" srcId="{EBA9EA41-CF70-4761-8D92-626E8AD4266A}" destId="{A6CDF93E-88BF-433C-A9DA-21862A4526EB}" srcOrd="0" destOrd="3" presId="urn:microsoft.com/office/officeart/2005/8/layout/process3"/>
    <dgm:cxn modelId="{93912917-2F2B-4B6F-B748-EB0D3E0DE334}" type="presOf" srcId="{402F7636-7112-433C-86A6-2A2ABD33DFFB}" destId="{0744B3EB-70AD-4DAE-A7D5-B69EF22D2A31}" srcOrd="0" destOrd="0" presId="urn:microsoft.com/office/officeart/2005/8/layout/process3"/>
    <dgm:cxn modelId="{29957430-670B-4919-B7A5-F1ED8B009D77}" type="presOf" srcId="{CA1D7B3C-3A76-46B4-877C-AC0D6F8F80EC}" destId="{21365512-44C3-4D71-8180-E7779C25BB5E}" srcOrd="1" destOrd="0" presId="urn:microsoft.com/office/officeart/2005/8/layout/process3"/>
    <dgm:cxn modelId="{A971C2B6-4D78-40EB-AB0F-E7B00152FFCD}" srcId="{DA6F7320-34AA-4AC5-840F-9D6F7D31FEDC}" destId="{BA5B1548-4986-45DE-A23D-A6E8C2387B02}" srcOrd="0" destOrd="0" parTransId="{87493BBF-D734-4CB0-B979-2550E5C2C4F1}" sibTransId="{E3C90529-A6A3-409F-8629-EC5710D415BC}"/>
    <dgm:cxn modelId="{946A7ADF-348A-4EDC-A702-AB5996036D84}" srcId="{E3426923-B7E0-479C-8106-2F0834BD3FF1}" destId="{07C311B3-E321-4808-9600-CA125E7818B4}" srcOrd="1" destOrd="0" parTransId="{C9A23F37-7E94-4FE5-9C40-55FBB79014B9}" sibTransId="{402F7636-7112-433C-86A6-2A2ABD33DFFB}"/>
    <dgm:cxn modelId="{E0A4C229-404E-4034-8DC4-A76378CA35F7}" type="presOf" srcId="{96BD1658-8C1F-40F3-A694-5877ED36B986}" destId="{A6CDF93E-88BF-433C-A9DA-21862A4526EB}" srcOrd="0" destOrd="4" presId="urn:microsoft.com/office/officeart/2005/8/layout/process3"/>
    <dgm:cxn modelId="{D7F2BC3A-0EF4-48A2-8234-29DDD19793FB}" type="presOf" srcId="{A70B1D24-DE02-4B99-9EE7-125D8534EF49}" destId="{1BE1E1A4-2542-4E56-B201-EEE3971EE703}" srcOrd="0" destOrd="1" presId="urn:microsoft.com/office/officeart/2005/8/layout/process3"/>
    <dgm:cxn modelId="{AC33AC32-A9B3-473A-8A93-506F43DD3602}" type="presOf" srcId="{A57FE38A-BA34-4554-89E2-682A46B8AA1C}" destId="{30EC18AD-D3C8-41FA-8DFD-53C97CF1918C}" srcOrd="0" destOrd="2" presId="urn:microsoft.com/office/officeart/2005/8/layout/process3"/>
    <dgm:cxn modelId="{66A547A0-50E8-42C7-AECC-8F55E360B59F}" srcId="{2D01CB8C-30D0-48B3-9C65-8ED389F71781}" destId="{D25C910B-CDA5-4BEB-8110-4076A765468C}" srcOrd="0" destOrd="0" parTransId="{41E4A3DB-A8E5-4361-8F48-BEC63490AC46}" sibTransId="{37B84D5D-BAD8-470A-A16F-FA0B4EF45FEF}"/>
    <dgm:cxn modelId="{D3895696-9DCF-4E3B-958B-8A591E0CD023}" srcId="{CA1D7B3C-3A76-46B4-877C-AC0D6F8F80EC}" destId="{A70B1D24-DE02-4B99-9EE7-125D8534EF49}" srcOrd="1" destOrd="0" parTransId="{04349458-43E6-45DC-9473-B238CF7C134B}" sibTransId="{383C0E7C-5A8D-4925-9F75-05DA34DE2954}"/>
    <dgm:cxn modelId="{C53AF14D-F057-4F81-AD6A-1ED19C5D773B}" type="presOf" srcId="{07C311B3-E321-4808-9600-CA125E7818B4}" destId="{BD1AA4D6-E3EA-4992-BE28-002C6D9A180C}" srcOrd="1" destOrd="0" presId="urn:microsoft.com/office/officeart/2005/8/layout/process3"/>
    <dgm:cxn modelId="{022BEC7E-BF88-4F0D-8AF2-778FD83394E0}" srcId="{E3426923-B7E0-479C-8106-2F0834BD3FF1}" destId="{2D01CB8C-30D0-48B3-9C65-8ED389F71781}" srcOrd="0" destOrd="0" parTransId="{EA245CD5-4485-49A5-B536-39C7F4001FBE}" sibTransId="{0AEDAE41-911E-420C-8D6C-B47E5AF05001}"/>
    <dgm:cxn modelId="{ACE153C9-9F95-41BF-8B52-B3C8DE2DED8D}" srcId="{07C311B3-E321-4808-9600-CA125E7818B4}" destId="{B432B67F-AC6F-4A17-B1B8-7609DA76873A}" srcOrd="1" destOrd="0" parTransId="{9B5CB0F8-5982-4D2D-B08A-6E890D6BD465}" sibTransId="{C477F855-07D8-460E-B870-A03C2161A6B6}"/>
    <dgm:cxn modelId="{AF757E88-1B12-405D-8A64-BDEF201BB20A}" type="presOf" srcId="{0AEDAE41-911E-420C-8D6C-B47E5AF05001}" destId="{53156191-F576-49DE-99DA-587A954E507E}" srcOrd="1" destOrd="0" presId="urn:microsoft.com/office/officeart/2005/8/layout/process3"/>
    <dgm:cxn modelId="{34410256-341B-4D58-8896-38A82B1E1D48}" type="presOf" srcId="{60B2AD6B-BB68-45B1-97C1-E1B5A8BAF025}" destId="{A6CDF93E-88BF-433C-A9DA-21862A4526EB}" srcOrd="0" destOrd="0" presId="urn:microsoft.com/office/officeart/2005/8/layout/process3"/>
    <dgm:cxn modelId="{91AC415C-D325-4DA7-A51E-4FBD4D2F13EC}" type="presOf" srcId="{B432B67F-AC6F-4A17-B1B8-7609DA76873A}" destId="{A6CDF93E-88BF-433C-A9DA-21862A4526EB}" srcOrd="0" destOrd="1" presId="urn:microsoft.com/office/officeart/2005/8/layout/process3"/>
    <dgm:cxn modelId="{968C73B9-650C-4E2F-924F-882C4A5F8586}" type="presOf" srcId="{906169B7-8AB0-40EB-B037-32C995F4CF2C}" destId="{1BE1E1A4-2542-4E56-B201-EEE3971EE703}" srcOrd="0" destOrd="0" presId="urn:microsoft.com/office/officeart/2005/8/layout/process3"/>
    <dgm:cxn modelId="{89E82BB0-EEA6-4E57-9A0C-181A1352D521}" type="presOf" srcId="{2D01CB8C-30D0-48B3-9C65-8ED389F71781}" destId="{EDF0ED20-3E99-49D1-A08B-24198B890213}" srcOrd="0" destOrd="0" presId="urn:microsoft.com/office/officeart/2005/8/layout/process3"/>
    <dgm:cxn modelId="{C8B0ADCE-1344-425E-9783-60092C5D68C9}" type="presOf" srcId="{AA8641DD-88E0-4E79-A4EF-6FE324684287}" destId="{5B239A84-66D2-427E-BEDD-A3E9ABF7B7BC}" srcOrd="0" destOrd="2" presId="urn:microsoft.com/office/officeart/2005/8/layout/process3"/>
    <dgm:cxn modelId="{F3F33555-CFB0-4572-97D5-395D14AA78AD}" type="presOf" srcId="{BA5B1548-4986-45DE-A23D-A6E8C2387B02}" destId="{5B239A84-66D2-427E-BEDD-A3E9ABF7B7BC}" srcOrd="0" destOrd="0" presId="urn:microsoft.com/office/officeart/2005/8/layout/process3"/>
    <dgm:cxn modelId="{085EEDAE-CA94-4A29-81A5-22C3F7B6856D}" type="presOf" srcId="{D25C910B-CDA5-4BEB-8110-4076A765468C}" destId="{30EC18AD-D3C8-41FA-8DFD-53C97CF1918C}" srcOrd="0" destOrd="0" presId="urn:microsoft.com/office/officeart/2005/8/layout/process3"/>
    <dgm:cxn modelId="{B19DF7AB-94C1-4608-A40C-E3B46D0E10E0}" type="presOf" srcId="{DA6F7320-34AA-4AC5-840F-9D6F7D31FEDC}" destId="{8F1676D9-8BBD-4297-9221-8A830BA7CAB3}" srcOrd="0" destOrd="0" presId="urn:microsoft.com/office/officeart/2005/8/layout/process3"/>
    <dgm:cxn modelId="{B30CFA74-4A5A-4139-827B-DCB02AC733E2}" srcId="{DA6F7320-34AA-4AC5-840F-9D6F7D31FEDC}" destId="{AA8641DD-88E0-4E79-A4EF-6FE324684287}" srcOrd="2" destOrd="0" parTransId="{2561F5F5-B148-46D3-A21D-2B2EE9211983}" sibTransId="{FA7E096F-7F05-4098-91DC-82C315291F32}"/>
    <dgm:cxn modelId="{C074212B-2C5E-47E8-91F7-504F82160632}" type="presOf" srcId="{BC5D144A-5822-4A03-9F46-1320D872E17D}" destId="{5B239A84-66D2-427E-BEDD-A3E9ABF7B7BC}" srcOrd="0" destOrd="1" presId="urn:microsoft.com/office/officeart/2005/8/layout/process3"/>
    <dgm:cxn modelId="{BF19FEF7-E16A-4EA2-B336-6F5D807279D9}" srcId="{2D01CB8C-30D0-48B3-9C65-8ED389F71781}" destId="{A57FE38A-BA34-4554-89E2-682A46B8AA1C}" srcOrd="2" destOrd="0" parTransId="{BF1DFBBC-44C2-40BF-B3EC-F98D6E1C4D47}" sibTransId="{71FC3D1F-FDF3-437D-B383-58576096372C}"/>
    <dgm:cxn modelId="{3570E618-D049-43E4-8743-12E68F50BE67}" type="presOf" srcId="{CA1D7B3C-3A76-46B4-877C-AC0D6F8F80EC}" destId="{D307E55D-492B-4ABE-9751-EC429EDBAD89}" srcOrd="0" destOrd="0" presId="urn:microsoft.com/office/officeart/2005/8/layout/process3"/>
    <dgm:cxn modelId="{79E979F1-B2CC-4B5A-B01D-90386CFFDBDA}" type="presOf" srcId="{5FA59921-D538-42B9-8561-D62F568D45D4}" destId="{A6CDF93E-88BF-433C-A9DA-21862A4526EB}" srcOrd="0" destOrd="2" presId="urn:microsoft.com/office/officeart/2005/8/layout/process3"/>
    <dgm:cxn modelId="{43F997CC-BB4D-4FA4-A55E-9C5B06F74285}" srcId="{CA1D7B3C-3A76-46B4-877C-AC0D6F8F80EC}" destId="{906169B7-8AB0-40EB-B037-32C995F4CF2C}" srcOrd="0" destOrd="0" parTransId="{198AB96F-FF1B-4A58-8102-62E365416A3E}" sibTransId="{0A808675-6DE4-4789-B091-C6A71DC615A7}"/>
    <dgm:cxn modelId="{5344A12C-7F46-4A22-816B-EC46AD5DA349}" type="presOf" srcId="{2D01CB8C-30D0-48B3-9C65-8ED389F71781}" destId="{A4D16D9C-47EB-4FB9-A6ED-1EA409DDDB34}" srcOrd="1" destOrd="0" presId="urn:microsoft.com/office/officeart/2005/8/layout/process3"/>
    <dgm:cxn modelId="{8A368830-D39C-4D75-9444-3A19D6B74FF8}" type="presOf" srcId="{83B145DD-30D2-4974-977E-690C9B175C94}" destId="{4C3476F7-CDBA-454E-920F-DBEB4FE48652}" srcOrd="1" destOrd="0" presId="urn:microsoft.com/office/officeart/2005/8/layout/process3"/>
    <dgm:cxn modelId="{0407433D-9101-4F5D-82E3-E4293C461DDC}" srcId="{2D01CB8C-30D0-48B3-9C65-8ED389F71781}" destId="{590ECB7B-8CE2-4036-8BCE-4497CA373512}" srcOrd="1" destOrd="0" parTransId="{F836B10E-D9F6-4AC3-A97F-78B06A585D5B}" sibTransId="{9F5AF0B2-1331-49FD-94C0-24593FEEC390}"/>
    <dgm:cxn modelId="{F2B0A7F9-9867-4F26-A28A-1039DF6DE920}" srcId="{07C311B3-E321-4808-9600-CA125E7818B4}" destId="{60B2AD6B-BB68-45B1-97C1-E1B5A8BAF025}" srcOrd="0" destOrd="0" parTransId="{939B4134-C055-4FA4-A037-98A31979C817}" sibTransId="{677D6C6E-6167-401B-8BC1-0CEBDF67AAD9}"/>
    <dgm:cxn modelId="{70F7BC05-3489-4777-9CAD-4229D60F99D9}" type="presOf" srcId="{590ECB7B-8CE2-4036-8BCE-4497CA373512}" destId="{30EC18AD-D3C8-41FA-8DFD-53C97CF1918C}" srcOrd="0" destOrd="1" presId="urn:microsoft.com/office/officeart/2005/8/layout/process3"/>
    <dgm:cxn modelId="{E2BD9C63-B585-400D-912A-09131B065931}" srcId="{07C311B3-E321-4808-9600-CA125E7818B4}" destId="{96BD1658-8C1F-40F3-A694-5877ED36B986}" srcOrd="4" destOrd="0" parTransId="{154B39D1-99D9-45BC-890B-F13F17CF573B}" sibTransId="{B065A211-6AA4-4451-BB80-0133355B1A06}"/>
    <dgm:cxn modelId="{BA6372AB-3889-42A2-BF25-3B4DAB7D1F5D}" type="presOf" srcId="{402F7636-7112-433C-86A6-2A2ABD33DFFB}" destId="{700463C6-36F6-48AB-A71A-0A332F44126A}" srcOrd="1" destOrd="0" presId="urn:microsoft.com/office/officeart/2005/8/layout/process3"/>
    <dgm:cxn modelId="{19463488-5A1D-4102-8DF3-5671A6390E52}" srcId="{E3426923-B7E0-479C-8106-2F0834BD3FF1}" destId="{DA6F7320-34AA-4AC5-840F-9D6F7D31FEDC}" srcOrd="2" destOrd="0" parTransId="{3DE25667-299B-4FAF-AA89-F685C23096A7}" sibTransId="{83B145DD-30D2-4974-977E-690C9B175C94}"/>
    <dgm:cxn modelId="{EC944273-CF2C-47E2-B125-64A181127F84}" type="presParOf" srcId="{F24408DD-716C-4335-BAF1-F18F6B6C7A60}" destId="{6E044F80-D021-4A4A-A158-91617798E723}" srcOrd="0" destOrd="0" presId="urn:microsoft.com/office/officeart/2005/8/layout/process3"/>
    <dgm:cxn modelId="{3B0B1D3A-820A-4844-9ED3-2CE6D9BDC24D}" type="presParOf" srcId="{6E044F80-D021-4A4A-A158-91617798E723}" destId="{EDF0ED20-3E99-49D1-A08B-24198B890213}" srcOrd="0" destOrd="0" presId="urn:microsoft.com/office/officeart/2005/8/layout/process3"/>
    <dgm:cxn modelId="{AACDDD08-442A-472C-89BB-31DAF3B2336A}" type="presParOf" srcId="{6E044F80-D021-4A4A-A158-91617798E723}" destId="{A4D16D9C-47EB-4FB9-A6ED-1EA409DDDB34}" srcOrd="1" destOrd="0" presId="urn:microsoft.com/office/officeart/2005/8/layout/process3"/>
    <dgm:cxn modelId="{01EF5657-CF8F-491F-858D-88530EA20FCE}" type="presParOf" srcId="{6E044F80-D021-4A4A-A158-91617798E723}" destId="{30EC18AD-D3C8-41FA-8DFD-53C97CF1918C}" srcOrd="2" destOrd="0" presId="urn:microsoft.com/office/officeart/2005/8/layout/process3"/>
    <dgm:cxn modelId="{9C8D6E46-BAC4-4409-A1FD-F2CADFB75CBB}" type="presParOf" srcId="{F24408DD-716C-4335-BAF1-F18F6B6C7A60}" destId="{19E69789-1D8D-4250-9C16-C36FDA1A51AD}" srcOrd="1" destOrd="0" presId="urn:microsoft.com/office/officeart/2005/8/layout/process3"/>
    <dgm:cxn modelId="{485951E6-5117-4BD9-BA35-46E79939384D}" type="presParOf" srcId="{19E69789-1D8D-4250-9C16-C36FDA1A51AD}" destId="{53156191-F576-49DE-99DA-587A954E507E}" srcOrd="0" destOrd="0" presId="urn:microsoft.com/office/officeart/2005/8/layout/process3"/>
    <dgm:cxn modelId="{5D8C46A9-CA3B-4007-96F1-E59606F03C19}" type="presParOf" srcId="{F24408DD-716C-4335-BAF1-F18F6B6C7A60}" destId="{895C1F00-B9A3-4CEF-B3C2-4AA65955B292}" srcOrd="2" destOrd="0" presId="urn:microsoft.com/office/officeart/2005/8/layout/process3"/>
    <dgm:cxn modelId="{59446E07-8B8E-4859-AF0E-F1E9DBE74260}" type="presParOf" srcId="{895C1F00-B9A3-4CEF-B3C2-4AA65955B292}" destId="{37ECA040-64B6-495C-A8D2-AF389B5D128D}" srcOrd="0" destOrd="0" presId="urn:microsoft.com/office/officeart/2005/8/layout/process3"/>
    <dgm:cxn modelId="{0146F365-6106-4CFB-ACC1-49D8FBCA80F1}" type="presParOf" srcId="{895C1F00-B9A3-4CEF-B3C2-4AA65955B292}" destId="{BD1AA4D6-E3EA-4992-BE28-002C6D9A180C}" srcOrd="1" destOrd="0" presId="urn:microsoft.com/office/officeart/2005/8/layout/process3"/>
    <dgm:cxn modelId="{BED037A5-2E4C-4019-89A0-A59C3F4682E5}" type="presParOf" srcId="{895C1F00-B9A3-4CEF-B3C2-4AA65955B292}" destId="{A6CDF93E-88BF-433C-A9DA-21862A4526EB}" srcOrd="2" destOrd="0" presId="urn:microsoft.com/office/officeart/2005/8/layout/process3"/>
    <dgm:cxn modelId="{AC360C97-B0B8-4EFC-ACE9-CC2719A3D579}" type="presParOf" srcId="{F24408DD-716C-4335-BAF1-F18F6B6C7A60}" destId="{0744B3EB-70AD-4DAE-A7D5-B69EF22D2A31}" srcOrd="3" destOrd="0" presId="urn:microsoft.com/office/officeart/2005/8/layout/process3"/>
    <dgm:cxn modelId="{717E87C0-7F48-463E-8DD3-8C1C674A2DE8}" type="presParOf" srcId="{0744B3EB-70AD-4DAE-A7D5-B69EF22D2A31}" destId="{700463C6-36F6-48AB-A71A-0A332F44126A}" srcOrd="0" destOrd="0" presId="urn:microsoft.com/office/officeart/2005/8/layout/process3"/>
    <dgm:cxn modelId="{73B4C816-0136-4F6E-90A8-942A41202160}" type="presParOf" srcId="{F24408DD-716C-4335-BAF1-F18F6B6C7A60}" destId="{5831BE50-BCDB-492C-AB6E-AA943EA88EB1}" srcOrd="4" destOrd="0" presId="urn:microsoft.com/office/officeart/2005/8/layout/process3"/>
    <dgm:cxn modelId="{CE009990-D7ED-40FB-AB0E-05FEF56B588E}" type="presParOf" srcId="{5831BE50-BCDB-492C-AB6E-AA943EA88EB1}" destId="{8F1676D9-8BBD-4297-9221-8A830BA7CAB3}" srcOrd="0" destOrd="0" presId="urn:microsoft.com/office/officeart/2005/8/layout/process3"/>
    <dgm:cxn modelId="{71F4379B-866F-4042-B816-9E4D76297123}" type="presParOf" srcId="{5831BE50-BCDB-492C-AB6E-AA943EA88EB1}" destId="{9255C395-F8A8-4958-926E-F77CACDA2A58}" srcOrd="1" destOrd="0" presId="urn:microsoft.com/office/officeart/2005/8/layout/process3"/>
    <dgm:cxn modelId="{F523655B-17CC-4B16-A9A8-B5866742F86B}" type="presParOf" srcId="{5831BE50-BCDB-492C-AB6E-AA943EA88EB1}" destId="{5B239A84-66D2-427E-BEDD-A3E9ABF7B7BC}" srcOrd="2" destOrd="0" presId="urn:microsoft.com/office/officeart/2005/8/layout/process3"/>
    <dgm:cxn modelId="{A2ABFF5A-E620-463F-9174-EEF82F1DCD37}" type="presParOf" srcId="{F24408DD-716C-4335-BAF1-F18F6B6C7A60}" destId="{AE7C0C34-9A9A-4622-92AF-461C98BF2891}" srcOrd="5" destOrd="0" presId="urn:microsoft.com/office/officeart/2005/8/layout/process3"/>
    <dgm:cxn modelId="{677E3D8D-79BD-47D9-8F41-EAD67289C801}" type="presParOf" srcId="{AE7C0C34-9A9A-4622-92AF-461C98BF2891}" destId="{4C3476F7-CDBA-454E-920F-DBEB4FE48652}" srcOrd="0" destOrd="0" presId="urn:microsoft.com/office/officeart/2005/8/layout/process3"/>
    <dgm:cxn modelId="{A00B9B07-9E9A-4DCB-B66C-AB51C8F3A856}" type="presParOf" srcId="{F24408DD-716C-4335-BAF1-F18F6B6C7A60}" destId="{DE4D4A5E-64D6-4191-9F45-A18A7B7347A9}" srcOrd="6" destOrd="0" presId="urn:microsoft.com/office/officeart/2005/8/layout/process3"/>
    <dgm:cxn modelId="{24E10701-E8B4-475E-B067-2D547B559649}" type="presParOf" srcId="{DE4D4A5E-64D6-4191-9F45-A18A7B7347A9}" destId="{D307E55D-492B-4ABE-9751-EC429EDBAD89}" srcOrd="0" destOrd="0" presId="urn:microsoft.com/office/officeart/2005/8/layout/process3"/>
    <dgm:cxn modelId="{03512EF4-8385-43E6-BBB5-FA4FEF2FCDCD}" type="presParOf" srcId="{DE4D4A5E-64D6-4191-9F45-A18A7B7347A9}" destId="{21365512-44C3-4D71-8180-E7779C25BB5E}" srcOrd="1" destOrd="0" presId="urn:microsoft.com/office/officeart/2005/8/layout/process3"/>
    <dgm:cxn modelId="{214F6104-72C9-4788-BD6C-E973C08B12AC}" type="presParOf" srcId="{DE4D4A5E-64D6-4191-9F45-A18A7B7347A9}" destId="{1BE1E1A4-2542-4E56-B201-EEE3971EE703}" srcOrd="2" destOrd="0" presId="urn:microsoft.com/office/officeart/2005/8/layout/process3"/>
  </dgm:cxnLst>
  <dgm:bg/>
  <dgm:whole/>
</dgm:dataModel>
</file>

<file path=word/diagrams/data6.xml><?xml version="1.0" encoding="utf-8"?>
<dgm:dataModel xmlns:dgm="http://schemas.openxmlformats.org/drawingml/2006/diagram" xmlns:a="http://schemas.openxmlformats.org/drawingml/2006/main">
  <dgm:ptLst>
    <dgm:pt modelId="{D96FFA0C-DC90-4A95-AC8F-DD3306D27B78}" type="doc">
      <dgm:prSet loTypeId="urn:microsoft.com/office/officeart/2005/8/layout/process3" loCatId="process" qsTypeId="urn:microsoft.com/office/officeart/2005/8/quickstyle/simple2" qsCatId="simple" csTypeId="urn:microsoft.com/office/officeart/2005/8/colors/accent1_2" csCatId="accent1" phldr="1"/>
      <dgm:spPr/>
      <dgm:t>
        <a:bodyPr/>
        <a:p>
          <a:endParaRPr lang="zh-CN" altLang="en-US"/>
        </a:p>
      </dgm:t>
    </dgm:pt>
    <dgm:pt modelId="{778B2784-E2CF-4CFC-8721-8518285C90AE}">
      <dgm:prSet phldrT="[文本]"/>
      <dgm:spPr>
        <a:xfrm>
          <a:off x="0" y="239336"/>
          <a:ext cx="878528" cy="345600"/>
        </a:xfrm>
      </dgm:spPr>
      <dgm:t>
        <a:bodyPr/>
        <a:p>
          <a:endParaRPr lang="zh-CN" altLang="en-US">
            <a:solidFill>
              <a:sysClr val="window" lastClr="FFFFFF"/>
            </a:solidFill>
            <a:latin typeface="Calibri"/>
            <a:ea typeface="宋体" pitchFamily="2" charset="-122"/>
            <a:cs typeface="+mn-cs"/>
          </a:endParaRPr>
        </a:p>
      </dgm:t>
    </dgm:pt>
    <dgm:pt modelId="{3ED80AE2-AFAA-4FF3-88CE-9D93382ED1EB}" cxnId="{8A36AF8A-ACB3-4136-AF59-A45C17C4BB26}" type="parTrans">
      <dgm:prSet/>
      <dgm:spPr/>
      <dgm:t>
        <a:bodyPr/>
        <a:p>
          <a:endParaRPr lang="zh-CN" altLang="en-US"/>
        </a:p>
      </dgm:t>
    </dgm:pt>
    <dgm:pt modelId="{6FEA5994-A8B1-4A49-823B-39D553991618}" cxnId="{8A36AF8A-ACB3-4136-AF59-A45C17C4BB26}" type="sibTrans">
      <dgm:prSet/>
      <dgm:spPr>
        <a:xfrm rot="21585511">
          <a:off x="1006579" y="242209"/>
          <a:ext cx="271474" cy="218728"/>
        </a:xfrm>
      </dgm:spPr>
      <dgm:t>
        <a:bodyPr/>
        <a:p>
          <a:endParaRPr lang="zh-CN" altLang="en-US">
            <a:solidFill>
              <a:sysClr val="window" lastClr="FFFFFF"/>
            </a:solidFill>
            <a:latin typeface="Calibri"/>
            <a:ea typeface="宋体" pitchFamily="2" charset="-122"/>
            <a:cs typeface="+mn-cs"/>
          </a:endParaRPr>
        </a:p>
      </dgm:t>
    </dgm:pt>
    <dgm:pt modelId="{BBA0E786-9BEC-4489-B3BD-B79B5854A6FD}">
      <dgm:prSet phldrT="[文本]" custT="1"/>
      <dgm:spPr>
        <a:xfrm>
          <a:off x="19052" y="590545"/>
          <a:ext cx="832308" cy="940950"/>
        </a:xfrm>
      </dgm:spPr>
      <dgm:t>
        <a:bodyPr/>
        <a:p>
          <a:r>
            <a:rPr lang="en-US" altLang="zh-CN" sz="800" dirty="0">
              <a:latin typeface="华文楷体" panose="02010600040101010101" pitchFamily="2" charset="-122"/>
              <a:ea typeface="华文楷体" panose="02010600040101010101" pitchFamily="2" charset="-122"/>
            </a:rPr>
            <a:t>KS/GINI</a:t>
          </a:r>
          <a:r>
            <a:rPr lang="zh-CN" altLang="en-US" sz="800" dirty="0">
              <a:latin typeface="华文楷体" panose="02010600040101010101" pitchFamily="2" charset="-122"/>
              <a:ea typeface="华文楷体" panose="02010600040101010101" pitchFamily="2" charset="-122"/>
            </a:rPr>
            <a:t>系数</a:t>
          </a:r>
          <a:endParaRPr lang="zh-CN" altLang="en-US" sz="800">
            <a:latin typeface="Calibri"/>
            <a:ea typeface="宋体" pitchFamily="2" charset="-122"/>
            <a:cs typeface="+mn-cs"/>
          </a:endParaRPr>
        </a:p>
      </dgm:t>
    </dgm:pt>
    <dgm:pt modelId="{EBD9FEA9-897A-495D-A5A6-E33C8DAED0A8}" cxnId="{5C0281CD-E84E-4CFC-900B-2FFE100E95D7}" type="parTrans">
      <dgm:prSet/>
      <dgm:spPr/>
      <dgm:t>
        <a:bodyPr/>
        <a:p>
          <a:endParaRPr lang="zh-CN" altLang="en-US"/>
        </a:p>
      </dgm:t>
    </dgm:pt>
    <dgm:pt modelId="{119FCAA8-F9E5-475E-8921-352F731BE0CE}" cxnId="{5C0281CD-E84E-4CFC-900B-2FFE100E95D7}" type="sibTrans">
      <dgm:prSet/>
      <dgm:spPr/>
      <dgm:t>
        <a:bodyPr/>
        <a:p>
          <a:endParaRPr lang="zh-CN" altLang="en-US"/>
        </a:p>
      </dgm:t>
    </dgm:pt>
    <dgm:pt modelId="{B465F525-0957-48ED-8EC3-A92857C11D40}">
      <dgm:prSet phldrT="[文本]"/>
      <dgm:spPr>
        <a:xfrm>
          <a:off x="1390739" y="233474"/>
          <a:ext cx="878528" cy="345600"/>
        </a:xfrm>
      </dgm:spPr>
      <dgm:t>
        <a:bodyPr/>
        <a:p>
          <a:endParaRPr lang="zh-CN" altLang="en-US">
            <a:solidFill>
              <a:srgbClr val="70AD47">
                <a:lumMod val="40000"/>
                <a:lumOff val="60000"/>
              </a:srgbClr>
            </a:solidFill>
            <a:latin typeface="Calibri"/>
            <a:ea typeface="宋体" pitchFamily="2" charset="-122"/>
            <a:cs typeface="+mn-cs"/>
          </a:endParaRPr>
        </a:p>
      </dgm:t>
    </dgm:pt>
    <dgm:pt modelId="{27BEC340-5D09-4DAA-BCA5-C92DA4BE7B55}" cxnId="{E82027FF-EEC2-4555-8278-9B791AF5A6FA}" type="parTrans">
      <dgm:prSet/>
      <dgm:spPr/>
      <dgm:t>
        <a:bodyPr/>
        <a:p>
          <a:endParaRPr lang="zh-CN" altLang="en-US"/>
        </a:p>
      </dgm:t>
    </dgm:pt>
    <dgm:pt modelId="{121F1BDD-C82E-4802-8B4B-9321778FAE20}" cxnId="{E82027FF-EEC2-4555-8278-9B791AF5A6FA}" type="sibTrans">
      <dgm:prSet/>
      <dgm:spPr>
        <a:xfrm>
          <a:off x="2402448" y="239310"/>
          <a:ext cx="282345" cy="218728"/>
        </a:xfrm>
      </dgm:spPr>
      <dgm:t>
        <a:bodyPr/>
        <a:p>
          <a:endParaRPr lang="zh-CN" altLang="en-US">
            <a:solidFill>
              <a:sysClr val="window" lastClr="FFFFFF"/>
            </a:solidFill>
            <a:latin typeface="Calibri"/>
            <a:ea typeface="宋体" pitchFamily="2" charset="-122"/>
            <a:cs typeface="+mn-cs"/>
          </a:endParaRPr>
        </a:p>
      </dgm:t>
    </dgm:pt>
    <dgm:pt modelId="{FB4E3336-015B-4393-9CD0-2D0EFBD04011}">
      <dgm:prSet phldrT="[文本]" custT="1"/>
      <dgm:spPr>
        <a:xfrm>
          <a:off x="1438275" y="630677"/>
          <a:ext cx="878528" cy="940950"/>
        </a:xfrm>
      </dgm:spPr>
      <dgm:t>
        <a:bodyPr/>
        <a:p>
          <a:r>
            <a:rPr lang="zh-CN" altLang="en-US" sz="800" dirty="0">
              <a:latin typeface="华文楷体" panose="02010600040101010101" pitchFamily="2" charset="-122"/>
              <a:ea typeface="华文楷体" panose="02010600040101010101" pitchFamily="2" charset="-122"/>
            </a:rPr>
            <a:t>逻辑回归</a:t>
          </a:r>
          <a:endParaRPr lang="zh-CN" altLang="en-US" sz="800">
            <a:latin typeface="Calibri"/>
            <a:ea typeface="宋体" pitchFamily="2" charset="-122"/>
            <a:cs typeface="+mn-cs"/>
          </a:endParaRPr>
        </a:p>
      </dgm:t>
    </dgm:pt>
    <dgm:pt modelId="{13D35A04-4109-4AB2-9700-BE10151681A5}" cxnId="{AF46F31A-5B85-45E9-A769-AEB1A98E116F}" type="parTrans">
      <dgm:prSet/>
      <dgm:spPr/>
      <dgm:t>
        <a:bodyPr/>
        <a:p>
          <a:endParaRPr lang="zh-CN" altLang="en-US"/>
        </a:p>
      </dgm:t>
    </dgm:pt>
    <dgm:pt modelId="{DD5E20E4-927B-496B-893E-1793C81F7E96}" cxnId="{AF46F31A-5B85-45E9-A769-AEB1A98E116F}" type="sibTrans">
      <dgm:prSet/>
      <dgm:spPr/>
      <dgm:t>
        <a:bodyPr/>
        <a:p>
          <a:endParaRPr lang="zh-CN" altLang="en-US"/>
        </a:p>
      </dgm:t>
    </dgm:pt>
    <dgm:pt modelId="{9060FE8F-EC18-4DC3-9E8A-1CF6BE8A740D}">
      <dgm:prSet phldrT="[文本]"/>
      <dgm:spPr>
        <a:xfrm>
          <a:off x="2801993" y="233474"/>
          <a:ext cx="878528" cy="345600"/>
        </a:xfrm>
      </dgm:spPr>
      <dgm:t>
        <a:bodyPr/>
        <a:p>
          <a:endParaRPr lang="zh-CN" altLang="en-US">
            <a:solidFill>
              <a:sysClr val="window" lastClr="FFFFFF"/>
            </a:solidFill>
            <a:latin typeface="Calibri"/>
            <a:ea typeface="宋体" pitchFamily="2" charset="-122"/>
            <a:cs typeface="+mn-cs"/>
          </a:endParaRPr>
        </a:p>
      </dgm:t>
    </dgm:pt>
    <dgm:pt modelId="{958AD931-2D1B-4C3E-A802-407CCF6EC1D5}" cxnId="{33B9FDD1-C731-4E7A-8127-E0310B669BAE}" type="parTrans">
      <dgm:prSet/>
      <dgm:spPr/>
      <dgm:t>
        <a:bodyPr/>
        <a:p>
          <a:endParaRPr lang="zh-CN" altLang="en-US"/>
        </a:p>
      </dgm:t>
    </dgm:pt>
    <dgm:pt modelId="{B1B4638B-CBFB-4F26-8F3B-995BC592E6FB}" cxnId="{33B9FDD1-C731-4E7A-8127-E0310B669BAE}" type="sibTrans">
      <dgm:prSet/>
      <dgm:spPr>
        <a:xfrm>
          <a:off x="3813703" y="239310"/>
          <a:ext cx="282345" cy="218728"/>
        </a:xfrm>
      </dgm:spPr>
      <dgm:t>
        <a:bodyPr/>
        <a:p>
          <a:endParaRPr lang="zh-CN" altLang="en-US">
            <a:solidFill>
              <a:sysClr val="window" lastClr="FFFFFF"/>
            </a:solidFill>
            <a:latin typeface="Calibri"/>
            <a:ea typeface="宋体" pitchFamily="2" charset="-122"/>
            <a:cs typeface="+mn-cs"/>
          </a:endParaRPr>
        </a:p>
      </dgm:t>
    </dgm:pt>
    <dgm:pt modelId="{CA2915A6-250E-4E79-A212-BA8E5C65CA59}">
      <dgm:prSet phldrT="[文本]" custT="1"/>
      <dgm:spPr>
        <a:xfrm>
          <a:off x="2876545" y="630677"/>
          <a:ext cx="878528" cy="940950"/>
        </a:xfrm>
      </dgm:spPr>
      <dgm:t>
        <a:bodyPr/>
        <a:p>
          <a:r>
            <a:rPr lang="zh-CN" altLang="en-US" sz="800" dirty="0">
              <a:latin typeface="华文楷体" panose="02010600040101010101" pitchFamily="2" charset="-122"/>
              <a:ea typeface="华文楷体" panose="02010600040101010101" pitchFamily="2" charset="-122"/>
            </a:rPr>
            <a:t>去除缺失率极高的变量</a:t>
          </a:r>
          <a:endParaRPr lang="zh-CN" altLang="en-US" sz="800">
            <a:latin typeface="Calibri"/>
            <a:ea typeface="宋体" pitchFamily="2" charset="-122"/>
            <a:cs typeface="+mn-cs"/>
          </a:endParaRPr>
        </a:p>
      </dgm:t>
    </dgm:pt>
    <dgm:pt modelId="{4366834A-C493-4D4B-BDF9-AC682300BD0C}" cxnId="{500858E9-30AF-4EEC-851B-16D649906D66}" type="parTrans">
      <dgm:prSet/>
      <dgm:spPr/>
      <dgm:t>
        <a:bodyPr/>
        <a:p>
          <a:endParaRPr lang="zh-CN" altLang="en-US"/>
        </a:p>
      </dgm:t>
    </dgm:pt>
    <dgm:pt modelId="{CE356C10-2D13-4886-B273-E10ADF0ABBCD}" cxnId="{500858E9-30AF-4EEC-851B-16D649906D66}" type="sibTrans">
      <dgm:prSet/>
      <dgm:spPr/>
      <dgm:t>
        <a:bodyPr/>
        <a:p>
          <a:endParaRPr lang="zh-CN" altLang="en-US"/>
        </a:p>
      </dgm:t>
    </dgm:pt>
    <dgm:pt modelId="{CF5D140D-E4B9-4FA9-B714-BDB182163037}">
      <dgm:prSet/>
      <dgm:spPr>
        <a:xfrm>
          <a:off x="4213248" y="233474"/>
          <a:ext cx="878528" cy="345600"/>
        </a:xfrm>
      </dgm:spPr>
      <dgm:t>
        <a:bodyPr/>
        <a:p>
          <a:endParaRPr lang="zh-CN" altLang="en-US">
            <a:solidFill>
              <a:sysClr val="window" lastClr="FFFFFF"/>
            </a:solidFill>
            <a:latin typeface="Calibri"/>
            <a:ea typeface="宋体" pitchFamily="2" charset="-122"/>
            <a:cs typeface="+mn-cs"/>
          </a:endParaRPr>
        </a:p>
      </dgm:t>
    </dgm:pt>
    <dgm:pt modelId="{AE51F798-C6A8-4547-BB06-A7AC11CF5444}" cxnId="{ACA7FEEF-9F1A-457D-A9BD-1BB527792048}" type="parTrans">
      <dgm:prSet/>
      <dgm:spPr/>
      <dgm:t>
        <a:bodyPr/>
        <a:p>
          <a:endParaRPr lang="zh-CN" altLang="en-US"/>
        </a:p>
      </dgm:t>
    </dgm:pt>
    <dgm:pt modelId="{A0C08260-C0E5-4B6C-9435-39DEB95C9E6A}" cxnId="{ACA7FEEF-9F1A-457D-A9BD-1BB527792048}" type="sibTrans">
      <dgm:prSet/>
      <dgm:spPr/>
      <dgm:t>
        <a:bodyPr/>
        <a:p>
          <a:endParaRPr lang="zh-CN" altLang="en-US"/>
        </a:p>
      </dgm:t>
    </dgm:pt>
    <dgm:pt modelId="{E6AB58AD-3124-4C58-B77B-A18623BFCEA2}">
      <dgm:prSet custT="1"/>
      <dgm:spPr>
        <a:xfrm>
          <a:off x="4267198" y="630677"/>
          <a:ext cx="878528" cy="940950"/>
        </a:xfrm>
      </dgm:spPr>
      <dgm:t>
        <a:bodyPr/>
        <a:p>
          <a:r>
            <a:rPr lang="zh-CN" altLang="en-US" sz="800" dirty="0">
              <a:latin typeface="华文楷体" panose="02010600040101010101" pitchFamily="2" charset="-122"/>
              <a:ea typeface="华文楷体" panose="02010600040101010101" pitchFamily="2" charset="-122"/>
            </a:rPr>
            <a:t>特征变量构造</a:t>
          </a:r>
          <a:endParaRPr lang="zh-CN" altLang="en-US" sz="800">
            <a:latin typeface="Calibri"/>
            <a:ea typeface="宋体" pitchFamily="2" charset="-122"/>
            <a:cs typeface="+mn-cs"/>
          </a:endParaRPr>
        </a:p>
      </dgm:t>
    </dgm:pt>
    <dgm:pt modelId="{8E2D5CEB-F5DE-4E33-9EB5-27DB9FFD8B33}" cxnId="{CC73DD96-B4FA-48A0-A0B3-4D579538853B}" type="parTrans">
      <dgm:prSet/>
      <dgm:spPr/>
      <dgm:t>
        <a:bodyPr/>
        <a:p>
          <a:endParaRPr lang="zh-CN" altLang="en-US"/>
        </a:p>
      </dgm:t>
    </dgm:pt>
    <dgm:pt modelId="{1DDB0B4C-FABD-485C-BDEC-B56311E89A6F}" cxnId="{CC73DD96-B4FA-48A0-A0B3-4D579538853B}" type="sibTrans">
      <dgm:prSet/>
      <dgm:spPr/>
      <dgm:t>
        <a:bodyPr/>
        <a:p>
          <a:endParaRPr lang="zh-CN" altLang="en-US"/>
        </a:p>
      </dgm:t>
    </dgm:pt>
    <dgm:pt modelId="{E172FA99-500B-4833-82C8-1573155C6B2E}">
      <dgm:prSet custT="1"/>
      <dgm:spPr/>
      <dgm:t>
        <a:bodyPr/>
        <a:p>
          <a:r>
            <a:rPr lang="zh-CN" altLang="en-US" sz="800" dirty="0">
              <a:latin typeface="华文楷体" panose="02010600040101010101" pitchFamily="2" charset="-122"/>
              <a:ea typeface="华文楷体" panose="02010600040101010101" pitchFamily="2" charset="-122"/>
            </a:rPr>
            <a:t>单变量分析</a:t>
          </a:r>
        </a:p>
      </dgm:t>
    </dgm:pt>
    <dgm:pt modelId="{2D1FB845-E991-434C-A0D7-53A140057A14}" cxnId="{E5538E03-AC1A-4F2D-AFA3-CA9ED5EC2377}" type="parTrans">
      <dgm:prSet/>
      <dgm:spPr/>
      <dgm:t>
        <a:bodyPr/>
        <a:p>
          <a:endParaRPr lang="zh-CN" altLang="en-US"/>
        </a:p>
      </dgm:t>
    </dgm:pt>
    <dgm:pt modelId="{AF19A9CB-97D7-4C37-A292-FF906E79C97D}" cxnId="{E5538E03-AC1A-4F2D-AFA3-CA9ED5EC2377}" type="sibTrans">
      <dgm:prSet/>
      <dgm:spPr/>
      <dgm:t>
        <a:bodyPr/>
        <a:p>
          <a:endParaRPr lang="zh-CN" altLang="en-US"/>
        </a:p>
      </dgm:t>
    </dgm:pt>
    <dgm:pt modelId="{7B768FE5-830D-4364-9E76-CC2C832D8061}">
      <dgm:prSet custT="1"/>
      <dgm:spPr/>
      <dgm:t>
        <a:bodyPr/>
        <a:p>
          <a:r>
            <a:rPr lang="en-US" altLang="zh-CN" sz="800" dirty="0" smtClean="0">
              <a:latin typeface="华文楷体" panose="02010600040101010101" pitchFamily="2" charset="-122"/>
              <a:ea typeface="华文楷体" panose="02010600040101010101" pitchFamily="2" charset="-122"/>
            </a:rPr>
            <a:t>WOE </a:t>
          </a:r>
          <a:r>
            <a:rPr lang="zh-CN" altLang="en-US" sz="800" dirty="0">
              <a:latin typeface="华文楷体" panose="02010600040101010101" pitchFamily="2" charset="-122"/>
              <a:ea typeface="华文楷体" panose="02010600040101010101" pitchFamily="2" charset="-122"/>
            </a:rPr>
            <a:t>转换和预测力分析</a:t>
          </a:r>
        </a:p>
      </dgm:t>
    </dgm:pt>
    <dgm:pt modelId="{B90F22F2-2E06-4803-B87F-F885258373E1}" cxnId="{48028438-6A5A-4A92-ABA5-19FD462A9184}" type="parTrans">
      <dgm:prSet/>
      <dgm:spPr/>
      <dgm:t>
        <a:bodyPr/>
        <a:p>
          <a:endParaRPr lang="zh-CN" altLang="en-US"/>
        </a:p>
      </dgm:t>
    </dgm:pt>
    <dgm:pt modelId="{B3C7BBD4-6797-4591-A973-C0F7A0FE19A6}" cxnId="{48028438-6A5A-4A92-ABA5-19FD462A9184}" type="sibTrans">
      <dgm:prSet/>
      <dgm:spPr/>
      <dgm:t>
        <a:bodyPr/>
        <a:p>
          <a:endParaRPr lang="zh-CN" altLang="en-US"/>
        </a:p>
      </dgm:t>
    </dgm:pt>
    <dgm:pt modelId="{D464D8A0-130A-4DC7-BA4E-9E3D6EAD58FC}">
      <dgm:prSet custT="1"/>
      <dgm:spPr/>
      <dgm:t>
        <a:bodyPr/>
        <a:p>
          <a:r>
            <a:rPr lang="zh-CN" altLang="en-US" sz="800" dirty="0">
              <a:latin typeface="华文楷体" panose="02010600040101010101" pitchFamily="2" charset="-122"/>
              <a:ea typeface="华文楷体" panose="02010600040101010101" pitchFamily="2" charset="-122"/>
            </a:rPr>
            <a:t>去除</a:t>
          </a:r>
          <a:r>
            <a:rPr lang="zh-CN" altLang="en-US" sz="800" dirty="0" smtClean="0">
              <a:latin typeface="华文楷体" panose="02010600040101010101" pitchFamily="2" charset="-122"/>
              <a:ea typeface="华文楷体" panose="02010600040101010101" pitchFamily="2" charset="-122"/>
            </a:rPr>
            <a:t>无区分</a:t>
          </a:r>
          <a:r>
            <a:rPr lang="zh-CN" altLang="en-US" sz="800" dirty="0">
              <a:latin typeface="华文楷体" panose="02010600040101010101" pitchFamily="2" charset="-122"/>
              <a:ea typeface="华文楷体" panose="02010600040101010101" pitchFamily="2" charset="-122"/>
            </a:rPr>
            <a:t>能力的</a:t>
          </a:r>
          <a:r>
            <a:rPr lang="zh-CN" altLang="en-US" sz="800" dirty="0" smtClean="0">
              <a:latin typeface="华文楷体" panose="02010600040101010101" pitchFamily="2" charset="-122"/>
              <a:ea typeface="华文楷体" panose="02010600040101010101" pitchFamily="2" charset="-122"/>
            </a:rPr>
            <a:t>变量</a:t>
          </a:r>
          <a:endParaRPr lang="zh-CN" altLang="en-US" sz="800" dirty="0">
            <a:latin typeface="华文楷体" panose="02010600040101010101" pitchFamily="2" charset="-122"/>
            <a:ea typeface="华文楷体" panose="02010600040101010101" pitchFamily="2" charset="-122"/>
          </a:endParaRPr>
        </a:p>
      </dgm:t>
    </dgm:pt>
    <dgm:pt modelId="{6050C166-2367-4DA7-A0F3-C7FA1EA7C557}" cxnId="{5442C253-5601-49C4-AC4E-1035AD7F49FF}" type="parTrans">
      <dgm:prSet/>
      <dgm:spPr/>
      <dgm:t>
        <a:bodyPr/>
        <a:p>
          <a:endParaRPr lang="zh-CN" altLang="en-US"/>
        </a:p>
      </dgm:t>
    </dgm:pt>
    <dgm:pt modelId="{74D9EEBB-C21D-48E4-9E89-F540E3F23F21}" cxnId="{5442C253-5601-49C4-AC4E-1035AD7F49FF}" type="sibTrans">
      <dgm:prSet/>
      <dgm:spPr/>
      <dgm:t>
        <a:bodyPr/>
        <a:p>
          <a:endParaRPr lang="zh-CN" altLang="en-US"/>
        </a:p>
      </dgm:t>
    </dgm:pt>
    <dgm:pt modelId="{69864C42-1A54-4A6E-9AAE-E32B8F4CC83D}">
      <dgm:prSet custT="1"/>
      <dgm:spPr/>
      <dgm:t>
        <a:bodyPr/>
        <a:p>
          <a:r>
            <a:rPr lang="zh-CN" altLang="en-US" sz="800" dirty="0">
              <a:latin typeface="华文楷体" panose="02010600040101010101" pitchFamily="2" charset="-122"/>
              <a:ea typeface="华文楷体" panose="02010600040101010101" pitchFamily="2" charset="-122"/>
            </a:rPr>
            <a:t>去除趋势与业务含义不一致的变量</a:t>
          </a:r>
        </a:p>
      </dgm:t>
    </dgm:pt>
    <dgm:pt modelId="{AFA3FBC7-0623-41B6-89E4-7C406D188297}" cxnId="{F3B08DE9-EE39-484B-AE3F-830B90C8AB72}" type="parTrans">
      <dgm:prSet/>
      <dgm:spPr/>
      <dgm:t>
        <a:bodyPr/>
        <a:p>
          <a:endParaRPr lang="zh-CN" altLang="en-US"/>
        </a:p>
      </dgm:t>
    </dgm:pt>
    <dgm:pt modelId="{FCFAD2AC-0241-40DC-8C08-2BBEB0916F1C}" cxnId="{F3B08DE9-EE39-484B-AE3F-830B90C8AB72}" type="sibTrans">
      <dgm:prSet/>
      <dgm:spPr/>
      <dgm:t>
        <a:bodyPr/>
        <a:p>
          <a:endParaRPr lang="zh-CN" altLang="en-US"/>
        </a:p>
      </dgm:t>
    </dgm:pt>
    <dgm:pt modelId="{B06023AE-9FEE-4D9F-A662-CD223BAFE12F}">
      <dgm:prSet custT="1"/>
      <dgm:spPr/>
      <dgm:t>
        <a:bodyPr/>
        <a:p>
          <a:r>
            <a:rPr lang="en-US" altLang="zh-CN" sz="800" dirty="0">
              <a:latin typeface="华文楷体" panose="02010600040101010101" pitchFamily="2" charset="-122"/>
              <a:ea typeface="华文楷体" panose="02010600040101010101" pitchFamily="2" charset="-122"/>
            </a:rPr>
            <a:t>Performance Chart</a:t>
          </a:r>
        </a:p>
      </dgm:t>
    </dgm:pt>
    <dgm:pt modelId="{911E4564-707A-4B2A-B177-E7926D040660}" cxnId="{A5FE8038-4248-45F2-A014-76F5DACAB368}" type="parTrans">
      <dgm:prSet/>
      <dgm:spPr/>
      <dgm:t>
        <a:bodyPr/>
        <a:p>
          <a:endParaRPr lang="zh-CN" altLang="en-US"/>
        </a:p>
      </dgm:t>
    </dgm:pt>
    <dgm:pt modelId="{D44138A4-D80B-4789-97CE-B637216CFABD}" cxnId="{A5FE8038-4248-45F2-A014-76F5DACAB368}" type="sibTrans">
      <dgm:prSet/>
      <dgm:spPr/>
      <dgm:t>
        <a:bodyPr/>
        <a:p>
          <a:endParaRPr lang="zh-CN" altLang="en-US"/>
        </a:p>
      </dgm:t>
    </dgm:pt>
    <dgm:pt modelId="{0D46ABDA-8E39-4461-8A5D-A9AC811A193C}">
      <dgm:prSet custT="1"/>
      <dgm:spPr/>
      <dgm:t>
        <a:bodyPr/>
        <a:p>
          <a:r>
            <a:rPr lang="en-US" altLang="zh-CN" sz="800" dirty="0">
              <a:latin typeface="华文楷体" panose="02010600040101010101" pitchFamily="2" charset="-122"/>
              <a:ea typeface="华文楷体" panose="02010600040101010101" pitchFamily="2" charset="-122"/>
            </a:rPr>
            <a:t>PSI</a:t>
          </a:r>
          <a:r>
            <a:rPr lang="zh-CN" altLang="en-US" sz="800" dirty="0">
              <a:latin typeface="华文楷体" panose="02010600040101010101" pitchFamily="2" charset="-122"/>
              <a:ea typeface="华文楷体" panose="02010600040101010101" pitchFamily="2" charset="-122"/>
            </a:rPr>
            <a:t>系数</a:t>
          </a:r>
        </a:p>
      </dgm:t>
    </dgm:pt>
    <dgm:pt modelId="{518D361C-ACB5-4EFB-AD50-032374B80E41}" cxnId="{9DB38799-F506-437E-9332-94828E80AC5E}" type="parTrans">
      <dgm:prSet/>
      <dgm:spPr/>
      <dgm:t>
        <a:bodyPr/>
        <a:p>
          <a:endParaRPr lang="zh-CN" altLang="en-US"/>
        </a:p>
      </dgm:t>
    </dgm:pt>
    <dgm:pt modelId="{1F91C9E7-82E4-425C-B5A8-32105100A77B}" cxnId="{9DB38799-F506-437E-9332-94828E80AC5E}" type="sibTrans">
      <dgm:prSet/>
      <dgm:spPr/>
      <dgm:t>
        <a:bodyPr/>
        <a:p>
          <a:endParaRPr lang="zh-CN" altLang="en-US"/>
        </a:p>
      </dgm:t>
    </dgm:pt>
    <dgm:pt modelId="{A49A8DF8-63D1-46AB-AA92-AE35E2845F42}">
      <dgm:prSet custT="1"/>
      <dgm:spPr/>
      <dgm:t>
        <a:bodyPr/>
        <a:p>
          <a:r>
            <a:rPr lang="zh-CN" altLang="en-US" sz="800" dirty="0">
              <a:latin typeface="华文楷体" panose="02010600040101010101" pitchFamily="2" charset="-122"/>
              <a:ea typeface="华文楷体" panose="02010600040101010101" pitchFamily="2" charset="-122"/>
            </a:rPr>
            <a:t>其他机器学习方法</a:t>
          </a:r>
        </a:p>
      </dgm:t>
    </dgm:pt>
    <dgm:pt modelId="{A2398F91-20BE-4A5A-9606-3BC674FB72BE}" cxnId="{0E84EE71-136D-424E-B5AB-CE30D752A5F5}" type="parTrans">
      <dgm:prSet/>
      <dgm:spPr/>
      <dgm:t>
        <a:bodyPr/>
        <a:p>
          <a:endParaRPr lang="zh-CN" altLang="en-US"/>
        </a:p>
      </dgm:t>
    </dgm:pt>
    <dgm:pt modelId="{AD81F466-F99E-4542-82B7-701C68AEE90E}" cxnId="{0E84EE71-136D-424E-B5AB-CE30D752A5F5}" type="sibTrans">
      <dgm:prSet/>
      <dgm:spPr/>
      <dgm:t>
        <a:bodyPr/>
        <a:p>
          <a:endParaRPr lang="zh-CN" altLang="en-US"/>
        </a:p>
      </dgm:t>
    </dgm:pt>
    <dgm:pt modelId="{424FCCCC-393A-45D4-B5C8-928A44166893}">
      <dgm:prSet custT="1"/>
      <dgm:spPr/>
      <dgm:t>
        <a:bodyPr/>
        <a:p>
          <a:r>
            <a:rPr lang="zh-CN" altLang="en-US" sz="800" dirty="0">
              <a:latin typeface="华文楷体" panose="02010600040101010101" pitchFamily="2" charset="-122"/>
              <a:ea typeface="华文楷体" panose="02010600040101010101" pitchFamily="2" charset="-122"/>
            </a:rPr>
            <a:t>共线性检验和降维</a:t>
          </a:r>
        </a:p>
      </dgm:t>
    </dgm:pt>
    <dgm:pt modelId="{CE3E313C-C740-4873-B92A-D9E5313C8140}" cxnId="{B41964CE-BA77-4E17-850F-FFE68EA993E0}" type="parTrans">
      <dgm:prSet/>
      <dgm:spPr/>
      <dgm:t>
        <a:bodyPr/>
        <a:p>
          <a:endParaRPr lang="zh-CN" altLang="en-US"/>
        </a:p>
      </dgm:t>
    </dgm:pt>
    <dgm:pt modelId="{785F1964-EE9E-45DB-9E51-26AA464536A7}" cxnId="{B41964CE-BA77-4E17-850F-FFE68EA993E0}" type="sibTrans">
      <dgm:prSet/>
      <dgm:spPr/>
      <dgm:t>
        <a:bodyPr/>
        <a:p>
          <a:endParaRPr lang="zh-CN" altLang="en-US"/>
        </a:p>
      </dgm:t>
    </dgm:pt>
    <dgm:pt modelId="{739F46E6-3DAC-4117-863A-A986405D5740}" type="pres">
      <dgm:prSet presAssocID="{D96FFA0C-DC90-4A95-AC8F-DD3306D27B78}" presName="linearFlow" presStyleCnt="0">
        <dgm:presLayoutVars>
          <dgm:dir/>
          <dgm:animLvl val="lvl"/>
          <dgm:resizeHandles val="exact"/>
        </dgm:presLayoutVars>
      </dgm:prSet>
      <dgm:spPr/>
      <dgm:t>
        <a:bodyPr/>
        <a:p>
          <a:endParaRPr lang="zh-CN" altLang="en-US"/>
        </a:p>
      </dgm:t>
    </dgm:pt>
    <dgm:pt modelId="{7DD5EC04-9FE9-4796-A880-B35EFFE4CFA0}" type="pres">
      <dgm:prSet presAssocID="{778B2784-E2CF-4CFC-8721-8518285C90AE}" presName="composite" presStyleCnt="0"/>
      <dgm:spPr/>
      <dgm:t>
        <a:bodyPr/>
        <a:p>
          <a:endParaRPr lang="zh-CN" altLang="en-US"/>
        </a:p>
      </dgm:t>
    </dgm:pt>
    <dgm:pt modelId="{4BB02497-B2A5-47FB-8C8F-5370F1865859}" type="pres">
      <dgm:prSet presAssocID="{778B2784-E2CF-4CFC-8721-8518285C90AE}" presName="parTx" presStyleLbl="node1" presStyleIdx="0" presStyleCnt="4">
        <dgm:presLayoutVars>
          <dgm:chMax val="0"/>
          <dgm:chPref val="0"/>
          <dgm:bulletEnabled val="1"/>
        </dgm:presLayoutVars>
      </dgm:prSet>
      <dgm:spPr>
        <a:prstGeom prst="roundRect">
          <a:avLst>
            <a:gd name="adj" fmla="val 10000"/>
          </a:avLst>
        </a:prstGeom>
      </dgm:spPr>
      <dgm:t>
        <a:bodyPr/>
        <a:p>
          <a:endParaRPr lang="zh-CN" altLang="en-US"/>
        </a:p>
      </dgm:t>
    </dgm:pt>
    <dgm:pt modelId="{AC7ED4FA-4EB6-4C22-AFE7-419071789BEA}" type="pres">
      <dgm:prSet presAssocID="{778B2784-E2CF-4CFC-8721-8518285C90AE}" presName="parSh" presStyleLbl="node1" presStyleIdx="0" presStyleCnt="4" custScaleY="103794" custLinFactNeighborX="3121" custLinFactNeighborY="-26753"/>
      <dgm:spPr/>
      <dgm:t>
        <a:bodyPr/>
        <a:p>
          <a:endParaRPr lang="zh-CN" altLang="en-US"/>
        </a:p>
      </dgm:t>
    </dgm:pt>
    <dgm:pt modelId="{EC75F2BA-2B97-42ED-B758-CE25D02CEC98}" type="pres">
      <dgm:prSet presAssocID="{778B2784-E2CF-4CFC-8721-8518285C90AE}" presName="desTx" presStyleLbl="fgAcc1" presStyleIdx="0" presStyleCnt="4" custScaleX="144074" custScaleY="75811" custLinFactNeighborX="-2612" custLinFactNeighborY="-6519">
        <dgm:presLayoutVars>
          <dgm:bulletEnabled val="1"/>
        </dgm:presLayoutVars>
      </dgm:prSet>
      <dgm:spPr>
        <a:prstGeom prst="roundRect">
          <a:avLst>
            <a:gd name="adj" fmla="val 10000"/>
          </a:avLst>
        </a:prstGeom>
      </dgm:spPr>
      <dgm:t>
        <a:bodyPr/>
        <a:p>
          <a:endParaRPr lang="zh-CN" altLang="en-US"/>
        </a:p>
      </dgm:t>
    </dgm:pt>
    <dgm:pt modelId="{C700D43C-541F-48A1-B454-1C3DB7FA5849}" type="pres">
      <dgm:prSet presAssocID="{6FEA5994-A8B1-4A49-823B-39D553991618}" presName="sibTrans" presStyleLbl="sibTrans2D1" presStyleIdx="0" presStyleCnt="3" custScaleX="114329" custScaleY="86212"/>
      <dgm:spPr>
        <a:prstGeom prst="leftArrow">
          <a:avLst/>
        </a:prstGeom>
      </dgm:spPr>
      <dgm:t>
        <a:bodyPr/>
        <a:p>
          <a:endParaRPr lang="zh-CN" altLang="en-US"/>
        </a:p>
      </dgm:t>
    </dgm:pt>
    <dgm:pt modelId="{7F855249-8D27-480D-BE8D-2266DA18C52A}" type="pres">
      <dgm:prSet presAssocID="{6FEA5994-A8B1-4A49-823B-39D553991618}" presName="connTx" presStyleLbl="sibTrans2D1" presStyleIdx="0" presStyleCnt="3"/>
      <dgm:spPr/>
      <dgm:t>
        <a:bodyPr/>
        <a:p>
          <a:endParaRPr lang="zh-CN" altLang="en-US"/>
        </a:p>
      </dgm:t>
    </dgm:pt>
    <dgm:pt modelId="{C90A2F5A-AF96-4FFF-BCFC-25559FD91BD7}" type="pres">
      <dgm:prSet presAssocID="{B465F525-0957-48ED-8EC3-A92857C11D40}" presName="composite" presStyleCnt="0"/>
      <dgm:spPr/>
      <dgm:t>
        <a:bodyPr/>
        <a:p>
          <a:endParaRPr lang="zh-CN" altLang="en-US"/>
        </a:p>
      </dgm:t>
    </dgm:pt>
    <dgm:pt modelId="{4DB105F3-EF1C-4455-8DBA-67D486FC9CC8}" type="pres">
      <dgm:prSet presAssocID="{B465F525-0957-48ED-8EC3-A92857C11D40}" presName="parTx" presStyleLbl="node1" presStyleIdx="0" presStyleCnt="4">
        <dgm:presLayoutVars>
          <dgm:chMax val="0"/>
          <dgm:chPref val="0"/>
          <dgm:bulletEnabled val="1"/>
        </dgm:presLayoutVars>
      </dgm:prSet>
      <dgm:spPr>
        <a:prstGeom prst="roundRect">
          <a:avLst>
            <a:gd name="adj" fmla="val 10000"/>
          </a:avLst>
        </a:prstGeom>
      </dgm:spPr>
      <dgm:t>
        <a:bodyPr/>
        <a:p>
          <a:endParaRPr lang="zh-CN" altLang="en-US"/>
        </a:p>
      </dgm:t>
    </dgm:pt>
    <dgm:pt modelId="{57BBE06C-A323-4A74-9F54-E8446BBAA5B9}" type="pres">
      <dgm:prSet presAssocID="{B465F525-0957-48ED-8EC3-A92857C11D40}" presName="parSh" presStyleLbl="node1" presStyleIdx="1" presStyleCnt="4" custScaleY="105445"/>
      <dgm:spPr/>
      <dgm:t>
        <a:bodyPr/>
        <a:p>
          <a:endParaRPr lang="zh-CN" altLang="en-US"/>
        </a:p>
      </dgm:t>
    </dgm:pt>
    <dgm:pt modelId="{00E8C051-5BEE-44FC-8AA8-5116A7BA1FE3}" type="pres">
      <dgm:prSet presAssocID="{B465F525-0957-48ED-8EC3-A92857C11D40}" presName="desTx" presStyleLbl="fgAcc1" presStyleIdx="1" presStyleCnt="4" custScaleX="138192" custScaleY="76632" custLinFactNeighborX="-8804" custLinFactNeighborY="-6230">
        <dgm:presLayoutVars>
          <dgm:bulletEnabled val="1"/>
        </dgm:presLayoutVars>
      </dgm:prSet>
      <dgm:spPr>
        <a:prstGeom prst="roundRect">
          <a:avLst>
            <a:gd name="adj" fmla="val 10000"/>
          </a:avLst>
        </a:prstGeom>
      </dgm:spPr>
      <dgm:t>
        <a:bodyPr/>
        <a:p>
          <a:endParaRPr lang="zh-CN" altLang="en-US"/>
        </a:p>
      </dgm:t>
    </dgm:pt>
    <dgm:pt modelId="{0C09EAE2-842D-4193-9A23-A642F6848074}" type="pres">
      <dgm:prSet presAssocID="{121F1BDD-C82E-4802-8B4B-9321778FAE20}" presName="sibTrans" presStyleLbl="sibTrans2D1" presStyleIdx="1" presStyleCnt="3" custAng="68252" custScaleX="104801" custScaleY="84072"/>
      <dgm:spPr>
        <a:prstGeom prst="leftArrow">
          <a:avLst/>
        </a:prstGeom>
      </dgm:spPr>
      <dgm:t>
        <a:bodyPr/>
        <a:p>
          <a:endParaRPr lang="zh-CN" altLang="en-US"/>
        </a:p>
      </dgm:t>
    </dgm:pt>
    <dgm:pt modelId="{44999DFF-969F-43D3-8758-5272C92CD11E}" type="pres">
      <dgm:prSet presAssocID="{121F1BDD-C82E-4802-8B4B-9321778FAE20}" presName="connTx" presStyleLbl="sibTrans2D1" presStyleIdx="1" presStyleCnt="3"/>
      <dgm:spPr/>
      <dgm:t>
        <a:bodyPr/>
        <a:p>
          <a:endParaRPr lang="zh-CN" altLang="en-US"/>
        </a:p>
      </dgm:t>
    </dgm:pt>
    <dgm:pt modelId="{C2DFD6A6-1154-4C8B-8526-B84F5363C103}" type="pres">
      <dgm:prSet presAssocID="{9060FE8F-EC18-4DC3-9E8A-1CF6BE8A740D}" presName="composite" presStyleCnt="0"/>
      <dgm:spPr/>
      <dgm:t>
        <a:bodyPr/>
        <a:p>
          <a:endParaRPr lang="zh-CN" altLang="en-US"/>
        </a:p>
      </dgm:t>
    </dgm:pt>
    <dgm:pt modelId="{51AD693B-655E-499B-BE1F-E66DB0199DDF}" type="pres">
      <dgm:prSet presAssocID="{9060FE8F-EC18-4DC3-9E8A-1CF6BE8A740D}" presName="parTx" presStyleLbl="node1" presStyleIdx="1" presStyleCnt="4">
        <dgm:presLayoutVars>
          <dgm:chMax val="0"/>
          <dgm:chPref val="0"/>
          <dgm:bulletEnabled val="1"/>
        </dgm:presLayoutVars>
      </dgm:prSet>
      <dgm:spPr>
        <a:prstGeom prst="roundRect">
          <a:avLst>
            <a:gd name="adj" fmla="val 10000"/>
          </a:avLst>
        </a:prstGeom>
      </dgm:spPr>
      <dgm:t>
        <a:bodyPr/>
        <a:p>
          <a:endParaRPr lang="zh-CN" altLang="en-US"/>
        </a:p>
      </dgm:t>
    </dgm:pt>
    <dgm:pt modelId="{728B1B5C-352C-4F80-A9EB-4EDDEA6B4DFB}" type="pres">
      <dgm:prSet presAssocID="{9060FE8F-EC18-4DC3-9E8A-1CF6BE8A740D}" presName="parSh" presStyleLbl="node1" presStyleIdx="2" presStyleCnt="4" custLinFactNeighborX="1657" custLinFactNeighborY="-2756"/>
      <dgm:spPr/>
      <dgm:t>
        <a:bodyPr/>
        <a:p>
          <a:endParaRPr lang="zh-CN" altLang="en-US"/>
        </a:p>
      </dgm:t>
    </dgm:pt>
    <dgm:pt modelId="{4744515D-9E16-453A-924D-3C33DF5A242A}" type="pres">
      <dgm:prSet presAssocID="{9060FE8F-EC18-4DC3-9E8A-1CF6BE8A740D}" presName="desTx" presStyleLbl="fgAcc1" presStyleIdx="2" presStyleCnt="4" custScaleX="146878" custScaleY="76701" custLinFactNeighborX="-2662" custLinFactNeighborY="-5294">
        <dgm:presLayoutVars>
          <dgm:bulletEnabled val="1"/>
        </dgm:presLayoutVars>
      </dgm:prSet>
      <dgm:spPr>
        <a:prstGeom prst="roundRect">
          <a:avLst>
            <a:gd name="adj" fmla="val 10000"/>
          </a:avLst>
        </a:prstGeom>
      </dgm:spPr>
      <dgm:t>
        <a:bodyPr/>
        <a:p>
          <a:endParaRPr lang="zh-CN" altLang="en-US"/>
        </a:p>
      </dgm:t>
    </dgm:pt>
    <dgm:pt modelId="{F058649E-7C7C-4D91-868B-A323CE87C8B1}" type="pres">
      <dgm:prSet presAssocID="{B1B4638B-CBFB-4F26-8F3B-995BC592E6FB}" presName="sibTrans" presStyleLbl="sibTrans2D1" presStyleIdx="2" presStyleCnt="3" custScaleX="107260" custScaleY="102547"/>
      <dgm:spPr>
        <a:prstGeom prst="leftArrow">
          <a:avLst/>
        </a:prstGeom>
      </dgm:spPr>
      <dgm:t>
        <a:bodyPr/>
        <a:p>
          <a:endParaRPr lang="zh-CN" altLang="en-US"/>
        </a:p>
      </dgm:t>
    </dgm:pt>
    <dgm:pt modelId="{C68FC327-93B6-4425-9BA8-79483F1BD68D}" type="pres">
      <dgm:prSet presAssocID="{B1B4638B-CBFB-4F26-8F3B-995BC592E6FB}" presName="connTx" presStyleLbl="sibTrans2D1" presStyleIdx="2" presStyleCnt="3"/>
      <dgm:spPr/>
      <dgm:t>
        <a:bodyPr/>
        <a:p>
          <a:endParaRPr lang="zh-CN" altLang="en-US"/>
        </a:p>
      </dgm:t>
    </dgm:pt>
    <dgm:pt modelId="{F788386C-6526-4A90-AF79-EE54401CD5C4}" type="pres">
      <dgm:prSet presAssocID="{CF5D140D-E4B9-4FA9-B714-BDB182163037}" presName="composite" presStyleCnt="0"/>
      <dgm:spPr/>
      <dgm:t>
        <a:bodyPr/>
        <a:p>
          <a:endParaRPr lang="zh-CN" altLang="en-US"/>
        </a:p>
      </dgm:t>
    </dgm:pt>
    <dgm:pt modelId="{8D82D9C2-BDF1-4AC4-B3E1-ADC320116364}" type="pres">
      <dgm:prSet presAssocID="{CF5D140D-E4B9-4FA9-B714-BDB182163037}" presName="parTx" presStyleLbl="node1" presStyleIdx="2" presStyleCnt="4">
        <dgm:presLayoutVars>
          <dgm:chMax val="0"/>
          <dgm:chPref val="0"/>
          <dgm:bulletEnabled val="1"/>
        </dgm:presLayoutVars>
      </dgm:prSet>
      <dgm:spPr>
        <a:prstGeom prst="roundRect">
          <a:avLst>
            <a:gd name="adj" fmla="val 10000"/>
          </a:avLst>
        </a:prstGeom>
      </dgm:spPr>
      <dgm:t>
        <a:bodyPr/>
        <a:p>
          <a:endParaRPr lang="zh-CN" altLang="en-US"/>
        </a:p>
      </dgm:t>
    </dgm:pt>
    <dgm:pt modelId="{1273C5DF-6256-42DF-8008-9C209697C2E8}" type="pres">
      <dgm:prSet presAssocID="{CF5D140D-E4B9-4FA9-B714-BDB182163037}" presName="parSh" presStyleLbl="node1" presStyleIdx="3" presStyleCnt="4" custScaleY="112837" custLinFactNeighborX="4324" custLinFactNeighborY="-344"/>
      <dgm:spPr/>
      <dgm:t>
        <a:bodyPr/>
        <a:p>
          <a:endParaRPr lang="zh-CN" altLang="en-US"/>
        </a:p>
      </dgm:t>
    </dgm:pt>
    <dgm:pt modelId="{2CBDEA33-D706-43F0-B511-9B2979416CBD}" type="pres">
      <dgm:prSet presAssocID="{CF5D140D-E4B9-4FA9-B714-BDB182163037}" presName="desTx" presStyleLbl="fgAcc1" presStyleIdx="3" presStyleCnt="4" custScaleX="144868" custScaleY="76746" custLinFactNeighborX="-11271" custLinFactNeighborY="-7657">
        <dgm:presLayoutVars>
          <dgm:bulletEnabled val="1"/>
        </dgm:presLayoutVars>
      </dgm:prSet>
      <dgm:spPr>
        <a:prstGeom prst="roundRect">
          <a:avLst>
            <a:gd name="adj" fmla="val 10000"/>
          </a:avLst>
        </a:prstGeom>
      </dgm:spPr>
      <dgm:t>
        <a:bodyPr/>
        <a:p>
          <a:endParaRPr lang="zh-CN" altLang="en-US"/>
        </a:p>
      </dgm:t>
    </dgm:pt>
  </dgm:ptLst>
  <dgm:cxnLst>
    <dgm:cxn modelId="{B41964CE-BA77-4E17-850F-FFE68EA993E0}" srcId="{9060FE8F-EC18-4DC3-9E8A-1CF6BE8A740D}" destId="{424FCCCC-393A-45D4-B5C8-928A44166893}" srcOrd="3" destOrd="0" parTransId="{CE3E313C-C740-4873-B92A-D9E5313C8140}" sibTransId="{785F1964-EE9E-45DB-9E51-26AA464536A7}"/>
    <dgm:cxn modelId="{F3B08DE9-EE39-484B-AE3F-830B90C8AB72}" srcId="{9060FE8F-EC18-4DC3-9E8A-1CF6BE8A740D}" destId="{69864C42-1A54-4A6E-9AAE-E32B8F4CC83D}" srcOrd="2" destOrd="0" parTransId="{AFA3FBC7-0623-41B6-89E4-7C406D188297}" sibTransId="{FCFAD2AC-0241-40DC-8C08-2BBEB0916F1C}"/>
    <dgm:cxn modelId="{803792B5-9399-47B5-9D62-D8E1B4CA52ED}" type="presOf" srcId="{B1B4638B-CBFB-4F26-8F3B-995BC592E6FB}" destId="{F058649E-7C7C-4D91-868B-A323CE87C8B1}" srcOrd="0" destOrd="0" presId="urn:microsoft.com/office/officeart/2005/8/layout/process3"/>
    <dgm:cxn modelId="{89613E5C-115C-4FC9-A7F7-BB5433EA284D}" type="presOf" srcId="{121F1BDD-C82E-4802-8B4B-9321778FAE20}" destId="{0C09EAE2-842D-4193-9A23-A642F6848074}" srcOrd="0" destOrd="0" presId="urn:microsoft.com/office/officeart/2005/8/layout/process3"/>
    <dgm:cxn modelId="{52AAA733-333F-4F79-9F2D-5FD50162D13B}" type="presOf" srcId="{778B2784-E2CF-4CFC-8721-8518285C90AE}" destId="{AC7ED4FA-4EB6-4C22-AFE7-419071789BEA}" srcOrd="1" destOrd="0" presId="urn:microsoft.com/office/officeart/2005/8/layout/process3"/>
    <dgm:cxn modelId="{8A36AF8A-ACB3-4136-AF59-A45C17C4BB26}" srcId="{D96FFA0C-DC90-4A95-AC8F-DD3306D27B78}" destId="{778B2784-E2CF-4CFC-8721-8518285C90AE}" srcOrd="0" destOrd="0" parTransId="{3ED80AE2-AFAA-4FF3-88CE-9D93382ED1EB}" sibTransId="{6FEA5994-A8B1-4A49-823B-39D553991618}"/>
    <dgm:cxn modelId="{12C81431-59B7-465A-B785-058B6C86A3B4}" type="presOf" srcId="{B06023AE-9FEE-4D9F-A662-CD223BAFE12F}" destId="{EC75F2BA-2B97-42ED-B758-CE25D02CEC98}" srcOrd="0" destOrd="1" presId="urn:microsoft.com/office/officeart/2005/8/layout/process3"/>
    <dgm:cxn modelId="{3E81F313-9AC4-4EEC-B53F-E33811BA375B}" type="presOf" srcId="{CA2915A6-250E-4E79-A212-BA8E5C65CA59}" destId="{4744515D-9E16-453A-924D-3C33DF5A242A}" srcOrd="0" destOrd="0" presId="urn:microsoft.com/office/officeart/2005/8/layout/process3"/>
    <dgm:cxn modelId="{A7271B55-46B4-449E-93A3-932FD131D2CD}" type="presOf" srcId="{778B2784-E2CF-4CFC-8721-8518285C90AE}" destId="{4BB02497-B2A5-47FB-8C8F-5370F1865859}" srcOrd="0" destOrd="0" presId="urn:microsoft.com/office/officeart/2005/8/layout/process3"/>
    <dgm:cxn modelId="{A110C82C-C98E-416A-BFD8-0C43D3D528B4}" type="presOf" srcId="{121F1BDD-C82E-4802-8B4B-9321778FAE20}" destId="{44999DFF-969F-43D3-8758-5272C92CD11E}" srcOrd="1" destOrd="0" presId="urn:microsoft.com/office/officeart/2005/8/layout/process3"/>
    <dgm:cxn modelId="{D5E492A0-E38A-4A34-936C-CE9A6C25F889}" type="presOf" srcId="{6FEA5994-A8B1-4A49-823B-39D553991618}" destId="{C700D43C-541F-48A1-B454-1C3DB7FA5849}" srcOrd="0" destOrd="0" presId="urn:microsoft.com/office/officeart/2005/8/layout/process3"/>
    <dgm:cxn modelId="{3A07DA0B-D43B-4A0B-96D6-5FC3D9A67EB1}" type="presOf" srcId="{B1B4638B-CBFB-4F26-8F3B-995BC592E6FB}" destId="{C68FC327-93B6-4425-9BA8-79483F1BD68D}" srcOrd="1" destOrd="0" presId="urn:microsoft.com/office/officeart/2005/8/layout/process3"/>
    <dgm:cxn modelId="{FDEA62B6-FC95-4929-8477-1C740394C9E1}" type="presOf" srcId="{CF5D140D-E4B9-4FA9-B714-BDB182163037}" destId="{8D82D9C2-BDF1-4AC4-B3E1-ADC320116364}" srcOrd="0" destOrd="0" presId="urn:microsoft.com/office/officeart/2005/8/layout/process3"/>
    <dgm:cxn modelId="{0E84EE71-136D-424E-B5AB-CE30D752A5F5}" srcId="{B465F525-0957-48ED-8EC3-A92857C11D40}" destId="{A49A8DF8-63D1-46AB-AA92-AE35E2845F42}" srcOrd="1" destOrd="0" parTransId="{A2398F91-20BE-4A5A-9606-3BC674FB72BE}" sibTransId="{AD81F466-F99E-4542-82B7-701C68AEE90E}"/>
    <dgm:cxn modelId="{CC73DD96-B4FA-48A0-A0B3-4D579538853B}" srcId="{CF5D140D-E4B9-4FA9-B714-BDB182163037}" destId="{E6AB58AD-3124-4C58-B77B-A18623BFCEA2}" srcOrd="0" destOrd="0" parTransId="{8E2D5CEB-F5DE-4E33-9EB5-27DB9FFD8B33}" sibTransId="{1DDB0B4C-FABD-485C-BDEC-B56311E89A6F}"/>
    <dgm:cxn modelId="{2C662E03-3BB1-48F8-BC71-1408417B23C4}" type="presOf" srcId="{D464D8A0-130A-4DC7-BA4E-9E3D6EAD58FC}" destId="{4744515D-9E16-453A-924D-3C33DF5A242A}" srcOrd="0" destOrd="1" presId="urn:microsoft.com/office/officeart/2005/8/layout/process3"/>
    <dgm:cxn modelId="{5442C253-5601-49C4-AC4E-1035AD7F49FF}" srcId="{9060FE8F-EC18-4DC3-9E8A-1CF6BE8A740D}" destId="{D464D8A0-130A-4DC7-BA4E-9E3D6EAD58FC}" srcOrd="1" destOrd="0" parTransId="{6050C166-2367-4DA7-A0F3-C7FA1EA7C557}" sibTransId="{74D9EEBB-C21D-48E4-9E89-F540E3F23F21}"/>
    <dgm:cxn modelId="{5C0281CD-E84E-4CFC-900B-2FFE100E95D7}" srcId="{778B2784-E2CF-4CFC-8721-8518285C90AE}" destId="{BBA0E786-9BEC-4489-B3BD-B79B5854A6FD}" srcOrd="0" destOrd="0" parTransId="{EBD9FEA9-897A-495D-A5A6-E33C8DAED0A8}" sibTransId="{119FCAA8-F9E5-475E-8921-352F731BE0CE}"/>
    <dgm:cxn modelId="{07CB168D-58F9-424B-89DD-FC4D1849FE50}" type="presOf" srcId="{69864C42-1A54-4A6E-9AAE-E32B8F4CC83D}" destId="{4744515D-9E16-453A-924D-3C33DF5A242A}" srcOrd="0" destOrd="2" presId="urn:microsoft.com/office/officeart/2005/8/layout/process3"/>
    <dgm:cxn modelId="{500858E9-30AF-4EEC-851B-16D649906D66}" srcId="{9060FE8F-EC18-4DC3-9E8A-1CF6BE8A740D}" destId="{CA2915A6-250E-4E79-A212-BA8E5C65CA59}" srcOrd="0" destOrd="0" parTransId="{4366834A-C493-4D4B-BDF9-AC682300BD0C}" sibTransId="{CE356C10-2D13-4886-B273-E10ADF0ABBCD}"/>
    <dgm:cxn modelId="{741B3C13-BA62-4A26-AA95-F8E0097CE09E}" type="presOf" srcId="{FB4E3336-015B-4393-9CD0-2D0EFBD04011}" destId="{00E8C051-5BEE-44FC-8AA8-5116A7BA1FE3}" srcOrd="0" destOrd="0" presId="urn:microsoft.com/office/officeart/2005/8/layout/process3"/>
    <dgm:cxn modelId="{75CDA228-5D1D-454C-9D56-7C309ECA827F}" type="presOf" srcId="{9060FE8F-EC18-4DC3-9E8A-1CF6BE8A740D}" destId="{728B1B5C-352C-4F80-A9EB-4EDDEA6B4DFB}" srcOrd="1" destOrd="0" presId="urn:microsoft.com/office/officeart/2005/8/layout/process3"/>
    <dgm:cxn modelId="{A0953111-8D7D-4BC8-BC9E-A3CA2E6E0671}" type="presOf" srcId="{B465F525-0957-48ED-8EC3-A92857C11D40}" destId="{4DB105F3-EF1C-4455-8DBA-67D486FC9CC8}" srcOrd="0" destOrd="0" presId="urn:microsoft.com/office/officeart/2005/8/layout/process3"/>
    <dgm:cxn modelId="{9DB38799-F506-437E-9332-94828E80AC5E}" srcId="{778B2784-E2CF-4CFC-8721-8518285C90AE}" destId="{0D46ABDA-8E39-4461-8A5D-A9AC811A193C}" srcOrd="2" destOrd="0" parTransId="{518D361C-ACB5-4EFB-AD50-032374B80E41}" sibTransId="{1F91C9E7-82E4-425C-B5A8-32105100A77B}"/>
    <dgm:cxn modelId="{08DA328F-36C0-4E70-A1E0-E7CA261A2F22}" type="presOf" srcId="{D96FFA0C-DC90-4A95-AC8F-DD3306D27B78}" destId="{739F46E6-3DAC-4117-863A-A986405D5740}" srcOrd="0" destOrd="0" presId="urn:microsoft.com/office/officeart/2005/8/layout/process3"/>
    <dgm:cxn modelId="{6E142ED2-FCC8-4CB8-AB1F-A4C066A14874}" type="presOf" srcId="{BBA0E786-9BEC-4489-B3BD-B79B5854A6FD}" destId="{EC75F2BA-2B97-42ED-B758-CE25D02CEC98}" srcOrd="0" destOrd="0" presId="urn:microsoft.com/office/officeart/2005/8/layout/process3"/>
    <dgm:cxn modelId="{AF46F31A-5B85-45E9-A769-AEB1A98E116F}" srcId="{B465F525-0957-48ED-8EC3-A92857C11D40}" destId="{FB4E3336-015B-4393-9CD0-2D0EFBD04011}" srcOrd="0" destOrd="0" parTransId="{13D35A04-4109-4AB2-9700-BE10151681A5}" sibTransId="{DD5E20E4-927B-496B-893E-1793C81F7E96}"/>
    <dgm:cxn modelId="{A18C9306-8F78-4BEE-A32E-3C4267A70F0E}" type="presOf" srcId="{7B768FE5-830D-4364-9E76-CC2C832D8061}" destId="{2CBDEA33-D706-43F0-B511-9B2979416CBD}" srcOrd="0" destOrd="2" presId="urn:microsoft.com/office/officeart/2005/8/layout/process3"/>
    <dgm:cxn modelId="{F466F9EA-D150-4CB7-B790-D41AAA04EB3C}" type="presOf" srcId="{B465F525-0957-48ED-8EC3-A92857C11D40}" destId="{57BBE06C-A323-4A74-9F54-E8446BBAA5B9}" srcOrd="1" destOrd="0" presId="urn:microsoft.com/office/officeart/2005/8/layout/process3"/>
    <dgm:cxn modelId="{E82027FF-EEC2-4555-8278-9B791AF5A6FA}" srcId="{D96FFA0C-DC90-4A95-AC8F-DD3306D27B78}" destId="{B465F525-0957-48ED-8EC3-A92857C11D40}" srcOrd="1" destOrd="0" parTransId="{27BEC340-5D09-4DAA-BCA5-C92DA4BE7B55}" sibTransId="{121F1BDD-C82E-4802-8B4B-9321778FAE20}"/>
    <dgm:cxn modelId="{2D9E9BC0-A07C-4FE9-AE19-7F4F8E415B5E}" type="presOf" srcId="{A49A8DF8-63D1-46AB-AA92-AE35E2845F42}" destId="{00E8C051-5BEE-44FC-8AA8-5116A7BA1FE3}" srcOrd="0" destOrd="1" presId="urn:microsoft.com/office/officeart/2005/8/layout/process3"/>
    <dgm:cxn modelId="{ACA7FEEF-9F1A-457D-A9BD-1BB527792048}" srcId="{D96FFA0C-DC90-4A95-AC8F-DD3306D27B78}" destId="{CF5D140D-E4B9-4FA9-B714-BDB182163037}" srcOrd="3" destOrd="0" parTransId="{AE51F798-C6A8-4547-BB06-A7AC11CF5444}" sibTransId="{A0C08260-C0E5-4B6C-9435-39DEB95C9E6A}"/>
    <dgm:cxn modelId="{33B9FDD1-C731-4E7A-8127-E0310B669BAE}" srcId="{D96FFA0C-DC90-4A95-AC8F-DD3306D27B78}" destId="{9060FE8F-EC18-4DC3-9E8A-1CF6BE8A740D}" srcOrd="2" destOrd="0" parTransId="{958AD931-2D1B-4C3E-A802-407CCF6EC1D5}" sibTransId="{B1B4638B-CBFB-4F26-8F3B-995BC592E6FB}"/>
    <dgm:cxn modelId="{48028438-6A5A-4A92-ABA5-19FD462A9184}" srcId="{CF5D140D-E4B9-4FA9-B714-BDB182163037}" destId="{7B768FE5-830D-4364-9E76-CC2C832D8061}" srcOrd="2" destOrd="0" parTransId="{B90F22F2-2E06-4803-B87F-F885258373E1}" sibTransId="{B3C7BBD4-6797-4591-A973-C0F7A0FE19A6}"/>
    <dgm:cxn modelId="{380C66BD-2CDB-4053-ABD3-5CE93873CABD}" type="presOf" srcId="{6FEA5994-A8B1-4A49-823B-39D553991618}" destId="{7F855249-8D27-480D-BE8D-2266DA18C52A}" srcOrd="1" destOrd="0" presId="urn:microsoft.com/office/officeart/2005/8/layout/process3"/>
    <dgm:cxn modelId="{28DE7793-ED2B-4B4D-AAC0-31FB7B03082F}" type="presOf" srcId="{E172FA99-500B-4833-82C8-1573155C6B2E}" destId="{2CBDEA33-D706-43F0-B511-9B2979416CBD}" srcOrd="0" destOrd="1" presId="urn:microsoft.com/office/officeart/2005/8/layout/process3"/>
    <dgm:cxn modelId="{907C9B25-DB38-440B-9DD0-7FC397415052}" type="presOf" srcId="{0D46ABDA-8E39-4461-8A5D-A9AC811A193C}" destId="{EC75F2BA-2B97-42ED-B758-CE25D02CEC98}" srcOrd="0" destOrd="2" presId="urn:microsoft.com/office/officeart/2005/8/layout/process3"/>
    <dgm:cxn modelId="{88E97FD5-2E35-4FD5-A5E7-E6D2E0B266F6}" type="presOf" srcId="{424FCCCC-393A-45D4-B5C8-928A44166893}" destId="{4744515D-9E16-453A-924D-3C33DF5A242A}" srcOrd="0" destOrd="3" presId="urn:microsoft.com/office/officeart/2005/8/layout/process3"/>
    <dgm:cxn modelId="{E5538E03-AC1A-4F2D-AFA3-CA9ED5EC2377}" srcId="{CF5D140D-E4B9-4FA9-B714-BDB182163037}" destId="{E172FA99-500B-4833-82C8-1573155C6B2E}" srcOrd="1" destOrd="0" parTransId="{2D1FB845-E991-434C-A0D7-53A140057A14}" sibTransId="{AF19A9CB-97D7-4C37-A292-FF906E79C97D}"/>
    <dgm:cxn modelId="{5B742E97-25CD-4982-BE5E-C84D9553ECCC}" type="presOf" srcId="{E6AB58AD-3124-4C58-B77B-A18623BFCEA2}" destId="{2CBDEA33-D706-43F0-B511-9B2979416CBD}" srcOrd="0" destOrd="0" presId="urn:microsoft.com/office/officeart/2005/8/layout/process3"/>
    <dgm:cxn modelId="{A5FE8038-4248-45F2-A014-76F5DACAB368}" srcId="{778B2784-E2CF-4CFC-8721-8518285C90AE}" destId="{B06023AE-9FEE-4D9F-A662-CD223BAFE12F}" srcOrd="1" destOrd="0" parTransId="{911E4564-707A-4B2A-B177-E7926D040660}" sibTransId="{D44138A4-D80B-4789-97CE-B637216CFABD}"/>
    <dgm:cxn modelId="{34856E4A-5BEE-4A91-BD92-C4684732F5AE}" type="presOf" srcId="{9060FE8F-EC18-4DC3-9E8A-1CF6BE8A740D}" destId="{51AD693B-655E-499B-BE1F-E66DB0199DDF}" srcOrd="0" destOrd="0" presId="urn:microsoft.com/office/officeart/2005/8/layout/process3"/>
    <dgm:cxn modelId="{C642D5AF-5E93-4965-AC1A-625D0D8E9EB2}" type="presOf" srcId="{CF5D140D-E4B9-4FA9-B714-BDB182163037}" destId="{1273C5DF-6256-42DF-8008-9C209697C2E8}" srcOrd="1" destOrd="0" presId="urn:microsoft.com/office/officeart/2005/8/layout/process3"/>
    <dgm:cxn modelId="{EFC0C05C-713F-4F5F-8F55-AED840CCF324}" type="presParOf" srcId="{739F46E6-3DAC-4117-863A-A986405D5740}" destId="{7DD5EC04-9FE9-4796-A880-B35EFFE4CFA0}" srcOrd="0" destOrd="0" presId="urn:microsoft.com/office/officeart/2005/8/layout/process3"/>
    <dgm:cxn modelId="{F6322374-A48C-42F5-949C-56EF6AB457E4}" type="presParOf" srcId="{7DD5EC04-9FE9-4796-A880-B35EFFE4CFA0}" destId="{4BB02497-B2A5-47FB-8C8F-5370F1865859}" srcOrd="0" destOrd="0" presId="urn:microsoft.com/office/officeart/2005/8/layout/process3"/>
    <dgm:cxn modelId="{4742FCEC-59C7-4428-B603-0379429DF6E4}" type="presParOf" srcId="{7DD5EC04-9FE9-4796-A880-B35EFFE4CFA0}" destId="{AC7ED4FA-4EB6-4C22-AFE7-419071789BEA}" srcOrd="1" destOrd="0" presId="urn:microsoft.com/office/officeart/2005/8/layout/process3"/>
    <dgm:cxn modelId="{81AFDFEE-9FEF-423C-9963-9595E025E642}" type="presParOf" srcId="{7DD5EC04-9FE9-4796-A880-B35EFFE4CFA0}" destId="{EC75F2BA-2B97-42ED-B758-CE25D02CEC98}" srcOrd="2" destOrd="0" presId="urn:microsoft.com/office/officeart/2005/8/layout/process3"/>
    <dgm:cxn modelId="{2F68B5F2-F17C-48EB-A7CE-23167E46E16D}" type="presParOf" srcId="{739F46E6-3DAC-4117-863A-A986405D5740}" destId="{C700D43C-541F-48A1-B454-1C3DB7FA5849}" srcOrd="1" destOrd="0" presId="urn:microsoft.com/office/officeart/2005/8/layout/process3"/>
    <dgm:cxn modelId="{00A2F502-CC4A-4821-ABD6-AA0FB1FE6569}" type="presParOf" srcId="{C700D43C-541F-48A1-B454-1C3DB7FA5849}" destId="{7F855249-8D27-480D-BE8D-2266DA18C52A}" srcOrd="0" destOrd="0" presId="urn:microsoft.com/office/officeart/2005/8/layout/process3"/>
    <dgm:cxn modelId="{552243DA-4AB5-4C0D-AD71-6433533C4BD3}" type="presParOf" srcId="{739F46E6-3DAC-4117-863A-A986405D5740}" destId="{C90A2F5A-AF96-4FFF-BCFC-25559FD91BD7}" srcOrd="2" destOrd="0" presId="urn:microsoft.com/office/officeart/2005/8/layout/process3"/>
    <dgm:cxn modelId="{4F74FF20-8BB8-4C3C-83CD-34A81964ED07}" type="presParOf" srcId="{C90A2F5A-AF96-4FFF-BCFC-25559FD91BD7}" destId="{4DB105F3-EF1C-4455-8DBA-67D486FC9CC8}" srcOrd="0" destOrd="0" presId="urn:microsoft.com/office/officeart/2005/8/layout/process3"/>
    <dgm:cxn modelId="{50837B64-3170-4D50-92B8-A67771BAF80A}" type="presParOf" srcId="{C90A2F5A-AF96-4FFF-BCFC-25559FD91BD7}" destId="{57BBE06C-A323-4A74-9F54-E8446BBAA5B9}" srcOrd="1" destOrd="0" presId="urn:microsoft.com/office/officeart/2005/8/layout/process3"/>
    <dgm:cxn modelId="{7B241BA8-84B8-4290-BC82-6850BA94A908}" type="presParOf" srcId="{C90A2F5A-AF96-4FFF-BCFC-25559FD91BD7}" destId="{00E8C051-5BEE-44FC-8AA8-5116A7BA1FE3}" srcOrd="2" destOrd="0" presId="urn:microsoft.com/office/officeart/2005/8/layout/process3"/>
    <dgm:cxn modelId="{AC7BACC2-C822-4DC5-A0B0-9247041769AE}" type="presParOf" srcId="{739F46E6-3DAC-4117-863A-A986405D5740}" destId="{0C09EAE2-842D-4193-9A23-A642F6848074}" srcOrd="3" destOrd="0" presId="urn:microsoft.com/office/officeart/2005/8/layout/process3"/>
    <dgm:cxn modelId="{5E90252D-7D17-4C1D-BC08-3F1715306B9C}" type="presParOf" srcId="{0C09EAE2-842D-4193-9A23-A642F6848074}" destId="{44999DFF-969F-43D3-8758-5272C92CD11E}" srcOrd="0" destOrd="0" presId="urn:microsoft.com/office/officeart/2005/8/layout/process3"/>
    <dgm:cxn modelId="{ABF85DA9-3625-41FF-B49E-A71DAA9E3227}" type="presParOf" srcId="{739F46E6-3DAC-4117-863A-A986405D5740}" destId="{C2DFD6A6-1154-4C8B-8526-B84F5363C103}" srcOrd="4" destOrd="0" presId="urn:microsoft.com/office/officeart/2005/8/layout/process3"/>
    <dgm:cxn modelId="{1648A061-F5DD-411A-831E-AA8BB0AFF44D}" type="presParOf" srcId="{C2DFD6A6-1154-4C8B-8526-B84F5363C103}" destId="{51AD693B-655E-499B-BE1F-E66DB0199DDF}" srcOrd="0" destOrd="0" presId="urn:microsoft.com/office/officeart/2005/8/layout/process3"/>
    <dgm:cxn modelId="{D64223DD-15A4-419D-A614-8CA897D183D8}" type="presParOf" srcId="{C2DFD6A6-1154-4C8B-8526-B84F5363C103}" destId="{728B1B5C-352C-4F80-A9EB-4EDDEA6B4DFB}" srcOrd="1" destOrd="0" presId="urn:microsoft.com/office/officeart/2005/8/layout/process3"/>
    <dgm:cxn modelId="{C509343A-58A6-4C86-9656-B6ACAB8B2E81}" type="presParOf" srcId="{C2DFD6A6-1154-4C8B-8526-B84F5363C103}" destId="{4744515D-9E16-453A-924D-3C33DF5A242A}" srcOrd="2" destOrd="0" presId="urn:microsoft.com/office/officeart/2005/8/layout/process3"/>
    <dgm:cxn modelId="{26D11F29-B830-4593-AC7D-0C33C8B24AB9}" type="presParOf" srcId="{739F46E6-3DAC-4117-863A-A986405D5740}" destId="{F058649E-7C7C-4D91-868B-A323CE87C8B1}" srcOrd="5" destOrd="0" presId="urn:microsoft.com/office/officeart/2005/8/layout/process3"/>
    <dgm:cxn modelId="{B9BD15F8-7340-4C59-B490-85FD9C04FF77}" type="presParOf" srcId="{F058649E-7C7C-4D91-868B-A323CE87C8B1}" destId="{C68FC327-93B6-4425-9BA8-79483F1BD68D}" srcOrd="0" destOrd="0" presId="urn:microsoft.com/office/officeart/2005/8/layout/process3"/>
    <dgm:cxn modelId="{5AE1AE39-58D5-4A9B-AD58-31B7EA3578BC}" type="presParOf" srcId="{739F46E6-3DAC-4117-863A-A986405D5740}" destId="{F788386C-6526-4A90-AF79-EE54401CD5C4}" srcOrd="6" destOrd="0" presId="urn:microsoft.com/office/officeart/2005/8/layout/process3"/>
    <dgm:cxn modelId="{6988FDCA-354F-4E6D-B594-6D3170FC1394}" type="presParOf" srcId="{F788386C-6526-4A90-AF79-EE54401CD5C4}" destId="{8D82D9C2-BDF1-4AC4-B3E1-ADC320116364}" srcOrd="0" destOrd="0" presId="urn:microsoft.com/office/officeart/2005/8/layout/process3"/>
    <dgm:cxn modelId="{F8949ABD-6BF5-40EF-9C1A-7C9A14437B43}" type="presParOf" srcId="{F788386C-6526-4A90-AF79-EE54401CD5C4}" destId="{1273C5DF-6256-42DF-8008-9C209697C2E8}" srcOrd="1" destOrd="0" presId="urn:microsoft.com/office/officeart/2005/8/layout/process3"/>
    <dgm:cxn modelId="{C273D30E-5FE1-419C-BABA-74387AD3BC3F}" type="presParOf" srcId="{F788386C-6526-4A90-AF79-EE54401CD5C4}" destId="{2CBDEA33-D706-43F0-B511-9B2979416CBD}" srcOrd="2" destOrd="0" presId="urn:microsoft.com/office/officeart/2005/8/layout/process3"/>
  </dgm:cxnLst>
  <dgm:bg/>
  <dgm:whole/>
</dgm:dataModel>
</file>

<file path=word/diagrams/data7.xml><?xml version="1.0" encoding="utf-8"?>
<dgm:dataModel xmlns:dgm="http://schemas.openxmlformats.org/drawingml/2006/diagram" xmlns:a="http://schemas.openxmlformats.org/drawingml/2006/main">
  <dgm:ptLst>
    <dgm:pt modelId="{041CE1CE-4883-4ED7-B511-7BF88282D599}" type="doc">
      <dgm:prSet loTypeId="urn:microsoft.com/office/officeart/2005/8/layout/radial5" loCatId="cycle" qsTypeId="urn:microsoft.com/office/officeart/2005/8/quickstyle/simple1" qsCatId="simple" csTypeId="urn:microsoft.com/office/officeart/2005/8/colors/accent5_1" csCatId="accent5" phldr="1"/>
      <dgm:spPr/>
      <dgm:t>
        <a:bodyPr/>
        <a:p>
          <a:endParaRPr lang="zh-CN" altLang="en-US"/>
        </a:p>
      </dgm:t>
    </dgm:pt>
    <dgm:pt modelId="{C163786F-BA04-4A5D-8013-C46EF0BFD10A}">
      <dgm:prSet phldrT="[文本]"/>
      <dgm:spPr>
        <a:xfrm>
          <a:off x="2153439" y="1096205"/>
          <a:ext cx="781375" cy="781375"/>
        </a:xfrm>
      </dgm:spPr>
      <dgm:t>
        <a:bodyPr/>
        <a:p>
          <a:r>
            <a:rPr lang="zh-CN" altLang="en-US">
              <a:latin typeface="Calibri"/>
              <a:ea typeface="宋体"/>
              <a:cs typeface="+mn-cs"/>
            </a:rPr>
            <a:t>样本窗口和目标变量选择标准</a:t>
          </a:r>
        </a:p>
      </dgm:t>
    </dgm:pt>
    <dgm:pt modelId="{D8F6EDF2-B7AF-4D05-B39A-42B01112B3CC}" cxnId="{AB15DEC1-8F78-4081-8025-473ECC025516}" type="parTrans">
      <dgm:prSet/>
      <dgm:spPr/>
      <dgm:t>
        <a:bodyPr/>
        <a:p>
          <a:endParaRPr lang="zh-CN" altLang="en-US">
            <a:solidFill>
              <a:sysClr val="windowText" lastClr="000000"/>
            </a:solidFill>
          </a:endParaRPr>
        </a:p>
      </dgm:t>
    </dgm:pt>
    <dgm:pt modelId="{C9D37808-733C-44B3-86F5-7D3D156D6040}" cxnId="{AB15DEC1-8F78-4081-8025-473ECC025516}" type="sibTrans">
      <dgm:prSet/>
      <dgm:spPr/>
      <dgm:t>
        <a:bodyPr/>
        <a:p>
          <a:endParaRPr lang="zh-CN" altLang="en-US">
            <a:solidFill>
              <a:sysClr val="windowText" lastClr="000000"/>
            </a:solidFill>
          </a:endParaRPr>
        </a:p>
      </dgm:t>
    </dgm:pt>
    <dgm:pt modelId="{E0DDDB8B-28BD-4A4B-9FAE-22DDF8945BEA}">
      <dgm:prSet phldrT="[文本]"/>
      <dgm:spPr>
        <a:xfrm>
          <a:off x="2153439" y="2470"/>
          <a:ext cx="781375" cy="781375"/>
        </a:xfrm>
      </dgm:spPr>
      <dgm:t>
        <a:bodyPr/>
        <a:p>
          <a:r>
            <a:rPr lang="zh-CN" altLang="en-US">
              <a:latin typeface="Calibri"/>
              <a:ea typeface="宋体"/>
              <a:cs typeface="+mn-cs"/>
            </a:rPr>
            <a:t>数据的可获取性和临近程度</a:t>
          </a:r>
        </a:p>
      </dgm:t>
    </dgm:pt>
    <dgm:pt modelId="{C7952DCD-5F49-440B-AC32-2D3396A61C8B}" cxnId="{5F278FB4-2E2F-4992-BF45-1DA1D097D810}" type="parTrans">
      <dgm:prSet/>
      <dgm:spPr>
        <a:xfrm rot="16200000">
          <a:off x="2461351" y="811877"/>
          <a:ext cx="165551" cy="265667"/>
        </a:xfrm>
      </dgm:spPr>
      <dgm:t>
        <a:bodyPr/>
        <a:p>
          <a:endParaRPr lang="zh-CN" altLang="en-US">
            <a:solidFill>
              <a:sysClr val="windowText" lastClr="000000"/>
            </a:solidFill>
            <a:latin typeface="Calibri"/>
            <a:ea typeface="宋体"/>
            <a:cs typeface="+mn-cs"/>
          </a:endParaRPr>
        </a:p>
      </dgm:t>
    </dgm:pt>
    <dgm:pt modelId="{0C66B265-6E7B-4D77-8FFF-1C8031508731}" cxnId="{5F278FB4-2E2F-4992-BF45-1DA1D097D810}" type="sibTrans">
      <dgm:prSet/>
      <dgm:spPr/>
      <dgm:t>
        <a:bodyPr/>
        <a:p>
          <a:endParaRPr lang="zh-CN" altLang="en-US">
            <a:solidFill>
              <a:sysClr val="windowText" lastClr="000000"/>
            </a:solidFill>
          </a:endParaRPr>
        </a:p>
      </dgm:t>
    </dgm:pt>
    <dgm:pt modelId="{0F9B748E-B774-4099-B379-D12FC4520DFC}">
      <dgm:prSet phldrT="[文本]"/>
      <dgm:spPr>
        <a:xfrm>
          <a:off x="3100642" y="549338"/>
          <a:ext cx="781375" cy="781375"/>
        </a:xfrm>
      </dgm:spPr>
      <dgm:t>
        <a:bodyPr/>
        <a:p>
          <a:r>
            <a:rPr lang="zh-CN" altLang="en-US">
              <a:latin typeface="Calibri"/>
              <a:ea typeface="宋体"/>
              <a:cs typeface="+mn-cs"/>
            </a:rPr>
            <a:t>数据分布的稳定性</a:t>
          </a:r>
        </a:p>
      </dgm:t>
    </dgm:pt>
    <dgm:pt modelId="{ABAE3593-A09C-47FE-B61B-9623970A76B6}" cxnId="{68A21EEF-2EB6-42D0-8E2E-C31057F6263D}" type="parTrans">
      <dgm:prSet/>
      <dgm:spPr>
        <a:xfrm rot="19800000">
          <a:off x="2930895" y="1082968"/>
          <a:ext cx="165551" cy="265667"/>
        </a:xfrm>
      </dgm:spPr>
      <dgm:t>
        <a:bodyPr/>
        <a:p>
          <a:endParaRPr lang="zh-CN" altLang="en-US">
            <a:solidFill>
              <a:sysClr val="windowText" lastClr="000000"/>
            </a:solidFill>
            <a:latin typeface="Calibri"/>
            <a:ea typeface="宋体"/>
            <a:cs typeface="+mn-cs"/>
          </a:endParaRPr>
        </a:p>
      </dgm:t>
    </dgm:pt>
    <dgm:pt modelId="{C6C14EB3-5617-4DD8-9C34-A0B63B36CFA2}" cxnId="{68A21EEF-2EB6-42D0-8E2E-C31057F6263D}" type="sibTrans">
      <dgm:prSet/>
      <dgm:spPr/>
      <dgm:t>
        <a:bodyPr/>
        <a:p>
          <a:endParaRPr lang="zh-CN" altLang="en-US">
            <a:solidFill>
              <a:sysClr val="windowText" lastClr="000000"/>
            </a:solidFill>
          </a:endParaRPr>
        </a:p>
      </dgm:t>
    </dgm:pt>
    <dgm:pt modelId="{6DBA6C12-13A6-4434-80BF-60299B203D5D}">
      <dgm:prSet phldrT="[文本]"/>
      <dgm:spPr>
        <a:xfrm>
          <a:off x="2153439" y="2189941"/>
          <a:ext cx="781375" cy="781375"/>
        </a:xfrm>
      </dgm:spPr>
      <dgm:t>
        <a:bodyPr/>
        <a:p>
          <a:r>
            <a:rPr lang="zh-CN" altLang="en-US">
              <a:latin typeface="Calibri"/>
              <a:ea typeface="宋体"/>
              <a:cs typeface="+mn-cs"/>
            </a:rPr>
            <a:t>产品特征</a:t>
          </a:r>
        </a:p>
      </dgm:t>
    </dgm:pt>
    <dgm:pt modelId="{C60411EC-7FE0-46CC-87CB-EB7A81D26763}" cxnId="{BC08C2DA-63CA-45C7-9F64-365299F6F786}" type="parTrans">
      <dgm:prSet/>
      <dgm:spPr>
        <a:xfrm rot="5400000">
          <a:off x="2461351" y="1896242"/>
          <a:ext cx="165551" cy="265667"/>
        </a:xfrm>
      </dgm:spPr>
      <dgm:t>
        <a:bodyPr/>
        <a:p>
          <a:endParaRPr lang="zh-CN" altLang="en-US">
            <a:solidFill>
              <a:sysClr val="windowText" lastClr="000000"/>
            </a:solidFill>
            <a:latin typeface="Calibri"/>
            <a:ea typeface="宋体"/>
            <a:cs typeface="+mn-cs"/>
          </a:endParaRPr>
        </a:p>
      </dgm:t>
    </dgm:pt>
    <dgm:pt modelId="{B76EDBDF-14A9-4E78-95EB-CAC27C86F9E3}" cxnId="{BC08C2DA-63CA-45C7-9F64-365299F6F786}" type="sibTrans">
      <dgm:prSet/>
      <dgm:spPr/>
      <dgm:t>
        <a:bodyPr/>
        <a:p>
          <a:endParaRPr lang="zh-CN" altLang="en-US">
            <a:solidFill>
              <a:sysClr val="windowText" lastClr="000000"/>
            </a:solidFill>
          </a:endParaRPr>
        </a:p>
      </dgm:t>
    </dgm:pt>
    <dgm:pt modelId="{89B96539-B4A9-456F-A5CC-32F05742D179}">
      <dgm:prSet phldrT="[文本]"/>
      <dgm:spPr>
        <a:xfrm>
          <a:off x="1206236" y="1643073"/>
          <a:ext cx="781375" cy="781375"/>
        </a:xfrm>
      </dgm:spPr>
      <dgm:t>
        <a:bodyPr/>
        <a:p>
          <a:r>
            <a:rPr lang="zh-CN" altLang="en-US">
              <a:latin typeface="Calibri"/>
              <a:ea typeface="宋体"/>
              <a:cs typeface="+mn-cs"/>
            </a:rPr>
            <a:t>业界惯例</a:t>
          </a:r>
        </a:p>
      </dgm:t>
    </dgm:pt>
    <dgm:pt modelId="{3FC4A480-81CB-467B-B601-7179AFABC7FD}" cxnId="{BA25001A-EC5B-49E2-A4E4-D49C5326F1EC}" type="parTrans">
      <dgm:prSet/>
      <dgm:spPr>
        <a:xfrm rot="9000000">
          <a:off x="1991808" y="1625150"/>
          <a:ext cx="165551" cy="265667"/>
        </a:xfrm>
      </dgm:spPr>
      <dgm:t>
        <a:bodyPr/>
        <a:p>
          <a:endParaRPr lang="zh-CN" altLang="en-US">
            <a:solidFill>
              <a:sysClr val="windowText" lastClr="000000"/>
            </a:solidFill>
            <a:latin typeface="Calibri"/>
            <a:ea typeface="宋体"/>
            <a:cs typeface="+mn-cs"/>
          </a:endParaRPr>
        </a:p>
      </dgm:t>
    </dgm:pt>
    <dgm:pt modelId="{729FCA73-008A-405D-941B-31B0AF5D5006}" cxnId="{BA25001A-EC5B-49E2-A4E4-D49C5326F1EC}" type="sibTrans">
      <dgm:prSet/>
      <dgm:spPr/>
      <dgm:t>
        <a:bodyPr/>
        <a:p>
          <a:endParaRPr lang="zh-CN" altLang="en-US">
            <a:solidFill>
              <a:sysClr val="windowText" lastClr="000000"/>
            </a:solidFill>
          </a:endParaRPr>
        </a:p>
      </dgm:t>
    </dgm:pt>
    <dgm:pt modelId="{89F6D2DC-9A50-494F-862D-AACAD4E6FA81}">
      <dgm:prSet/>
      <dgm:spPr>
        <a:xfrm>
          <a:off x="3100642" y="1643073"/>
          <a:ext cx="781375" cy="781375"/>
        </a:xfrm>
      </dgm:spPr>
      <dgm:t>
        <a:bodyPr/>
        <a:p>
          <a:r>
            <a:rPr lang="zh-CN" altLang="en-US">
              <a:latin typeface="Calibri"/>
              <a:ea typeface="宋体"/>
              <a:cs typeface="+mn-cs"/>
            </a:rPr>
            <a:t>建模样本需求量</a:t>
          </a:r>
        </a:p>
      </dgm:t>
    </dgm:pt>
    <dgm:pt modelId="{69092AE7-9C0B-45C4-BC8B-BCCDF8F473B7}" cxnId="{232B7C7D-EEFA-479A-9861-7FB79C0DDE30}" type="parTrans">
      <dgm:prSet/>
      <dgm:spPr>
        <a:xfrm rot="1800000">
          <a:off x="2930895" y="1625150"/>
          <a:ext cx="165551" cy="265667"/>
        </a:xfrm>
      </dgm:spPr>
      <dgm:t>
        <a:bodyPr/>
        <a:p>
          <a:endParaRPr lang="zh-CN" altLang="en-US">
            <a:solidFill>
              <a:sysClr val="windowText" lastClr="000000"/>
            </a:solidFill>
            <a:latin typeface="Calibri"/>
            <a:ea typeface="宋体"/>
            <a:cs typeface="+mn-cs"/>
          </a:endParaRPr>
        </a:p>
      </dgm:t>
    </dgm:pt>
    <dgm:pt modelId="{8F925DCA-CD25-467E-85CB-58217E808472}" cxnId="{232B7C7D-EEFA-479A-9861-7FB79C0DDE30}" type="sibTrans">
      <dgm:prSet/>
      <dgm:spPr/>
      <dgm:t>
        <a:bodyPr/>
        <a:p>
          <a:endParaRPr lang="zh-CN" altLang="en-US">
            <a:solidFill>
              <a:sysClr val="windowText" lastClr="000000"/>
            </a:solidFill>
          </a:endParaRPr>
        </a:p>
      </dgm:t>
    </dgm:pt>
    <dgm:pt modelId="{F746CE34-7F2E-4CF3-8099-DDCDC6020B62}">
      <dgm:prSet/>
      <dgm:spPr>
        <a:xfrm>
          <a:off x="1206236" y="549338"/>
          <a:ext cx="781375" cy="781375"/>
        </a:xfrm>
      </dgm:spPr>
      <dgm:t>
        <a:bodyPr/>
        <a:p>
          <a:r>
            <a:rPr lang="zh-CN" altLang="en-US">
              <a:latin typeface="Calibri"/>
              <a:ea typeface="宋体"/>
              <a:cs typeface="+mn-cs"/>
            </a:rPr>
            <a:t>监管要求</a:t>
          </a:r>
        </a:p>
      </dgm:t>
    </dgm:pt>
    <dgm:pt modelId="{4D53D3E9-0454-49F0-9138-AA7F6C00D019}" cxnId="{87A13BEA-9544-4213-BF73-8525B6212238}" type="parTrans">
      <dgm:prSet/>
      <dgm:spPr>
        <a:xfrm rot="12600000">
          <a:off x="1991808" y="1082968"/>
          <a:ext cx="165551" cy="265667"/>
        </a:xfrm>
      </dgm:spPr>
      <dgm:t>
        <a:bodyPr/>
        <a:p>
          <a:endParaRPr lang="zh-CN" altLang="en-US">
            <a:solidFill>
              <a:sysClr val="windowText" lastClr="000000"/>
            </a:solidFill>
            <a:latin typeface="Calibri"/>
            <a:ea typeface="宋体"/>
            <a:cs typeface="+mn-cs"/>
          </a:endParaRPr>
        </a:p>
      </dgm:t>
    </dgm:pt>
    <dgm:pt modelId="{829E96DD-5EC0-466F-BD7A-A1080D0A1A67}" cxnId="{87A13BEA-9544-4213-BF73-8525B6212238}" type="sibTrans">
      <dgm:prSet/>
      <dgm:spPr/>
      <dgm:t>
        <a:bodyPr/>
        <a:p>
          <a:endParaRPr lang="zh-CN" altLang="en-US">
            <a:solidFill>
              <a:sysClr val="windowText" lastClr="000000"/>
            </a:solidFill>
          </a:endParaRPr>
        </a:p>
      </dgm:t>
    </dgm:pt>
    <dgm:pt modelId="{4CBD3774-0349-4CE4-BC63-4D0395C15967}" type="pres">
      <dgm:prSet presAssocID="{041CE1CE-4883-4ED7-B511-7BF88282D599}" presName="Name0" presStyleCnt="0">
        <dgm:presLayoutVars>
          <dgm:chMax val="1"/>
          <dgm:dir/>
          <dgm:animLvl val="ctr"/>
          <dgm:resizeHandles val="exact"/>
        </dgm:presLayoutVars>
      </dgm:prSet>
      <dgm:spPr/>
      <dgm:t>
        <a:bodyPr/>
        <a:p>
          <a:endParaRPr lang="zh-CN" altLang="en-US"/>
        </a:p>
      </dgm:t>
    </dgm:pt>
    <dgm:pt modelId="{9A6B3CC0-0757-4609-93B7-1BF1170E8645}" type="pres">
      <dgm:prSet presAssocID="{C163786F-BA04-4A5D-8013-C46EF0BFD10A}" presName="centerShape" presStyleLbl="node0" presStyleIdx="0" presStyleCnt="1"/>
      <dgm:spPr>
        <a:prstGeom prst="ellipse">
          <a:avLst/>
        </a:prstGeom>
      </dgm:spPr>
      <dgm:t>
        <a:bodyPr/>
        <a:p>
          <a:endParaRPr lang="zh-CN" altLang="en-US"/>
        </a:p>
      </dgm:t>
    </dgm:pt>
    <dgm:pt modelId="{74EDD1F3-8B86-40A0-8A51-DB66479F8B5C}" type="pres">
      <dgm:prSet presAssocID="{C7952DCD-5F49-440B-AC32-2D3396A61C8B}" presName="parTrans" presStyleLbl="sibTrans2D1" presStyleIdx="0" presStyleCnt="6"/>
      <dgm:spPr>
        <a:prstGeom prst="rightArrow">
          <a:avLst>
            <a:gd name="adj1" fmla="val 60000"/>
            <a:gd name="adj2" fmla="val 50000"/>
          </a:avLst>
        </a:prstGeom>
      </dgm:spPr>
      <dgm:t>
        <a:bodyPr/>
        <a:p>
          <a:endParaRPr lang="zh-CN" altLang="en-US"/>
        </a:p>
      </dgm:t>
    </dgm:pt>
    <dgm:pt modelId="{EEF1A78B-2CBA-4588-A4ED-3B9732E328BA}" type="pres">
      <dgm:prSet presAssocID="{C7952DCD-5F49-440B-AC32-2D3396A61C8B}" presName="connectorText" presStyleLbl="sibTrans2D1" presStyleIdx="0" presStyleCnt="6"/>
      <dgm:spPr/>
      <dgm:t>
        <a:bodyPr/>
        <a:p>
          <a:endParaRPr lang="zh-CN" altLang="en-US"/>
        </a:p>
      </dgm:t>
    </dgm:pt>
    <dgm:pt modelId="{106CF039-C929-4D28-BA3A-F761FF909F56}" type="pres">
      <dgm:prSet presAssocID="{E0DDDB8B-28BD-4A4B-9FAE-22DDF8945BEA}" presName="node" presStyleLbl="node1" presStyleIdx="0" presStyleCnt="6">
        <dgm:presLayoutVars>
          <dgm:bulletEnabled val="1"/>
        </dgm:presLayoutVars>
      </dgm:prSet>
      <dgm:spPr>
        <a:prstGeom prst="ellipse">
          <a:avLst/>
        </a:prstGeom>
      </dgm:spPr>
      <dgm:t>
        <a:bodyPr/>
        <a:p>
          <a:endParaRPr lang="zh-CN" altLang="en-US"/>
        </a:p>
      </dgm:t>
    </dgm:pt>
    <dgm:pt modelId="{DFBF93D0-A922-4C50-BE6B-B912A58FB1EE}" type="pres">
      <dgm:prSet presAssocID="{ABAE3593-A09C-47FE-B61B-9623970A76B6}" presName="parTrans" presStyleLbl="sibTrans2D1" presStyleIdx="1" presStyleCnt="6"/>
      <dgm:spPr>
        <a:prstGeom prst="rightArrow">
          <a:avLst>
            <a:gd name="adj1" fmla="val 60000"/>
            <a:gd name="adj2" fmla="val 50000"/>
          </a:avLst>
        </a:prstGeom>
      </dgm:spPr>
      <dgm:t>
        <a:bodyPr/>
        <a:p>
          <a:endParaRPr lang="zh-CN" altLang="en-US"/>
        </a:p>
      </dgm:t>
    </dgm:pt>
    <dgm:pt modelId="{BF340191-D285-41FB-BD06-A50502F22924}" type="pres">
      <dgm:prSet presAssocID="{ABAE3593-A09C-47FE-B61B-9623970A76B6}" presName="connectorText" presStyleLbl="sibTrans2D1" presStyleIdx="1" presStyleCnt="6"/>
      <dgm:spPr/>
      <dgm:t>
        <a:bodyPr/>
        <a:p>
          <a:endParaRPr lang="zh-CN" altLang="en-US"/>
        </a:p>
      </dgm:t>
    </dgm:pt>
    <dgm:pt modelId="{AA25BB11-0665-4333-A51E-95A477A0517E}" type="pres">
      <dgm:prSet presAssocID="{0F9B748E-B774-4099-B379-D12FC4520DFC}" presName="node" presStyleLbl="node1" presStyleIdx="1" presStyleCnt="6">
        <dgm:presLayoutVars>
          <dgm:bulletEnabled val="1"/>
        </dgm:presLayoutVars>
      </dgm:prSet>
      <dgm:spPr>
        <a:prstGeom prst="ellipse">
          <a:avLst/>
        </a:prstGeom>
      </dgm:spPr>
      <dgm:t>
        <a:bodyPr/>
        <a:p>
          <a:endParaRPr lang="zh-CN" altLang="en-US"/>
        </a:p>
      </dgm:t>
    </dgm:pt>
    <dgm:pt modelId="{2F192041-C60D-47C1-9DE3-D74CA04AE940}" type="pres">
      <dgm:prSet presAssocID="{69092AE7-9C0B-45C4-BC8B-BCCDF8F473B7}" presName="parTrans" presStyleLbl="sibTrans2D1" presStyleIdx="2" presStyleCnt="6"/>
      <dgm:spPr>
        <a:prstGeom prst="rightArrow">
          <a:avLst>
            <a:gd name="adj1" fmla="val 60000"/>
            <a:gd name="adj2" fmla="val 50000"/>
          </a:avLst>
        </a:prstGeom>
      </dgm:spPr>
      <dgm:t>
        <a:bodyPr/>
        <a:p>
          <a:endParaRPr lang="zh-CN" altLang="en-US"/>
        </a:p>
      </dgm:t>
    </dgm:pt>
    <dgm:pt modelId="{DA5EE392-2576-4EA9-9A14-AE042BD9F156}" type="pres">
      <dgm:prSet presAssocID="{69092AE7-9C0B-45C4-BC8B-BCCDF8F473B7}" presName="connectorText" presStyleLbl="sibTrans2D1" presStyleIdx="2" presStyleCnt="6"/>
      <dgm:spPr/>
      <dgm:t>
        <a:bodyPr/>
        <a:p>
          <a:endParaRPr lang="zh-CN" altLang="en-US"/>
        </a:p>
      </dgm:t>
    </dgm:pt>
    <dgm:pt modelId="{7426141C-DF3C-4482-BAD9-B55BCE609EF2}" type="pres">
      <dgm:prSet presAssocID="{89F6D2DC-9A50-494F-862D-AACAD4E6FA81}" presName="node" presStyleLbl="node1" presStyleIdx="2" presStyleCnt="6">
        <dgm:presLayoutVars>
          <dgm:bulletEnabled val="1"/>
        </dgm:presLayoutVars>
      </dgm:prSet>
      <dgm:spPr>
        <a:prstGeom prst="ellipse">
          <a:avLst/>
        </a:prstGeom>
      </dgm:spPr>
      <dgm:t>
        <a:bodyPr/>
        <a:p>
          <a:endParaRPr lang="zh-CN" altLang="en-US"/>
        </a:p>
      </dgm:t>
    </dgm:pt>
    <dgm:pt modelId="{4BEAD3BE-C73B-4DCD-8912-6AE4F47FA364}" type="pres">
      <dgm:prSet presAssocID="{C60411EC-7FE0-46CC-87CB-EB7A81D26763}" presName="parTrans" presStyleLbl="sibTrans2D1" presStyleIdx="3" presStyleCnt="6"/>
      <dgm:spPr>
        <a:prstGeom prst="rightArrow">
          <a:avLst>
            <a:gd name="adj1" fmla="val 60000"/>
            <a:gd name="adj2" fmla="val 50000"/>
          </a:avLst>
        </a:prstGeom>
      </dgm:spPr>
      <dgm:t>
        <a:bodyPr/>
        <a:p>
          <a:endParaRPr lang="zh-CN" altLang="en-US"/>
        </a:p>
      </dgm:t>
    </dgm:pt>
    <dgm:pt modelId="{39D1EC4C-3DEA-413F-BDDB-467F5AB83015}" type="pres">
      <dgm:prSet presAssocID="{C60411EC-7FE0-46CC-87CB-EB7A81D26763}" presName="connectorText" presStyleLbl="sibTrans2D1" presStyleIdx="3" presStyleCnt="6"/>
      <dgm:spPr/>
      <dgm:t>
        <a:bodyPr/>
        <a:p>
          <a:endParaRPr lang="zh-CN" altLang="en-US"/>
        </a:p>
      </dgm:t>
    </dgm:pt>
    <dgm:pt modelId="{08F6E058-F7AB-4A5F-8315-43934752CAFF}" type="pres">
      <dgm:prSet presAssocID="{6DBA6C12-13A6-4434-80BF-60299B203D5D}" presName="node" presStyleLbl="node1" presStyleIdx="3" presStyleCnt="6">
        <dgm:presLayoutVars>
          <dgm:bulletEnabled val="1"/>
        </dgm:presLayoutVars>
      </dgm:prSet>
      <dgm:spPr>
        <a:prstGeom prst="ellipse">
          <a:avLst/>
        </a:prstGeom>
      </dgm:spPr>
      <dgm:t>
        <a:bodyPr/>
        <a:p>
          <a:endParaRPr lang="zh-CN" altLang="en-US"/>
        </a:p>
      </dgm:t>
    </dgm:pt>
    <dgm:pt modelId="{B06185D0-B472-4126-B967-EDF1E4530CF3}" type="pres">
      <dgm:prSet presAssocID="{3FC4A480-81CB-467B-B601-7179AFABC7FD}" presName="parTrans" presStyleLbl="sibTrans2D1" presStyleIdx="4" presStyleCnt="6"/>
      <dgm:spPr>
        <a:prstGeom prst="rightArrow">
          <a:avLst>
            <a:gd name="adj1" fmla="val 60000"/>
            <a:gd name="adj2" fmla="val 50000"/>
          </a:avLst>
        </a:prstGeom>
      </dgm:spPr>
      <dgm:t>
        <a:bodyPr/>
        <a:p>
          <a:endParaRPr lang="zh-CN" altLang="en-US"/>
        </a:p>
      </dgm:t>
    </dgm:pt>
    <dgm:pt modelId="{ECF938C5-D2C3-46AB-939E-D277B514EC80}" type="pres">
      <dgm:prSet presAssocID="{3FC4A480-81CB-467B-B601-7179AFABC7FD}" presName="connectorText" presStyleLbl="sibTrans2D1" presStyleIdx="4" presStyleCnt="6"/>
      <dgm:spPr/>
      <dgm:t>
        <a:bodyPr/>
        <a:p>
          <a:endParaRPr lang="zh-CN" altLang="en-US"/>
        </a:p>
      </dgm:t>
    </dgm:pt>
    <dgm:pt modelId="{5DC03CB3-74BD-453D-9E4C-F64988CF57A5}" type="pres">
      <dgm:prSet presAssocID="{89B96539-B4A9-456F-A5CC-32F05742D179}" presName="node" presStyleLbl="node1" presStyleIdx="4" presStyleCnt="6">
        <dgm:presLayoutVars>
          <dgm:bulletEnabled val="1"/>
        </dgm:presLayoutVars>
      </dgm:prSet>
      <dgm:spPr>
        <a:prstGeom prst="ellipse">
          <a:avLst/>
        </a:prstGeom>
      </dgm:spPr>
      <dgm:t>
        <a:bodyPr/>
        <a:p>
          <a:endParaRPr lang="zh-CN" altLang="en-US"/>
        </a:p>
      </dgm:t>
    </dgm:pt>
    <dgm:pt modelId="{277C579F-CC5E-4111-ABB8-006070E73B43}" type="pres">
      <dgm:prSet presAssocID="{4D53D3E9-0454-49F0-9138-AA7F6C00D019}" presName="parTrans" presStyleLbl="sibTrans2D1" presStyleIdx="5" presStyleCnt="6"/>
      <dgm:spPr>
        <a:prstGeom prst="rightArrow">
          <a:avLst>
            <a:gd name="adj1" fmla="val 60000"/>
            <a:gd name="adj2" fmla="val 50000"/>
          </a:avLst>
        </a:prstGeom>
      </dgm:spPr>
      <dgm:t>
        <a:bodyPr/>
        <a:p>
          <a:endParaRPr lang="zh-CN" altLang="en-US"/>
        </a:p>
      </dgm:t>
    </dgm:pt>
    <dgm:pt modelId="{69FB42D5-1654-4E8E-9C89-62C3005CAA31}" type="pres">
      <dgm:prSet presAssocID="{4D53D3E9-0454-49F0-9138-AA7F6C00D019}" presName="connectorText" presStyleLbl="sibTrans2D1" presStyleIdx="5" presStyleCnt="6"/>
      <dgm:spPr/>
      <dgm:t>
        <a:bodyPr/>
        <a:p>
          <a:endParaRPr lang="zh-CN" altLang="en-US"/>
        </a:p>
      </dgm:t>
    </dgm:pt>
    <dgm:pt modelId="{10FABD0B-E85A-48DB-85D3-9D8F564090EA}" type="pres">
      <dgm:prSet presAssocID="{F746CE34-7F2E-4CF3-8099-DDCDC6020B62}" presName="node" presStyleLbl="node1" presStyleIdx="5" presStyleCnt="6">
        <dgm:presLayoutVars>
          <dgm:bulletEnabled val="1"/>
        </dgm:presLayoutVars>
      </dgm:prSet>
      <dgm:spPr>
        <a:prstGeom prst="ellipse">
          <a:avLst/>
        </a:prstGeom>
      </dgm:spPr>
      <dgm:t>
        <a:bodyPr/>
        <a:p>
          <a:endParaRPr lang="zh-CN" altLang="en-US"/>
        </a:p>
      </dgm:t>
    </dgm:pt>
  </dgm:ptLst>
  <dgm:cxnLst>
    <dgm:cxn modelId="{6ACB74FE-C247-485D-9A47-9E8506C5765C}" type="presOf" srcId="{89F6D2DC-9A50-494F-862D-AACAD4E6FA81}" destId="{7426141C-DF3C-4482-BAD9-B55BCE609EF2}" srcOrd="0" destOrd="0" presId="urn:microsoft.com/office/officeart/2005/8/layout/radial5"/>
    <dgm:cxn modelId="{92008DAA-3A81-41E8-88CB-2567B6D7EE96}" type="presOf" srcId="{0F9B748E-B774-4099-B379-D12FC4520DFC}" destId="{AA25BB11-0665-4333-A51E-95A477A0517E}" srcOrd="0" destOrd="0" presId="urn:microsoft.com/office/officeart/2005/8/layout/radial5"/>
    <dgm:cxn modelId="{98B4E64A-255A-4390-9960-10F75B578B5B}" type="presOf" srcId="{ABAE3593-A09C-47FE-B61B-9623970A76B6}" destId="{BF340191-D285-41FB-BD06-A50502F22924}" srcOrd="1" destOrd="0" presId="urn:microsoft.com/office/officeart/2005/8/layout/radial5"/>
    <dgm:cxn modelId="{87A13BEA-9544-4213-BF73-8525B6212238}" srcId="{C163786F-BA04-4A5D-8013-C46EF0BFD10A}" destId="{F746CE34-7F2E-4CF3-8099-DDCDC6020B62}" srcOrd="5" destOrd="0" parTransId="{4D53D3E9-0454-49F0-9138-AA7F6C00D019}" sibTransId="{829E96DD-5EC0-466F-BD7A-A1080D0A1A67}"/>
    <dgm:cxn modelId="{2560AA88-7EF2-49B9-BF5D-773EC4F9E759}" type="presOf" srcId="{69092AE7-9C0B-45C4-BC8B-BCCDF8F473B7}" destId="{DA5EE392-2576-4EA9-9A14-AE042BD9F156}" srcOrd="1" destOrd="0" presId="urn:microsoft.com/office/officeart/2005/8/layout/radial5"/>
    <dgm:cxn modelId="{232B7C7D-EEFA-479A-9861-7FB79C0DDE30}" srcId="{C163786F-BA04-4A5D-8013-C46EF0BFD10A}" destId="{89F6D2DC-9A50-494F-862D-AACAD4E6FA81}" srcOrd="2" destOrd="0" parTransId="{69092AE7-9C0B-45C4-BC8B-BCCDF8F473B7}" sibTransId="{8F925DCA-CD25-467E-85CB-58217E808472}"/>
    <dgm:cxn modelId="{68A21EEF-2EB6-42D0-8E2E-C31057F6263D}" srcId="{C163786F-BA04-4A5D-8013-C46EF0BFD10A}" destId="{0F9B748E-B774-4099-B379-D12FC4520DFC}" srcOrd="1" destOrd="0" parTransId="{ABAE3593-A09C-47FE-B61B-9623970A76B6}" sibTransId="{C6C14EB3-5617-4DD8-9C34-A0B63B36CFA2}"/>
    <dgm:cxn modelId="{9E71A953-E724-499F-9743-0A4BEB92089D}" type="presOf" srcId="{C163786F-BA04-4A5D-8013-C46EF0BFD10A}" destId="{9A6B3CC0-0757-4609-93B7-1BF1170E8645}" srcOrd="0" destOrd="0" presId="urn:microsoft.com/office/officeart/2005/8/layout/radial5"/>
    <dgm:cxn modelId="{5F278FB4-2E2F-4992-BF45-1DA1D097D810}" srcId="{C163786F-BA04-4A5D-8013-C46EF0BFD10A}" destId="{E0DDDB8B-28BD-4A4B-9FAE-22DDF8945BEA}" srcOrd="0" destOrd="0" parTransId="{C7952DCD-5F49-440B-AC32-2D3396A61C8B}" sibTransId="{0C66B265-6E7B-4D77-8FFF-1C8031508731}"/>
    <dgm:cxn modelId="{E02F5619-D0C6-43E1-AFA1-34332FCBEB3F}" type="presOf" srcId="{F746CE34-7F2E-4CF3-8099-DDCDC6020B62}" destId="{10FABD0B-E85A-48DB-85D3-9D8F564090EA}" srcOrd="0" destOrd="0" presId="urn:microsoft.com/office/officeart/2005/8/layout/radial5"/>
    <dgm:cxn modelId="{690C9778-947B-4C58-9E38-10C92CFD367D}" type="presOf" srcId="{ABAE3593-A09C-47FE-B61B-9623970A76B6}" destId="{DFBF93D0-A922-4C50-BE6B-B912A58FB1EE}" srcOrd="0" destOrd="0" presId="urn:microsoft.com/office/officeart/2005/8/layout/radial5"/>
    <dgm:cxn modelId="{928CDF54-855D-4522-9703-596B2C7B08CC}" type="presOf" srcId="{89B96539-B4A9-456F-A5CC-32F05742D179}" destId="{5DC03CB3-74BD-453D-9E4C-F64988CF57A5}" srcOrd="0" destOrd="0" presId="urn:microsoft.com/office/officeart/2005/8/layout/radial5"/>
    <dgm:cxn modelId="{5FCF7AE3-F10E-4ED4-88EE-3EEA2D915C33}" type="presOf" srcId="{69092AE7-9C0B-45C4-BC8B-BCCDF8F473B7}" destId="{2F192041-C60D-47C1-9DE3-D74CA04AE940}" srcOrd="0" destOrd="0" presId="urn:microsoft.com/office/officeart/2005/8/layout/radial5"/>
    <dgm:cxn modelId="{A416469A-708C-4060-8BDA-F8EBC1FE2EA3}" type="presOf" srcId="{C60411EC-7FE0-46CC-87CB-EB7A81D26763}" destId="{4BEAD3BE-C73B-4DCD-8912-6AE4F47FA364}" srcOrd="0" destOrd="0" presId="urn:microsoft.com/office/officeart/2005/8/layout/radial5"/>
    <dgm:cxn modelId="{9805AF96-5952-4FFF-94D3-E99F984ED942}" type="presOf" srcId="{E0DDDB8B-28BD-4A4B-9FAE-22DDF8945BEA}" destId="{106CF039-C929-4D28-BA3A-F761FF909F56}" srcOrd="0" destOrd="0" presId="urn:microsoft.com/office/officeart/2005/8/layout/radial5"/>
    <dgm:cxn modelId="{BC08C2DA-63CA-45C7-9F64-365299F6F786}" srcId="{C163786F-BA04-4A5D-8013-C46EF0BFD10A}" destId="{6DBA6C12-13A6-4434-80BF-60299B203D5D}" srcOrd="3" destOrd="0" parTransId="{C60411EC-7FE0-46CC-87CB-EB7A81D26763}" sibTransId="{B76EDBDF-14A9-4E78-95EB-CAC27C86F9E3}"/>
    <dgm:cxn modelId="{9F0BD3AA-6520-47DA-BFA3-A8CD9E2E4698}" type="presOf" srcId="{3FC4A480-81CB-467B-B601-7179AFABC7FD}" destId="{ECF938C5-D2C3-46AB-939E-D277B514EC80}" srcOrd="1" destOrd="0" presId="urn:microsoft.com/office/officeart/2005/8/layout/radial5"/>
    <dgm:cxn modelId="{E67FF0D3-F894-4014-8EF7-E5D88BAE885E}" type="presOf" srcId="{4D53D3E9-0454-49F0-9138-AA7F6C00D019}" destId="{69FB42D5-1654-4E8E-9C89-62C3005CAA31}" srcOrd="1" destOrd="0" presId="urn:microsoft.com/office/officeart/2005/8/layout/radial5"/>
    <dgm:cxn modelId="{658ED315-BB43-4176-956C-AA6A71AC0373}" type="presOf" srcId="{C7952DCD-5F49-440B-AC32-2D3396A61C8B}" destId="{EEF1A78B-2CBA-4588-A4ED-3B9732E328BA}" srcOrd="1" destOrd="0" presId="urn:microsoft.com/office/officeart/2005/8/layout/radial5"/>
    <dgm:cxn modelId="{096A95B4-7646-4BD1-AB1A-44C79A45AA60}" type="presOf" srcId="{4D53D3E9-0454-49F0-9138-AA7F6C00D019}" destId="{277C579F-CC5E-4111-ABB8-006070E73B43}" srcOrd="0" destOrd="0" presId="urn:microsoft.com/office/officeart/2005/8/layout/radial5"/>
    <dgm:cxn modelId="{A13E830C-3DAA-45E8-B84A-F97D168C2FB3}" type="presOf" srcId="{C60411EC-7FE0-46CC-87CB-EB7A81D26763}" destId="{39D1EC4C-3DEA-413F-BDDB-467F5AB83015}" srcOrd="1" destOrd="0" presId="urn:microsoft.com/office/officeart/2005/8/layout/radial5"/>
    <dgm:cxn modelId="{0D73B072-072F-4542-906D-078606B8FFF2}" type="presOf" srcId="{041CE1CE-4883-4ED7-B511-7BF88282D599}" destId="{4CBD3774-0349-4CE4-BC63-4D0395C15967}" srcOrd="0" destOrd="0" presId="urn:microsoft.com/office/officeart/2005/8/layout/radial5"/>
    <dgm:cxn modelId="{AB15DEC1-8F78-4081-8025-473ECC025516}" srcId="{041CE1CE-4883-4ED7-B511-7BF88282D599}" destId="{C163786F-BA04-4A5D-8013-C46EF0BFD10A}" srcOrd="0" destOrd="0" parTransId="{D8F6EDF2-B7AF-4D05-B39A-42B01112B3CC}" sibTransId="{C9D37808-733C-44B3-86F5-7D3D156D6040}"/>
    <dgm:cxn modelId="{CA55C1A3-90A2-4076-AF08-66E357655008}" type="presOf" srcId="{6DBA6C12-13A6-4434-80BF-60299B203D5D}" destId="{08F6E058-F7AB-4A5F-8315-43934752CAFF}" srcOrd="0" destOrd="0" presId="urn:microsoft.com/office/officeart/2005/8/layout/radial5"/>
    <dgm:cxn modelId="{BA25001A-EC5B-49E2-A4E4-D49C5326F1EC}" srcId="{C163786F-BA04-4A5D-8013-C46EF0BFD10A}" destId="{89B96539-B4A9-456F-A5CC-32F05742D179}" srcOrd="4" destOrd="0" parTransId="{3FC4A480-81CB-467B-B601-7179AFABC7FD}" sibTransId="{729FCA73-008A-405D-941B-31B0AF5D5006}"/>
    <dgm:cxn modelId="{0F30D410-323E-4F60-A7BB-D289977815E5}" type="presOf" srcId="{C7952DCD-5F49-440B-AC32-2D3396A61C8B}" destId="{74EDD1F3-8B86-40A0-8A51-DB66479F8B5C}" srcOrd="0" destOrd="0" presId="urn:microsoft.com/office/officeart/2005/8/layout/radial5"/>
    <dgm:cxn modelId="{DE91F620-54EC-4C63-84F2-48D40704E71D}" type="presOf" srcId="{3FC4A480-81CB-467B-B601-7179AFABC7FD}" destId="{B06185D0-B472-4126-B967-EDF1E4530CF3}" srcOrd="0" destOrd="0" presId="urn:microsoft.com/office/officeart/2005/8/layout/radial5"/>
    <dgm:cxn modelId="{68A1E2E9-93F6-4646-A1FC-181982C5E7DA}" type="presParOf" srcId="{4CBD3774-0349-4CE4-BC63-4D0395C15967}" destId="{9A6B3CC0-0757-4609-93B7-1BF1170E8645}" srcOrd="0" destOrd="0" presId="urn:microsoft.com/office/officeart/2005/8/layout/radial5"/>
    <dgm:cxn modelId="{BF319A1E-B360-47D4-A44D-BA3F37319AEE}" type="presParOf" srcId="{4CBD3774-0349-4CE4-BC63-4D0395C15967}" destId="{74EDD1F3-8B86-40A0-8A51-DB66479F8B5C}" srcOrd="1" destOrd="0" presId="urn:microsoft.com/office/officeart/2005/8/layout/radial5"/>
    <dgm:cxn modelId="{C2DA824F-F686-4BE8-A71A-05BAC1A155ED}" type="presParOf" srcId="{74EDD1F3-8B86-40A0-8A51-DB66479F8B5C}" destId="{EEF1A78B-2CBA-4588-A4ED-3B9732E328BA}" srcOrd="0" destOrd="0" presId="urn:microsoft.com/office/officeart/2005/8/layout/radial5"/>
    <dgm:cxn modelId="{C4AE705E-C7CE-494D-A2DA-EA2CEB4AA670}" type="presParOf" srcId="{4CBD3774-0349-4CE4-BC63-4D0395C15967}" destId="{106CF039-C929-4D28-BA3A-F761FF909F56}" srcOrd="2" destOrd="0" presId="urn:microsoft.com/office/officeart/2005/8/layout/radial5"/>
    <dgm:cxn modelId="{E77A4D91-49DA-4B38-A1F4-C503A39B3FCB}" type="presParOf" srcId="{4CBD3774-0349-4CE4-BC63-4D0395C15967}" destId="{DFBF93D0-A922-4C50-BE6B-B912A58FB1EE}" srcOrd="3" destOrd="0" presId="urn:microsoft.com/office/officeart/2005/8/layout/radial5"/>
    <dgm:cxn modelId="{BCACED8B-E2D2-4E73-B05C-C50295375085}" type="presParOf" srcId="{DFBF93D0-A922-4C50-BE6B-B912A58FB1EE}" destId="{BF340191-D285-41FB-BD06-A50502F22924}" srcOrd="0" destOrd="0" presId="urn:microsoft.com/office/officeart/2005/8/layout/radial5"/>
    <dgm:cxn modelId="{D6D48CFE-2470-4AA7-B054-675BC7340484}" type="presParOf" srcId="{4CBD3774-0349-4CE4-BC63-4D0395C15967}" destId="{AA25BB11-0665-4333-A51E-95A477A0517E}" srcOrd="4" destOrd="0" presId="urn:microsoft.com/office/officeart/2005/8/layout/radial5"/>
    <dgm:cxn modelId="{DF4C01DC-A6E9-4000-823A-F7C3C2D4125E}" type="presParOf" srcId="{4CBD3774-0349-4CE4-BC63-4D0395C15967}" destId="{2F192041-C60D-47C1-9DE3-D74CA04AE940}" srcOrd="5" destOrd="0" presId="urn:microsoft.com/office/officeart/2005/8/layout/radial5"/>
    <dgm:cxn modelId="{4FA1CBA3-7124-44AD-AFD0-8E2600BD0854}" type="presParOf" srcId="{2F192041-C60D-47C1-9DE3-D74CA04AE940}" destId="{DA5EE392-2576-4EA9-9A14-AE042BD9F156}" srcOrd="0" destOrd="0" presId="urn:microsoft.com/office/officeart/2005/8/layout/radial5"/>
    <dgm:cxn modelId="{8C025231-76C9-4DDA-9732-3185708881B5}" type="presParOf" srcId="{4CBD3774-0349-4CE4-BC63-4D0395C15967}" destId="{7426141C-DF3C-4482-BAD9-B55BCE609EF2}" srcOrd="6" destOrd="0" presId="urn:microsoft.com/office/officeart/2005/8/layout/radial5"/>
    <dgm:cxn modelId="{822839A3-21D9-4F56-890B-29B09B89DA3F}" type="presParOf" srcId="{4CBD3774-0349-4CE4-BC63-4D0395C15967}" destId="{4BEAD3BE-C73B-4DCD-8912-6AE4F47FA364}" srcOrd="7" destOrd="0" presId="urn:microsoft.com/office/officeart/2005/8/layout/radial5"/>
    <dgm:cxn modelId="{225F6613-686F-4D11-87DA-02AE7A60C1AD}" type="presParOf" srcId="{4BEAD3BE-C73B-4DCD-8912-6AE4F47FA364}" destId="{39D1EC4C-3DEA-413F-BDDB-467F5AB83015}" srcOrd="0" destOrd="0" presId="urn:microsoft.com/office/officeart/2005/8/layout/radial5"/>
    <dgm:cxn modelId="{A98A6648-6B4F-43B8-BE07-9810C864D057}" type="presParOf" srcId="{4CBD3774-0349-4CE4-BC63-4D0395C15967}" destId="{08F6E058-F7AB-4A5F-8315-43934752CAFF}" srcOrd="8" destOrd="0" presId="urn:microsoft.com/office/officeart/2005/8/layout/radial5"/>
    <dgm:cxn modelId="{25BE21BA-7A34-4DCB-A386-20782B13E039}" type="presParOf" srcId="{4CBD3774-0349-4CE4-BC63-4D0395C15967}" destId="{B06185D0-B472-4126-B967-EDF1E4530CF3}" srcOrd="9" destOrd="0" presId="urn:microsoft.com/office/officeart/2005/8/layout/radial5"/>
    <dgm:cxn modelId="{C07ED239-BE3A-4698-AF60-01416C1BA1D8}" type="presParOf" srcId="{B06185D0-B472-4126-B967-EDF1E4530CF3}" destId="{ECF938C5-D2C3-46AB-939E-D277B514EC80}" srcOrd="0" destOrd="0" presId="urn:microsoft.com/office/officeart/2005/8/layout/radial5"/>
    <dgm:cxn modelId="{3BBC96EF-DAB2-410B-9D12-205D6DFF20C6}" type="presParOf" srcId="{4CBD3774-0349-4CE4-BC63-4D0395C15967}" destId="{5DC03CB3-74BD-453D-9E4C-F64988CF57A5}" srcOrd="10" destOrd="0" presId="urn:microsoft.com/office/officeart/2005/8/layout/radial5"/>
    <dgm:cxn modelId="{34FFE886-0BC1-46B6-BBF9-D53B458498D9}" type="presParOf" srcId="{4CBD3774-0349-4CE4-BC63-4D0395C15967}" destId="{277C579F-CC5E-4111-ABB8-006070E73B43}" srcOrd="11" destOrd="0" presId="urn:microsoft.com/office/officeart/2005/8/layout/radial5"/>
    <dgm:cxn modelId="{9113EAB3-28DD-4EBA-9A72-7EA6760259FB}" type="presParOf" srcId="{277C579F-CC5E-4111-ABB8-006070E73B43}" destId="{69FB42D5-1654-4E8E-9C89-62C3005CAA31}" srcOrd="0" destOrd="0" presId="urn:microsoft.com/office/officeart/2005/8/layout/radial5"/>
    <dgm:cxn modelId="{BEB7421E-234B-4EBA-A8F3-0573CDDDB624}" type="presParOf" srcId="{4CBD3774-0349-4CE4-BC63-4D0395C15967}" destId="{10FABD0B-E85A-48DB-85D3-9D8F564090EA}" srcOrd="12" destOrd="0" presId="urn:microsoft.com/office/officeart/2005/8/layout/radial5"/>
  </dgm:cxnLst>
  <dgm:bg/>
  <dgm:whole/>
</dgm:dataModel>
</file>

<file path=word/diagrams/data8.xml><?xml version="1.0" encoding="utf-8"?>
<dgm:dataModel xmlns:dgm="http://schemas.openxmlformats.org/drawingml/2006/diagram" xmlns:a="http://schemas.openxmlformats.org/drawingml/2006/main">
  <dgm:ptLst>
    <dgm:pt modelId="{3430B4FF-5796-4FFF-B8B1-4ADD90898B2A}" type="doc">
      <dgm:prSet loTypeId="urn:microsoft.com/office/officeart/2005/8/layout/radial5" loCatId="relationship" qsTypeId="urn:microsoft.com/office/officeart/2005/8/quickstyle/simple1" qsCatId="simple" csTypeId="urn:microsoft.com/office/officeart/2005/8/colors/accent1_1" csCatId="accent1" phldr="1"/>
      <dgm:spPr/>
      <dgm:t>
        <a:bodyPr/>
        <a:p>
          <a:endParaRPr lang="zh-CN" altLang="en-US"/>
        </a:p>
      </dgm:t>
    </dgm:pt>
    <dgm:pt modelId="{D2E1F617-6C65-4385-A53E-5811ED6C03C6}">
      <dgm:prSet phldrT="[文本]" custT="1"/>
      <dgm:spPr/>
      <dgm:t>
        <a:bodyPr/>
        <a:p>
          <a:r>
            <a:rPr lang="zh-CN" altLang="en-US" sz="800" b="0">
              <a:latin typeface="+mn-ea"/>
              <a:ea typeface="+mn-ea"/>
            </a:rPr>
            <a:t>额度设计要素</a:t>
          </a:r>
        </a:p>
      </dgm:t>
    </dgm:pt>
    <dgm:pt modelId="{70D1F167-F1E4-440D-89BD-348D01E4A610}" cxnId="{D2A481E6-E645-4C0D-A976-E36CC8358DF0}" type="parTrans">
      <dgm:prSet/>
      <dgm:spPr/>
      <dgm:t>
        <a:bodyPr/>
        <a:p>
          <a:endParaRPr lang="zh-CN" altLang="en-US" sz="800" b="0">
            <a:solidFill>
              <a:sysClr val="windowText" lastClr="000000"/>
            </a:solidFill>
            <a:latin typeface="+mn-ea"/>
            <a:ea typeface="+mn-ea"/>
          </a:endParaRPr>
        </a:p>
      </dgm:t>
    </dgm:pt>
    <dgm:pt modelId="{92E5DB5A-5AAD-4472-AC9E-E001D0355FD8}" cxnId="{D2A481E6-E645-4C0D-A976-E36CC8358DF0}" type="sibTrans">
      <dgm:prSet/>
      <dgm:spPr/>
      <dgm:t>
        <a:bodyPr/>
        <a:p>
          <a:endParaRPr lang="zh-CN" altLang="en-US" sz="800" b="0">
            <a:solidFill>
              <a:sysClr val="windowText" lastClr="000000"/>
            </a:solidFill>
            <a:latin typeface="+mn-ea"/>
            <a:ea typeface="+mn-ea"/>
          </a:endParaRPr>
        </a:p>
      </dgm:t>
    </dgm:pt>
    <dgm:pt modelId="{17883F5B-2EA9-40CF-98CD-D16771EB05A3}">
      <dgm:prSet phldrT="[文本]" custT="1"/>
      <dgm:spPr/>
      <dgm:t>
        <a:bodyPr/>
        <a:p>
          <a:r>
            <a:rPr lang="zh-CN" altLang="en-US" sz="800" b="0">
              <a:latin typeface="+mn-ea"/>
              <a:ea typeface="+mn-ea"/>
            </a:rPr>
            <a:t>收入情况</a:t>
          </a:r>
        </a:p>
      </dgm:t>
    </dgm:pt>
    <dgm:pt modelId="{264ACB44-653E-43BD-A286-509B9284FD37}" cxnId="{D5327BDC-8452-4A15-9C56-2698B8F3C273}" type="parTrans">
      <dgm:prSet custT="1"/>
      <dgm:spPr/>
      <dgm:t>
        <a:bodyPr/>
        <a:p>
          <a:endParaRPr lang="zh-CN" altLang="en-US" sz="800" b="0">
            <a:solidFill>
              <a:sysClr val="windowText" lastClr="000000"/>
            </a:solidFill>
            <a:latin typeface="+mn-ea"/>
            <a:ea typeface="+mn-ea"/>
          </a:endParaRPr>
        </a:p>
      </dgm:t>
    </dgm:pt>
    <dgm:pt modelId="{AAFF541F-8D68-4F06-B601-6609EACBE7DC}" cxnId="{D5327BDC-8452-4A15-9C56-2698B8F3C273}" type="sibTrans">
      <dgm:prSet/>
      <dgm:spPr/>
      <dgm:t>
        <a:bodyPr/>
        <a:p>
          <a:endParaRPr lang="zh-CN" altLang="en-US" sz="800" b="0">
            <a:solidFill>
              <a:sysClr val="windowText" lastClr="000000"/>
            </a:solidFill>
            <a:latin typeface="+mn-ea"/>
            <a:ea typeface="+mn-ea"/>
          </a:endParaRPr>
        </a:p>
      </dgm:t>
    </dgm:pt>
    <dgm:pt modelId="{3058D21B-56AD-414D-9CA7-79E42E3AB1F8}">
      <dgm:prSet phldrT="[文本]" custT="1"/>
      <dgm:spPr/>
      <dgm:t>
        <a:bodyPr/>
        <a:p>
          <a:r>
            <a:rPr lang="zh-CN" altLang="en-US" sz="800" b="0">
              <a:latin typeface="+mn-ea"/>
              <a:ea typeface="+mn-ea"/>
            </a:rPr>
            <a:t>资金需求</a:t>
          </a:r>
        </a:p>
      </dgm:t>
    </dgm:pt>
    <dgm:pt modelId="{9C8B75D7-31E1-4AC9-8243-77F6B51989DD}" cxnId="{41510436-1ECC-47CA-AD5E-BCE349D5A88F}" type="parTrans">
      <dgm:prSet custT="1"/>
      <dgm:spPr/>
      <dgm:t>
        <a:bodyPr/>
        <a:p>
          <a:endParaRPr lang="zh-CN" altLang="en-US" sz="800" b="0">
            <a:solidFill>
              <a:sysClr val="windowText" lastClr="000000"/>
            </a:solidFill>
            <a:latin typeface="+mn-ea"/>
            <a:ea typeface="+mn-ea"/>
          </a:endParaRPr>
        </a:p>
      </dgm:t>
    </dgm:pt>
    <dgm:pt modelId="{0BB2050D-82A8-4E02-9784-DABD65010CE5}" cxnId="{41510436-1ECC-47CA-AD5E-BCE349D5A88F}" type="sibTrans">
      <dgm:prSet/>
      <dgm:spPr/>
      <dgm:t>
        <a:bodyPr/>
        <a:p>
          <a:endParaRPr lang="zh-CN" altLang="en-US" sz="800" b="0">
            <a:solidFill>
              <a:sysClr val="windowText" lastClr="000000"/>
            </a:solidFill>
            <a:latin typeface="+mn-ea"/>
            <a:ea typeface="+mn-ea"/>
          </a:endParaRPr>
        </a:p>
      </dgm:t>
    </dgm:pt>
    <dgm:pt modelId="{742F0664-ADAA-4651-9F15-58CD7FA4619F}">
      <dgm:prSet phldrT="[文本]" custT="1"/>
      <dgm:spPr/>
      <dgm:t>
        <a:bodyPr/>
        <a:p>
          <a:r>
            <a:rPr lang="zh-CN" altLang="en-US" sz="800" b="0">
              <a:latin typeface="+mn-ea"/>
              <a:ea typeface="+mn-ea"/>
            </a:rPr>
            <a:t>产品最高额度</a:t>
          </a:r>
        </a:p>
      </dgm:t>
    </dgm:pt>
    <dgm:pt modelId="{D2C6CB51-3B38-4E90-9419-5236A412EA7F}" cxnId="{327BF546-9A3E-428C-89CD-A4406584F07F}" type="parTrans">
      <dgm:prSet custT="1"/>
      <dgm:spPr/>
      <dgm:t>
        <a:bodyPr/>
        <a:p>
          <a:endParaRPr lang="zh-CN" altLang="en-US" sz="800" b="0">
            <a:solidFill>
              <a:sysClr val="windowText" lastClr="000000"/>
            </a:solidFill>
            <a:latin typeface="+mn-ea"/>
            <a:ea typeface="+mn-ea"/>
          </a:endParaRPr>
        </a:p>
      </dgm:t>
    </dgm:pt>
    <dgm:pt modelId="{43078111-979A-4058-B8E4-70C44087B409}" cxnId="{327BF546-9A3E-428C-89CD-A4406584F07F}" type="sibTrans">
      <dgm:prSet/>
      <dgm:spPr/>
      <dgm:t>
        <a:bodyPr/>
        <a:p>
          <a:endParaRPr lang="zh-CN" altLang="en-US" sz="800" b="0">
            <a:solidFill>
              <a:sysClr val="windowText" lastClr="000000"/>
            </a:solidFill>
            <a:latin typeface="+mn-ea"/>
            <a:ea typeface="+mn-ea"/>
          </a:endParaRPr>
        </a:p>
      </dgm:t>
    </dgm:pt>
    <dgm:pt modelId="{8AC73654-7426-45E2-BCF6-4765139E39AA}">
      <dgm:prSet phldrT="[文本]" custT="1"/>
      <dgm:spPr/>
      <dgm:t>
        <a:bodyPr/>
        <a:p>
          <a:r>
            <a:rPr lang="zh-CN" altLang="en-US" sz="800" b="0">
              <a:latin typeface="+mn-ea"/>
              <a:ea typeface="+mn-ea"/>
            </a:rPr>
            <a:t>盈利能力</a:t>
          </a:r>
        </a:p>
      </dgm:t>
    </dgm:pt>
    <dgm:pt modelId="{88BE7646-33DB-44E8-8641-59AE25D67508}" cxnId="{CF81F5D3-CD59-4C90-8AAA-78E2ECA50443}" type="parTrans">
      <dgm:prSet custT="1"/>
      <dgm:spPr/>
      <dgm:t>
        <a:bodyPr/>
        <a:p>
          <a:endParaRPr lang="zh-CN" altLang="en-US" sz="800" b="0">
            <a:solidFill>
              <a:sysClr val="windowText" lastClr="000000"/>
            </a:solidFill>
            <a:latin typeface="+mn-ea"/>
            <a:ea typeface="+mn-ea"/>
          </a:endParaRPr>
        </a:p>
      </dgm:t>
    </dgm:pt>
    <dgm:pt modelId="{86943194-7057-4BF1-86EF-157A0C7099EB}" cxnId="{CF81F5D3-CD59-4C90-8AAA-78E2ECA50443}" type="sibTrans">
      <dgm:prSet/>
      <dgm:spPr/>
      <dgm:t>
        <a:bodyPr/>
        <a:p>
          <a:endParaRPr lang="zh-CN" altLang="en-US" sz="800" b="0">
            <a:solidFill>
              <a:sysClr val="windowText" lastClr="000000"/>
            </a:solidFill>
            <a:latin typeface="+mn-ea"/>
            <a:ea typeface="+mn-ea"/>
          </a:endParaRPr>
        </a:p>
      </dgm:t>
    </dgm:pt>
    <dgm:pt modelId="{F9B58350-36D0-4845-97E1-B89837A5D763}">
      <dgm:prSet custT="1"/>
      <dgm:spPr/>
      <dgm:t>
        <a:bodyPr/>
        <a:p>
          <a:r>
            <a:rPr lang="zh-CN" altLang="en-US" sz="800" b="0">
              <a:latin typeface="+mn-ea"/>
              <a:ea typeface="+mn-ea"/>
            </a:rPr>
            <a:t>信用评分</a:t>
          </a:r>
        </a:p>
      </dgm:t>
    </dgm:pt>
    <dgm:pt modelId="{3C1DEFB4-F538-44D6-B5DA-25A9C69D0BF9}" cxnId="{D9C7DE75-A23D-47D8-AB73-52DCF011F3F6}" type="parTrans">
      <dgm:prSet custT="1"/>
      <dgm:spPr/>
      <dgm:t>
        <a:bodyPr/>
        <a:p>
          <a:endParaRPr lang="zh-CN" altLang="en-US" sz="800" b="0">
            <a:solidFill>
              <a:sysClr val="windowText" lastClr="000000"/>
            </a:solidFill>
            <a:latin typeface="+mn-ea"/>
            <a:ea typeface="+mn-ea"/>
          </a:endParaRPr>
        </a:p>
      </dgm:t>
    </dgm:pt>
    <dgm:pt modelId="{E00D7005-9459-4089-B128-BE6C1A22DD4A}" cxnId="{D9C7DE75-A23D-47D8-AB73-52DCF011F3F6}" type="sibTrans">
      <dgm:prSet/>
      <dgm:spPr/>
      <dgm:t>
        <a:bodyPr/>
        <a:p>
          <a:endParaRPr lang="zh-CN" altLang="en-US" sz="800" b="0">
            <a:solidFill>
              <a:sysClr val="windowText" lastClr="000000"/>
            </a:solidFill>
            <a:latin typeface="+mn-ea"/>
            <a:ea typeface="+mn-ea"/>
          </a:endParaRPr>
        </a:p>
      </dgm:t>
    </dgm:pt>
    <dgm:pt modelId="{417FA4BA-18D1-4568-A3B3-AB6DB5DB8493}">
      <dgm:prSet custT="1"/>
      <dgm:spPr/>
      <dgm:t>
        <a:bodyPr/>
        <a:p>
          <a:r>
            <a:rPr lang="x-none" sz="800" b="0">
              <a:latin typeface="+mn-ea"/>
              <a:ea typeface="+mn-ea"/>
            </a:rPr>
            <a:t>纳税情况</a:t>
          </a:r>
          <a:endParaRPr lang="zh-CN" altLang="en-US" sz="800" b="0">
            <a:latin typeface="+mn-ea"/>
            <a:ea typeface="+mn-ea"/>
          </a:endParaRPr>
        </a:p>
      </dgm:t>
    </dgm:pt>
    <dgm:pt modelId="{6C79F7BB-B9F3-4F30-BD69-09C26FA1A1FE}" cxnId="{793554ED-F654-4234-B7E1-0348904C8991}" type="parTrans">
      <dgm:prSet custT="1"/>
      <dgm:spPr/>
      <dgm:t>
        <a:bodyPr/>
        <a:p>
          <a:endParaRPr lang="zh-CN" altLang="en-US" sz="800" b="0">
            <a:solidFill>
              <a:sysClr val="windowText" lastClr="000000"/>
            </a:solidFill>
            <a:latin typeface="+mn-ea"/>
            <a:ea typeface="+mn-ea"/>
          </a:endParaRPr>
        </a:p>
      </dgm:t>
    </dgm:pt>
    <dgm:pt modelId="{AD06D79B-429C-4D91-BCB7-2C769CB2367D}" cxnId="{793554ED-F654-4234-B7E1-0348904C8991}" type="sibTrans">
      <dgm:prSet/>
      <dgm:spPr/>
      <dgm:t>
        <a:bodyPr/>
        <a:p>
          <a:endParaRPr lang="zh-CN" altLang="en-US" sz="800" b="0">
            <a:solidFill>
              <a:sysClr val="windowText" lastClr="000000"/>
            </a:solidFill>
            <a:latin typeface="+mn-ea"/>
            <a:ea typeface="+mn-ea"/>
          </a:endParaRPr>
        </a:p>
      </dgm:t>
    </dgm:pt>
    <dgm:pt modelId="{FD9E2E04-6251-4E69-994F-E091EE693F25}" type="pres">
      <dgm:prSet presAssocID="{3430B4FF-5796-4FFF-B8B1-4ADD90898B2A}" presName="Name0" presStyleCnt="0">
        <dgm:presLayoutVars>
          <dgm:chMax val="1"/>
          <dgm:dir/>
          <dgm:animLvl val="ctr"/>
          <dgm:resizeHandles val="exact"/>
        </dgm:presLayoutVars>
      </dgm:prSet>
      <dgm:spPr/>
      <dgm:t>
        <a:bodyPr/>
        <a:p>
          <a:endParaRPr lang="zh-CN" altLang="en-US"/>
        </a:p>
      </dgm:t>
    </dgm:pt>
    <dgm:pt modelId="{ADBBD0B2-526A-4872-9B66-949D39B35A1D}" type="pres">
      <dgm:prSet presAssocID="{D2E1F617-6C65-4385-A53E-5811ED6C03C6}" presName="centerShape" presStyleLbl="node0" presStyleIdx="0" presStyleCnt="1"/>
      <dgm:spPr/>
      <dgm:t>
        <a:bodyPr/>
        <a:p>
          <a:endParaRPr lang="zh-CN" altLang="en-US"/>
        </a:p>
      </dgm:t>
    </dgm:pt>
    <dgm:pt modelId="{9B8E8CF1-4C46-464F-A20E-5C17620DE059}" type="pres">
      <dgm:prSet presAssocID="{264ACB44-653E-43BD-A286-509B9284FD37}" presName="parTrans" presStyleLbl="sibTrans2D1" presStyleIdx="0" presStyleCnt="6"/>
      <dgm:spPr/>
      <dgm:t>
        <a:bodyPr/>
        <a:p>
          <a:endParaRPr lang="zh-CN" altLang="en-US"/>
        </a:p>
      </dgm:t>
    </dgm:pt>
    <dgm:pt modelId="{4AACFFB7-8310-4E91-B8F8-29E2847C54B3}" type="pres">
      <dgm:prSet presAssocID="{264ACB44-653E-43BD-A286-509B9284FD37}" presName="connectorText" presStyleLbl="sibTrans2D1" presStyleIdx="0" presStyleCnt="6"/>
      <dgm:spPr/>
      <dgm:t>
        <a:bodyPr/>
        <a:p>
          <a:endParaRPr lang="zh-CN" altLang="en-US"/>
        </a:p>
      </dgm:t>
    </dgm:pt>
    <dgm:pt modelId="{7833FB1D-1063-41AE-810D-5C56DD7D99C2}" type="pres">
      <dgm:prSet presAssocID="{17883F5B-2EA9-40CF-98CD-D16771EB05A3}" presName="node" presStyleLbl="node1" presStyleIdx="0" presStyleCnt="6">
        <dgm:presLayoutVars>
          <dgm:bulletEnabled val="1"/>
        </dgm:presLayoutVars>
      </dgm:prSet>
      <dgm:spPr/>
      <dgm:t>
        <a:bodyPr/>
        <a:p>
          <a:endParaRPr lang="zh-CN" altLang="en-US"/>
        </a:p>
      </dgm:t>
    </dgm:pt>
    <dgm:pt modelId="{0D2E6557-BDDA-4AB4-8B1B-FC18EAE8DE4B}" type="pres">
      <dgm:prSet presAssocID="{9C8B75D7-31E1-4AC9-8243-77F6B51989DD}" presName="parTrans" presStyleLbl="sibTrans2D1" presStyleIdx="1" presStyleCnt="6"/>
      <dgm:spPr/>
      <dgm:t>
        <a:bodyPr/>
        <a:p>
          <a:endParaRPr lang="zh-CN" altLang="en-US"/>
        </a:p>
      </dgm:t>
    </dgm:pt>
    <dgm:pt modelId="{11EE7AA1-0F73-40BD-8DAF-5DFBAAE591A0}" type="pres">
      <dgm:prSet presAssocID="{9C8B75D7-31E1-4AC9-8243-77F6B51989DD}" presName="connectorText" presStyleLbl="sibTrans2D1" presStyleIdx="1" presStyleCnt="6"/>
      <dgm:spPr/>
      <dgm:t>
        <a:bodyPr/>
        <a:p>
          <a:endParaRPr lang="zh-CN" altLang="en-US"/>
        </a:p>
      </dgm:t>
    </dgm:pt>
    <dgm:pt modelId="{0563DE70-7293-41A3-B947-036FEF36D468}" type="pres">
      <dgm:prSet presAssocID="{3058D21B-56AD-414D-9CA7-79E42E3AB1F8}" presName="node" presStyleLbl="node1" presStyleIdx="1" presStyleCnt="6">
        <dgm:presLayoutVars>
          <dgm:bulletEnabled val="1"/>
        </dgm:presLayoutVars>
      </dgm:prSet>
      <dgm:spPr/>
      <dgm:t>
        <a:bodyPr/>
        <a:p>
          <a:endParaRPr lang="zh-CN" altLang="en-US"/>
        </a:p>
      </dgm:t>
    </dgm:pt>
    <dgm:pt modelId="{55A5CCE8-63AB-43FF-945D-1994DB0E05A0}" type="pres">
      <dgm:prSet presAssocID="{6C79F7BB-B9F3-4F30-BD69-09C26FA1A1FE}" presName="parTrans" presStyleLbl="sibTrans2D1" presStyleIdx="2" presStyleCnt="6"/>
      <dgm:spPr/>
      <dgm:t>
        <a:bodyPr/>
        <a:p>
          <a:endParaRPr lang="zh-CN" altLang="en-US"/>
        </a:p>
      </dgm:t>
    </dgm:pt>
    <dgm:pt modelId="{CF65D6B8-D7A9-4D5F-81D0-38290C199C87}" type="pres">
      <dgm:prSet presAssocID="{6C79F7BB-B9F3-4F30-BD69-09C26FA1A1FE}" presName="connectorText" presStyleLbl="sibTrans2D1" presStyleIdx="2" presStyleCnt="6"/>
      <dgm:spPr/>
      <dgm:t>
        <a:bodyPr/>
        <a:p>
          <a:endParaRPr lang="zh-CN" altLang="en-US"/>
        </a:p>
      </dgm:t>
    </dgm:pt>
    <dgm:pt modelId="{C2A052A1-DA57-44D1-AFA0-A0BDD263884C}" type="pres">
      <dgm:prSet presAssocID="{417FA4BA-18D1-4568-A3B3-AB6DB5DB8493}" presName="node" presStyleLbl="node1" presStyleIdx="2" presStyleCnt="6" custRadScaleRad="103373" custRadScaleInc="-3579">
        <dgm:presLayoutVars>
          <dgm:bulletEnabled val="1"/>
        </dgm:presLayoutVars>
      </dgm:prSet>
      <dgm:spPr/>
      <dgm:t>
        <a:bodyPr/>
        <a:p>
          <a:endParaRPr lang="zh-CN" altLang="en-US"/>
        </a:p>
      </dgm:t>
    </dgm:pt>
    <dgm:pt modelId="{E54CC574-8DCE-44EC-94DD-558F037BE550}" type="pres">
      <dgm:prSet presAssocID="{3C1DEFB4-F538-44D6-B5DA-25A9C69D0BF9}" presName="parTrans" presStyleLbl="sibTrans2D1" presStyleIdx="3" presStyleCnt="6"/>
      <dgm:spPr/>
      <dgm:t>
        <a:bodyPr/>
        <a:p>
          <a:endParaRPr lang="zh-CN" altLang="en-US"/>
        </a:p>
      </dgm:t>
    </dgm:pt>
    <dgm:pt modelId="{F20684F9-4401-4359-8491-D781FBC010EC}" type="pres">
      <dgm:prSet presAssocID="{3C1DEFB4-F538-44D6-B5DA-25A9C69D0BF9}" presName="connectorText" presStyleLbl="sibTrans2D1" presStyleIdx="3" presStyleCnt="6"/>
      <dgm:spPr/>
      <dgm:t>
        <a:bodyPr/>
        <a:p>
          <a:endParaRPr lang="zh-CN" altLang="en-US"/>
        </a:p>
      </dgm:t>
    </dgm:pt>
    <dgm:pt modelId="{0EBF0181-C2B0-48FA-8E6E-A3DDCEE6466A}" type="pres">
      <dgm:prSet presAssocID="{F9B58350-36D0-4845-97E1-B89837A5D763}" presName="node" presStyleLbl="node1" presStyleIdx="3" presStyleCnt="6">
        <dgm:presLayoutVars>
          <dgm:bulletEnabled val="1"/>
        </dgm:presLayoutVars>
      </dgm:prSet>
      <dgm:spPr/>
      <dgm:t>
        <a:bodyPr/>
        <a:p>
          <a:endParaRPr lang="zh-CN" altLang="en-US"/>
        </a:p>
      </dgm:t>
    </dgm:pt>
    <dgm:pt modelId="{B470CAEA-8DF4-4FFC-B5B6-482C07EC6B13}" type="pres">
      <dgm:prSet presAssocID="{D2C6CB51-3B38-4E90-9419-5236A412EA7F}" presName="parTrans" presStyleLbl="sibTrans2D1" presStyleIdx="4" presStyleCnt="6"/>
      <dgm:spPr/>
      <dgm:t>
        <a:bodyPr/>
        <a:p>
          <a:endParaRPr lang="zh-CN" altLang="en-US"/>
        </a:p>
      </dgm:t>
    </dgm:pt>
    <dgm:pt modelId="{3899B285-D34D-4798-9FFF-931FB79AE389}" type="pres">
      <dgm:prSet presAssocID="{D2C6CB51-3B38-4E90-9419-5236A412EA7F}" presName="connectorText" presStyleLbl="sibTrans2D1" presStyleIdx="4" presStyleCnt="6"/>
      <dgm:spPr/>
      <dgm:t>
        <a:bodyPr/>
        <a:p>
          <a:endParaRPr lang="zh-CN" altLang="en-US"/>
        </a:p>
      </dgm:t>
    </dgm:pt>
    <dgm:pt modelId="{31E4613C-1307-470E-97D5-1ADE9A25D789}" type="pres">
      <dgm:prSet presAssocID="{742F0664-ADAA-4651-9F15-58CD7FA4619F}" presName="node" presStyleLbl="node1" presStyleIdx="4" presStyleCnt="6">
        <dgm:presLayoutVars>
          <dgm:bulletEnabled val="1"/>
        </dgm:presLayoutVars>
      </dgm:prSet>
      <dgm:spPr/>
      <dgm:t>
        <a:bodyPr/>
        <a:p>
          <a:endParaRPr lang="zh-CN" altLang="en-US"/>
        </a:p>
      </dgm:t>
    </dgm:pt>
    <dgm:pt modelId="{30D4A459-5C9C-4F83-BFA0-516FE5D05884}" type="pres">
      <dgm:prSet presAssocID="{88BE7646-33DB-44E8-8641-59AE25D67508}" presName="parTrans" presStyleLbl="sibTrans2D1" presStyleIdx="5" presStyleCnt="6"/>
      <dgm:spPr/>
      <dgm:t>
        <a:bodyPr/>
        <a:p>
          <a:endParaRPr lang="zh-CN" altLang="en-US"/>
        </a:p>
      </dgm:t>
    </dgm:pt>
    <dgm:pt modelId="{3A5F74BB-9E10-4A6B-8B34-C75DE7460DC0}" type="pres">
      <dgm:prSet presAssocID="{88BE7646-33DB-44E8-8641-59AE25D67508}" presName="connectorText" presStyleLbl="sibTrans2D1" presStyleIdx="5" presStyleCnt="6"/>
      <dgm:spPr/>
      <dgm:t>
        <a:bodyPr/>
        <a:p>
          <a:endParaRPr lang="zh-CN" altLang="en-US"/>
        </a:p>
      </dgm:t>
    </dgm:pt>
    <dgm:pt modelId="{986B42E0-7845-4E8D-A3D7-C7B58CD97A6F}" type="pres">
      <dgm:prSet presAssocID="{8AC73654-7426-45E2-BCF6-4765139E39AA}" presName="node" presStyleLbl="node1" presStyleIdx="5" presStyleCnt="6">
        <dgm:presLayoutVars>
          <dgm:bulletEnabled val="1"/>
        </dgm:presLayoutVars>
      </dgm:prSet>
      <dgm:spPr/>
      <dgm:t>
        <a:bodyPr/>
        <a:p>
          <a:endParaRPr lang="zh-CN" altLang="en-US"/>
        </a:p>
      </dgm:t>
    </dgm:pt>
  </dgm:ptLst>
  <dgm:cxnLst>
    <dgm:cxn modelId="{327BF546-9A3E-428C-89CD-A4406584F07F}" srcId="{D2E1F617-6C65-4385-A53E-5811ED6C03C6}" destId="{742F0664-ADAA-4651-9F15-58CD7FA4619F}" srcOrd="4" destOrd="0" parTransId="{D2C6CB51-3B38-4E90-9419-5236A412EA7F}" sibTransId="{43078111-979A-4058-B8E4-70C44087B409}"/>
    <dgm:cxn modelId="{5E10918A-5A87-49AD-BA76-A0C0EA914AC9}" type="presOf" srcId="{8AC73654-7426-45E2-BCF6-4765139E39AA}" destId="{986B42E0-7845-4E8D-A3D7-C7B58CD97A6F}" srcOrd="0" destOrd="0" presId="urn:microsoft.com/office/officeart/2005/8/layout/radial5"/>
    <dgm:cxn modelId="{D5327BDC-8452-4A15-9C56-2698B8F3C273}" srcId="{D2E1F617-6C65-4385-A53E-5811ED6C03C6}" destId="{17883F5B-2EA9-40CF-98CD-D16771EB05A3}" srcOrd="0" destOrd="0" parTransId="{264ACB44-653E-43BD-A286-509B9284FD37}" sibTransId="{AAFF541F-8D68-4F06-B601-6609EACBE7DC}"/>
    <dgm:cxn modelId="{1CC0660F-C378-41D3-94FA-AD64FD2BBDFA}" type="presOf" srcId="{3C1DEFB4-F538-44D6-B5DA-25A9C69D0BF9}" destId="{E54CC574-8DCE-44EC-94DD-558F037BE550}" srcOrd="0" destOrd="0" presId="urn:microsoft.com/office/officeart/2005/8/layout/radial5"/>
    <dgm:cxn modelId="{D2A481E6-E645-4C0D-A976-E36CC8358DF0}" srcId="{3430B4FF-5796-4FFF-B8B1-4ADD90898B2A}" destId="{D2E1F617-6C65-4385-A53E-5811ED6C03C6}" srcOrd="0" destOrd="0" parTransId="{70D1F167-F1E4-440D-89BD-348D01E4A610}" sibTransId="{92E5DB5A-5AAD-4472-AC9E-E001D0355FD8}"/>
    <dgm:cxn modelId="{3BEC70FF-B8C0-443A-9F44-E663FDC35E66}" type="presOf" srcId="{9C8B75D7-31E1-4AC9-8243-77F6B51989DD}" destId="{0D2E6557-BDDA-4AB4-8B1B-FC18EAE8DE4B}" srcOrd="0" destOrd="0" presId="urn:microsoft.com/office/officeart/2005/8/layout/radial5"/>
    <dgm:cxn modelId="{41510436-1ECC-47CA-AD5E-BCE349D5A88F}" srcId="{D2E1F617-6C65-4385-A53E-5811ED6C03C6}" destId="{3058D21B-56AD-414D-9CA7-79E42E3AB1F8}" srcOrd="1" destOrd="0" parTransId="{9C8B75D7-31E1-4AC9-8243-77F6B51989DD}" sibTransId="{0BB2050D-82A8-4E02-9784-DABD65010CE5}"/>
    <dgm:cxn modelId="{8AA4E023-61D8-4B81-BD82-C3992D04512B}" type="presOf" srcId="{9C8B75D7-31E1-4AC9-8243-77F6B51989DD}" destId="{11EE7AA1-0F73-40BD-8DAF-5DFBAAE591A0}" srcOrd="1" destOrd="0" presId="urn:microsoft.com/office/officeart/2005/8/layout/radial5"/>
    <dgm:cxn modelId="{B2DE86A9-52A8-4FEC-BA4F-A7563FD6033E}" type="presOf" srcId="{88BE7646-33DB-44E8-8641-59AE25D67508}" destId="{30D4A459-5C9C-4F83-BFA0-516FE5D05884}" srcOrd="0" destOrd="0" presId="urn:microsoft.com/office/officeart/2005/8/layout/radial5"/>
    <dgm:cxn modelId="{7B160521-6663-4284-B0BF-B1D78FFF52CE}" type="presOf" srcId="{742F0664-ADAA-4651-9F15-58CD7FA4619F}" destId="{31E4613C-1307-470E-97D5-1ADE9A25D789}" srcOrd="0" destOrd="0" presId="urn:microsoft.com/office/officeart/2005/8/layout/radial5"/>
    <dgm:cxn modelId="{CF81F5D3-CD59-4C90-8AAA-78E2ECA50443}" srcId="{D2E1F617-6C65-4385-A53E-5811ED6C03C6}" destId="{8AC73654-7426-45E2-BCF6-4765139E39AA}" srcOrd="5" destOrd="0" parTransId="{88BE7646-33DB-44E8-8641-59AE25D67508}" sibTransId="{86943194-7057-4BF1-86EF-157A0C7099EB}"/>
    <dgm:cxn modelId="{3C17AA0B-CDDC-4C3C-B3BD-AE6B04168425}" type="presOf" srcId="{F9B58350-36D0-4845-97E1-B89837A5D763}" destId="{0EBF0181-C2B0-48FA-8E6E-A3DDCEE6466A}" srcOrd="0" destOrd="0" presId="urn:microsoft.com/office/officeart/2005/8/layout/radial5"/>
    <dgm:cxn modelId="{077971D1-F4F1-4B6A-A378-2092BA869C5E}" type="presOf" srcId="{264ACB44-653E-43BD-A286-509B9284FD37}" destId="{4AACFFB7-8310-4E91-B8F8-29E2847C54B3}" srcOrd="1" destOrd="0" presId="urn:microsoft.com/office/officeart/2005/8/layout/radial5"/>
    <dgm:cxn modelId="{463F6629-FFB5-4440-B45F-DD2260A0B0FD}" type="presOf" srcId="{6C79F7BB-B9F3-4F30-BD69-09C26FA1A1FE}" destId="{CF65D6B8-D7A9-4D5F-81D0-38290C199C87}" srcOrd="1" destOrd="0" presId="urn:microsoft.com/office/officeart/2005/8/layout/radial5"/>
    <dgm:cxn modelId="{C8A64594-BAE1-46FE-A4CB-9B08863622D9}" type="presOf" srcId="{3058D21B-56AD-414D-9CA7-79E42E3AB1F8}" destId="{0563DE70-7293-41A3-B947-036FEF36D468}" srcOrd="0" destOrd="0" presId="urn:microsoft.com/office/officeart/2005/8/layout/radial5"/>
    <dgm:cxn modelId="{E11793F1-E413-43B5-8939-23197326FE8E}" type="presOf" srcId="{264ACB44-653E-43BD-A286-509B9284FD37}" destId="{9B8E8CF1-4C46-464F-A20E-5C17620DE059}" srcOrd="0" destOrd="0" presId="urn:microsoft.com/office/officeart/2005/8/layout/radial5"/>
    <dgm:cxn modelId="{4B72B4DA-597A-4705-A54B-2FAD60FDD230}" type="presOf" srcId="{3C1DEFB4-F538-44D6-B5DA-25A9C69D0BF9}" destId="{F20684F9-4401-4359-8491-D781FBC010EC}" srcOrd="1" destOrd="0" presId="urn:microsoft.com/office/officeart/2005/8/layout/radial5"/>
    <dgm:cxn modelId="{522B0FF9-96ED-4676-B4C1-C82F72AA84BF}" type="presOf" srcId="{D2C6CB51-3B38-4E90-9419-5236A412EA7F}" destId="{B470CAEA-8DF4-4FFC-B5B6-482C07EC6B13}" srcOrd="0" destOrd="0" presId="urn:microsoft.com/office/officeart/2005/8/layout/radial5"/>
    <dgm:cxn modelId="{D9C7DE75-A23D-47D8-AB73-52DCF011F3F6}" srcId="{D2E1F617-6C65-4385-A53E-5811ED6C03C6}" destId="{F9B58350-36D0-4845-97E1-B89837A5D763}" srcOrd="3" destOrd="0" parTransId="{3C1DEFB4-F538-44D6-B5DA-25A9C69D0BF9}" sibTransId="{E00D7005-9459-4089-B128-BE6C1A22DD4A}"/>
    <dgm:cxn modelId="{EA6436B7-DD69-47E3-9620-2E5637F147CC}" type="presOf" srcId="{417FA4BA-18D1-4568-A3B3-AB6DB5DB8493}" destId="{C2A052A1-DA57-44D1-AFA0-A0BDD263884C}" srcOrd="0" destOrd="0" presId="urn:microsoft.com/office/officeart/2005/8/layout/radial5"/>
    <dgm:cxn modelId="{13B9BA04-747E-4850-A456-C59471AEC444}" type="presOf" srcId="{88BE7646-33DB-44E8-8641-59AE25D67508}" destId="{3A5F74BB-9E10-4A6B-8B34-C75DE7460DC0}" srcOrd="1" destOrd="0" presId="urn:microsoft.com/office/officeart/2005/8/layout/radial5"/>
    <dgm:cxn modelId="{634352C5-1EFE-4BFA-AEB9-98B1400149F2}" type="presOf" srcId="{D2C6CB51-3B38-4E90-9419-5236A412EA7F}" destId="{3899B285-D34D-4798-9FFF-931FB79AE389}" srcOrd="1" destOrd="0" presId="urn:microsoft.com/office/officeart/2005/8/layout/radial5"/>
    <dgm:cxn modelId="{4BE1145C-3A51-4181-99C8-80B2560FEB4F}" type="presOf" srcId="{3430B4FF-5796-4FFF-B8B1-4ADD90898B2A}" destId="{FD9E2E04-6251-4E69-994F-E091EE693F25}" srcOrd="0" destOrd="0" presId="urn:microsoft.com/office/officeart/2005/8/layout/radial5"/>
    <dgm:cxn modelId="{A6959F0F-3C47-46E5-9544-93685DE14819}" type="presOf" srcId="{6C79F7BB-B9F3-4F30-BD69-09C26FA1A1FE}" destId="{55A5CCE8-63AB-43FF-945D-1994DB0E05A0}" srcOrd="0" destOrd="0" presId="urn:microsoft.com/office/officeart/2005/8/layout/radial5"/>
    <dgm:cxn modelId="{19249953-67E9-4032-AFEA-22EA6D506FF8}" type="presOf" srcId="{17883F5B-2EA9-40CF-98CD-D16771EB05A3}" destId="{7833FB1D-1063-41AE-810D-5C56DD7D99C2}" srcOrd="0" destOrd="0" presId="urn:microsoft.com/office/officeart/2005/8/layout/radial5"/>
    <dgm:cxn modelId="{793554ED-F654-4234-B7E1-0348904C8991}" srcId="{D2E1F617-6C65-4385-A53E-5811ED6C03C6}" destId="{417FA4BA-18D1-4568-A3B3-AB6DB5DB8493}" srcOrd="2" destOrd="0" parTransId="{6C79F7BB-B9F3-4F30-BD69-09C26FA1A1FE}" sibTransId="{AD06D79B-429C-4D91-BCB7-2C769CB2367D}"/>
    <dgm:cxn modelId="{C3E404D5-0292-469B-8185-ACCCE4181D22}" type="presOf" srcId="{D2E1F617-6C65-4385-A53E-5811ED6C03C6}" destId="{ADBBD0B2-526A-4872-9B66-949D39B35A1D}" srcOrd="0" destOrd="0" presId="urn:microsoft.com/office/officeart/2005/8/layout/radial5"/>
    <dgm:cxn modelId="{A4C5F5E2-D0A9-4604-BE39-0E2004EEE1F1}" type="presParOf" srcId="{FD9E2E04-6251-4E69-994F-E091EE693F25}" destId="{ADBBD0B2-526A-4872-9B66-949D39B35A1D}" srcOrd="0" destOrd="0" presId="urn:microsoft.com/office/officeart/2005/8/layout/radial5"/>
    <dgm:cxn modelId="{BD518BA8-0D3D-42AE-B3A0-8546A87048B9}" type="presParOf" srcId="{FD9E2E04-6251-4E69-994F-E091EE693F25}" destId="{9B8E8CF1-4C46-464F-A20E-5C17620DE059}" srcOrd="1" destOrd="0" presId="urn:microsoft.com/office/officeart/2005/8/layout/radial5"/>
    <dgm:cxn modelId="{E621DD8B-A4EA-41EB-95C6-97A2EA499416}" type="presParOf" srcId="{9B8E8CF1-4C46-464F-A20E-5C17620DE059}" destId="{4AACFFB7-8310-4E91-B8F8-29E2847C54B3}" srcOrd="0" destOrd="0" presId="urn:microsoft.com/office/officeart/2005/8/layout/radial5"/>
    <dgm:cxn modelId="{32E0A526-C2C4-40D0-B000-792F9AF8ED5E}" type="presParOf" srcId="{FD9E2E04-6251-4E69-994F-E091EE693F25}" destId="{7833FB1D-1063-41AE-810D-5C56DD7D99C2}" srcOrd="2" destOrd="0" presId="urn:microsoft.com/office/officeart/2005/8/layout/radial5"/>
    <dgm:cxn modelId="{F695C36D-A673-4B1C-B606-8CE76D08C0DB}" type="presParOf" srcId="{FD9E2E04-6251-4E69-994F-E091EE693F25}" destId="{0D2E6557-BDDA-4AB4-8B1B-FC18EAE8DE4B}" srcOrd="3" destOrd="0" presId="urn:microsoft.com/office/officeart/2005/8/layout/radial5"/>
    <dgm:cxn modelId="{25CC16B9-A603-4B67-A475-6C2C7B81DFB3}" type="presParOf" srcId="{0D2E6557-BDDA-4AB4-8B1B-FC18EAE8DE4B}" destId="{11EE7AA1-0F73-40BD-8DAF-5DFBAAE591A0}" srcOrd="0" destOrd="0" presId="urn:microsoft.com/office/officeart/2005/8/layout/radial5"/>
    <dgm:cxn modelId="{5D8185C3-91D7-465F-BBC0-07F37F3B2F10}" type="presParOf" srcId="{FD9E2E04-6251-4E69-994F-E091EE693F25}" destId="{0563DE70-7293-41A3-B947-036FEF36D468}" srcOrd="4" destOrd="0" presId="urn:microsoft.com/office/officeart/2005/8/layout/radial5"/>
    <dgm:cxn modelId="{22F3CB64-D692-43EB-8129-2871320C2701}" type="presParOf" srcId="{FD9E2E04-6251-4E69-994F-E091EE693F25}" destId="{55A5CCE8-63AB-43FF-945D-1994DB0E05A0}" srcOrd="5" destOrd="0" presId="urn:microsoft.com/office/officeart/2005/8/layout/radial5"/>
    <dgm:cxn modelId="{309E9D66-4F22-435C-AE94-18DAFCF9DDD6}" type="presParOf" srcId="{55A5CCE8-63AB-43FF-945D-1994DB0E05A0}" destId="{CF65D6B8-D7A9-4D5F-81D0-38290C199C87}" srcOrd="0" destOrd="0" presId="urn:microsoft.com/office/officeart/2005/8/layout/radial5"/>
    <dgm:cxn modelId="{4D4B6015-636B-4DA3-ADC4-1748FF245FF5}" type="presParOf" srcId="{FD9E2E04-6251-4E69-994F-E091EE693F25}" destId="{C2A052A1-DA57-44D1-AFA0-A0BDD263884C}" srcOrd="6" destOrd="0" presId="urn:microsoft.com/office/officeart/2005/8/layout/radial5"/>
    <dgm:cxn modelId="{DC543097-0CE6-44D9-A050-EE40D8775B93}" type="presParOf" srcId="{FD9E2E04-6251-4E69-994F-E091EE693F25}" destId="{E54CC574-8DCE-44EC-94DD-558F037BE550}" srcOrd="7" destOrd="0" presId="urn:microsoft.com/office/officeart/2005/8/layout/radial5"/>
    <dgm:cxn modelId="{00CD9DB4-387E-42D3-98C4-FB313D310C02}" type="presParOf" srcId="{E54CC574-8DCE-44EC-94DD-558F037BE550}" destId="{F20684F9-4401-4359-8491-D781FBC010EC}" srcOrd="0" destOrd="0" presId="urn:microsoft.com/office/officeart/2005/8/layout/radial5"/>
    <dgm:cxn modelId="{8FF92FE6-2A76-41E6-A9B0-783C860909F5}" type="presParOf" srcId="{FD9E2E04-6251-4E69-994F-E091EE693F25}" destId="{0EBF0181-C2B0-48FA-8E6E-A3DDCEE6466A}" srcOrd="8" destOrd="0" presId="urn:microsoft.com/office/officeart/2005/8/layout/radial5"/>
    <dgm:cxn modelId="{5924BE52-A24F-41DB-81AA-C05366A2218A}" type="presParOf" srcId="{FD9E2E04-6251-4E69-994F-E091EE693F25}" destId="{B470CAEA-8DF4-4FFC-B5B6-482C07EC6B13}" srcOrd="9" destOrd="0" presId="urn:microsoft.com/office/officeart/2005/8/layout/radial5"/>
    <dgm:cxn modelId="{658A5171-B841-44FB-9DA3-7CBF34FFC1A2}" type="presParOf" srcId="{B470CAEA-8DF4-4FFC-B5B6-482C07EC6B13}" destId="{3899B285-D34D-4798-9FFF-931FB79AE389}" srcOrd="0" destOrd="0" presId="urn:microsoft.com/office/officeart/2005/8/layout/radial5"/>
    <dgm:cxn modelId="{7EEE0C36-2BB2-41AE-8C3A-3BAA9B9135ED}" type="presParOf" srcId="{FD9E2E04-6251-4E69-994F-E091EE693F25}" destId="{31E4613C-1307-470E-97D5-1ADE9A25D789}" srcOrd="10" destOrd="0" presId="urn:microsoft.com/office/officeart/2005/8/layout/radial5"/>
    <dgm:cxn modelId="{7E5BB648-01F1-4DF5-A728-2A487D4690DB}" type="presParOf" srcId="{FD9E2E04-6251-4E69-994F-E091EE693F25}" destId="{30D4A459-5C9C-4F83-BFA0-516FE5D05884}" srcOrd="11" destOrd="0" presId="urn:microsoft.com/office/officeart/2005/8/layout/radial5"/>
    <dgm:cxn modelId="{470DBB91-E0A8-434E-B19E-705DB40750AA}" type="presParOf" srcId="{30D4A459-5C9C-4F83-BFA0-516FE5D05884}" destId="{3A5F74BB-9E10-4A6B-8B34-C75DE7460DC0}" srcOrd="0" destOrd="0" presId="urn:microsoft.com/office/officeart/2005/8/layout/radial5"/>
    <dgm:cxn modelId="{71C86082-29D7-4244-A7F4-1B292CEB96F6}" type="presParOf" srcId="{FD9E2E04-6251-4E69-994F-E091EE693F25}" destId="{986B42E0-7845-4E8D-A3D7-C7B58CD97A6F}" srcOrd="12" destOrd="0" presId="urn:microsoft.com/office/officeart/2005/8/layout/radial5"/>
  </dgm:cxnLst>
  <dgm:bg/>
  <dgm:whole/>
</dgm:dataModel>
</file>

<file path=word/diagrams/data9.xml><?xml version="1.0" encoding="utf-8"?>
<dgm:dataModel xmlns:dgm="http://schemas.openxmlformats.org/drawingml/2006/diagram" xmlns:a="http://schemas.openxmlformats.org/drawingml/2006/main">
  <dgm:ptLst>
    <dgm:pt modelId="{3430B4FF-5796-4FFF-B8B1-4ADD90898B2A}" type="doc">
      <dgm:prSet loTypeId="urn:microsoft.com/office/officeart/2005/8/layout/radial5" loCatId="relationship" qsTypeId="urn:microsoft.com/office/officeart/2005/8/quickstyle/simple1" qsCatId="simple" csTypeId="urn:microsoft.com/office/officeart/2005/8/colors/accent6_1" csCatId="accent6" phldr="1"/>
      <dgm:spPr/>
      <dgm:t>
        <a:bodyPr/>
        <a:p>
          <a:endParaRPr lang="zh-CN" altLang="en-US"/>
        </a:p>
      </dgm:t>
    </dgm:pt>
    <dgm:pt modelId="{D2E1F617-6C65-4385-A53E-5811ED6C03C6}">
      <dgm:prSet phldrT="[文本]" custT="1"/>
      <dgm:spPr/>
      <dgm:t>
        <a:bodyPr/>
        <a:p>
          <a:r>
            <a:rPr lang="zh-CN" altLang="en-US" sz="800">
              <a:latin typeface="+mn-ea"/>
              <a:ea typeface="+mn-ea"/>
            </a:rPr>
            <a:t>利率设计要素</a:t>
          </a:r>
        </a:p>
      </dgm:t>
    </dgm:pt>
    <dgm:pt modelId="{70D1F167-F1E4-440D-89BD-348D01E4A610}" cxnId="{D2A481E6-E645-4C0D-A976-E36CC8358DF0}" type="parTrans">
      <dgm:prSet/>
      <dgm:spPr/>
      <dgm:t>
        <a:bodyPr/>
        <a:p>
          <a:endParaRPr lang="zh-CN" altLang="en-US" sz="800">
            <a:solidFill>
              <a:sysClr val="windowText" lastClr="000000"/>
            </a:solidFill>
            <a:latin typeface="+mn-ea"/>
            <a:ea typeface="+mn-ea"/>
          </a:endParaRPr>
        </a:p>
      </dgm:t>
    </dgm:pt>
    <dgm:pt modelId="{92E5DB5A-5AAD-4472-AC9E-E001D0355FD8}" cxnId="{D2A481E6-E645-4C0D-A976-E36CC8358DF0}" type="sibTrans">
      <dgm:prSet/>
      <dgm:spPr/>
      <dgm:t>
        <a:bodyPr/>
        <a:p>
          <a:endParaRPr lang="zh-CN" altLang="en-US" sz="800">
            <a:solidFill>
              <a:sysClr val="windowText" lastClr="000000"/>
            </a:solidFill>
            <a:latin typeface="+mn-ea"/>
            <a:ea typeface="+mn-ea"/>
          </a:endParaRPr>
        </a:p>
      </dgm:t>
    </dgm:pt>
    <dgm:pt modelId="{3058D21B-56AD-414D-9CA7-79E42E3AB1F8}">
      <dgm:prSet phldrT="[文本]" custT="1"/>
      <dgm:spPr/>
      <dgm:t>
        <a:bodyPr/>
        <a:p>
          <a:r>
            <a:rPr lang="zh-CN" altLang="en-US" sz="800">
              <a:latin typeface="+mn-ea"/>
              <a:ea typeface="+mn-ea"/>
            </a:rPr>
            <a:t>同类产品</a:t>
          </a:r>
        </a:p>
      </dgm:t>
    </dgm:pt>
    <dgm:pt modelId="{9C8B75D7-31E1-4AC9-8243-77F6B51989DD}" cxnId="{41510436-1ECC-47CA-AD5E-BCE349D5A88F}" type="parTrans">
      <dgm:prSet custT="1"/>
      <dgm:spPr/>
      <dgm:t>
        <a:bodyPr/>
        <a:p>
          <a:endParaRPr lang="zh-CN" altLang="en-US" sz="800">
            <a:solidFill>
              <a:sysClr val="windowText" lastClr="000000"/>
            </a:solidFill>
            <a:latin typeface="+mn-ea"/>
            <a:ea typeface="+mn-ea"/>
          </a:endParaRPr>
        </a:p>
      </dgm:t>
    </dgm:pt>
    <dgm:pt modelId="{0BB2050D-82A8-4E02-9784-DABD65010CE5}" cxnId="{41510436-1ECC-47CA-AD5E-BCE349D5A88F}" type="sibTrans">
      <dgm:prSet/>
      <dgm:spPr/>
      <dgm:t>
        <a:bodyPr/>
        <a:p>
          <a:endParaRPr lang="zh-CN" altLang="en-US" sz="800">
            <a:solidFill>
              <a:sysClr val="windowText" lastClr="000000"/>
            </a:solidFill>
            <a:latin typeface="+mn-ea"/>
            <a:ea typeface="+mn-ea"/>
          </a:endParaRPr>
        </a:p>
      </dgm:t>
    </dgm:pt>
    <dgm:pt modelId="{742F0664-ADAA-4651-9F15-58CD7FA4619F}">
      <dgm:prSet phldrT="[文本]" custT="1"/>
      <dgm:spPr/>
      <dgm:t>
        <a:bodyPr/>
        <a:p>
          <a:r>
            <a:rPr lang="zh-CN" altLang="en-US" sz="800">
              <a:latin typeface="+mn-ea"/>
              <a:ea typeface="+mn-ea"/>
            </a:rPr>
            <a:t>全信贷市场分析</a:t>
          </a:r>
        </a:p>
      </dgm:t>
    </dgm:pt>
    <dgm:pt modelId="{D2C6CB51-3B38-4E90-9419-5236A412EA7F}" cxnId="{327BF546-9A3E-428C-89CD-A4406584F07F}" type="parTrans">
      <dgm:prSet custT="1"/>
      <dgm:spPr/>
      <dgm:t>
        <a:bodyPr/>
        <a:p>
          <a:endParaRPr lang="zh-CN" altLang="en-US" sz="800">
            <a:solidFill>
              <a:sysClr val="windowText" lastClr="000000"/>
            </a:solidFill>
            <a:latin typeface="+mn-ea"/>
            <a:ea typeface="+mn-ea"/>
          </a:endParaRPr>
        </a:p>
      </dgm:t>
    </dgm:pt>
    <dgm:pt modelId="{43078111-979A-4058-B8E4-70C44087B409}" cxnId="{327BF546-9A3E-428C-89CD-A4406584F07F}" type="sibTrans">
      <dgm:prSet/>
      <dgm:spPr/>
      <dgm:t>
        <a:bodyPr/>
        <a:p>
          <a:endParaRPr lang="zh-CN" altLang="en-US" sz="800">
            <a:solidFill>
              <a:sysClr val="windowText" lastClr="000000"/>
            </a:solidFill>
            <a:latin typeface="+mn-ea"/>
            <a:ea typeface="+mn-ea"/>
          </a:endParaRPr>
        </a:p>
      </dgm:t>
    </dgm:pt>
    <dgm:pt modelId="{8AC73654-7426-45E2-BCF6-4765139E39AA}">
      <dgm:prSet phldrT="[文本]" custT="1"/>
      <dgm:spPr/>
      <dgm:t>
        <a:bodyPr/>
        <a:p>
          <a:r>
            <a:rPr lang="x-none" sz="800">
              <a:latin typeface="+mn-ea"/>
              <a:ea typeface="+mn-ea"/>
            </a:rPr>
            <a:t>所属区域</a:t>
          </a:r>
          <a:endParaRPr lang="zh-CN" altLang="en-US" sz="800">
            <a:latin typeface="+mn-ea"/>
            <a:ea typeface="+mn-ea"/>
          </a:endParaRPr>
        </a:p>
      </dgm:t>
    </dgm:pt>
    <dgm:pt modelId="{88BE7646-33DB-44E8-8641-59AE25D67508}" cxnId="{CF81F5D3-CD59-4C90-8AAA-78E2ECA50443}" type="parTrans">
      <dgm:prSet custT="1"/>
      <dgm:spPr/>
      <dgm:t>
        <a:bodyPr/>
        <a:p>
          <a:endParaRPr lang="zh-CN" altLang="en-US" sz="800">
            <a:solidFill>
              <a:sysClr val="windowText" lastClr="000000"/>
            </a:solidFill>
            <a:latin typeface="+mn-ea"/>
            <a:ea typeface="+mn-ea"/>
          </a:endParaRPr>
        </a:p>
      </dgm:t>
    </dgm:pt>
    <dgm:pt modelId="{86943194-7057-4BF1-86EF-157A0C7099EB}" cxnId="{CF81F5D3-CD59-4C90-8AAA-78E2ECA50443}" type="sibTrans">
      <dgm:prSet/>
      <dgm:spPr/>
      <dgm:t>
        <a:bodyPr/>
        <a:p>
          <a:endParaRPr lang="zh-CN" altLang="en-US" sz="800">
            <a:solidFill>
              <a:sysClr val="windowText" lastClr="000000"/>
            </a:solidFill>
            <a:latin typeface="+mn-ea"/>
            <a:ea typeface="+mn-ea"/>
          </a:endParaRPr>
        </a:p>
      </dgm:t>
    </dgm:pt>
    <dgm:pt modelId="{F9B58350-36D0-4845-97E1-B89837A5D763}">
      <dgm:prSet custT="1"/>
      <dgm:spPr/>
      <dgm:t>
        <a:bodyPr/>
        <a:p>
          <a:r>
            <a:rPr lang="zh-CN" altLang="en-US" sz="800">
              <a:latin typeface="+mn-ea"/>
              <a:ea typeface="+mn-ea"/>
            </a:rPr>
            <a:t>还款方式</a:t>
          </a:r>
        </a:p>
      </dgm:t>
    </dgm:pt>
    <dgm:pt modelId="{3C1DEFB4-F538-44D6-B5DA-25A9C69D0BF9}" cxnId="{D9C7DE75-A23D-47D8-AB73-52DCF011F3F6}" type="parTrans">
      <dgm:prSet custT="1"/>
      <dgm:spPr/>
      <dgm:t>
        <a:bodyPr/>
        <a:p>
          <a:endParaRPr lang="zh-CN" altLang="en-US" sz="800">
            <a:solidFill>
              <a:sysClr val="windowText" lastClr="000000"/>
            </a:solidFill>
            <a:latin typeface="+mn-ea"/>
            <a:ea typeface="+mn-ea"/>
          </a:endParaRPr>
        </a:p>
      </dgm:t>
    </dgm:pt>
    <dgm:pt modelId="{E00D7005-9459-4089-B128-BE6C1A22DD4A}" cxnId="{D9C7DE75-A23D-47D8-AB73-52DCF011F3F6}" type="sibTrans">
      <dgm:prSet/>
      <dgm:spPr/>
      <dgm:t>
        <a:bodyPr/>
        <a:p>
          <a:endParaRPr lang="zh-CN" altLang="en-US" sz="800">
            <a:solidFill>
              <a:sysClr val="windowText" lastClr="000000"/>
            </a:solidFill>
            <a:latin typeface="+mn-ea"/>
            <a:ea typeface="+mn-ea"/>
          </a:endParaRPr>
        </a:p>
      </dgm:t>
    </dgm:pt>
    <dgm:pt modelId="{7AAB7433-2505-4D29-A1F6-990B4A44600C}">
      <dgm:prSet custT="1"/>
      <dgm:spPr/>
      <dgm:t>
        <a:bodyPr/>
        <a:p>
          <a:r>
            <a:rPr lang="zh-CN" altLang="en-US" sz="800">
              <a:latin typeface="+mn-ea"/>
              <a:ea typeface="+mn-ea"/>
            </a:rPr>
            <a:t>客户风险</a:t>
          </a:r>
        </a:p>
      </dgm:t>
    </dgm:pt>
    <dgm:pt modelId="{C4FFFC13-F9EF-4449-9C0E-2D723E25E2CB}" cxnId="{5F3D9EEB-4DB5-4EF9-B392-8109AFCD6F0F}" type="sibTrans">
      <dgm:prSet/>
      <dgm:spPr/>
      <dgm:t>
        <a:bodyPr/>
        <a:p>
          <a:endParaRPr lang="zh-CN" altLang="en-US" sz="800">
            <a:latin typeface="+mn-ea"/>
            <a:ea typeface="+mn-ea"/>
          </a:endParaRPr>
        </a:p>
      </dgm:t>
    </dgm:pt>
    <dgm:pt modelId="{E3943500-812D-489C-BC0A-2991E8A8A848}" cxnId="{5F3D9EEB-4DB5-4EF9-B392-8109AFCD6F0F}" type="parTrans">
      <dgm:prSet custT="1"/>
      <dgm:spPr/>
      <dgm:t>
        <a:bodyPr/>
        <a:p>
          <a:endParaRPr lang="zh-CN" altLang="en-US" sz="800">
            <a:latin typeface="+mn-ea"/>
            <a:ea typeface="+mn-ea"/>
          </a:endParaRPr>
        </a:p>
      </dgm:t>
    </dgm:pt>
    <dgm:pt modelId="{FD9E2E04-6251-4E69-994F-E091EE693F25}" type="pres">
      <dgm:prSet presAssocID="{3430B4FF-5796-4FFF-B8B1-4ADD90898B2A}" presName="Name0" presStyleCnt="0">
        <dgm:presLayoutVars>
          <dgm:chMax val="1"/>
          <dgm:dir/>
          <dgm:animLvl val="ctr"/>
          <dgm:resizeHandles val="exact"/>
        </dgm:presLayoutVars>
      </dgm:prSet>
      <dgm:spPr/>
      <dgm:t>
        <a:bodyPr/>
        <a:p>
          <a:endParaRPr lang="zh-CN" altLang="en-US"/>
        </a:p>
      </dgm:t>
    </dgm:pt>
    <dgm:pt modelId="{ADBBD0B2-526A-4872-9B66-949D39B35A1D}" type="pres">
      <dgm:prSet presAssocID="{D2E1F617-6C65-4385-A53E-5811ED6C03C6}" presName="centerShape" presStyleLbl="node0" presStyleIdx="0" presStyleCnt="1"/>
      <dgm:spPr/>
      <dgm:t>
        <a:bodyPr/>
        <a:p>
          <a:endParaRPr lang="zh-CN" altLang="en-US"/>
        </a:p>
      </dgm:t>
    </dgm:pt>
    <dgm:pt modelId="{0D2E6557-BDDA-4AB4-8B1B-FC18EAE8DE4B}" type="pres">
      <dgm:prSet presAssocID="{9C8B75D7-31E1-4AC9-8243-77F6B51989DD}" presName="parTrans" presStyleLbl="sibTrans2D1" presStyleIdx="0" presStyleCnt="5"/>
      <dgm:spPr/>
      <dgm:t>
        <a:bodyPr/>
        <a:p>
          <a:endParaRPr lang="zh-CN" altLang="en-US"/>
        </a:p>
      </dgm:t>
    </dgm:pt>
    <dgm:pt modelId="{11EE7AA1-0F73-40BD-8DAF-5DFBAAE591A0}" type="pres">
      <dgm:prSet presAssocID="{9C8B75D7-31E1-4AC9-8243-77F6B51989DD}" presName="connectorText" presStyleLbl="sibTrans2D1" presStyleIdx="0" presStyleCnt="5"/>
      <dgm:spPr/>
      <dgm:t>
        <a:bodyPr/>
        <a:p>
          <a:endParaRPr lang="zh-CN" altLang="en-US"/>
        </a:p>
      </dgm:t>
    </dgm:pt>
    <dgm:pt modelId="{0563DE70-7293-41A3-B947-036FEF36D468}" type="pres">
      <dgm:prSet presAssocID="{3058D21B-56AD-414D-9CA7-79E42E3AB1F8}" presName="node" presStyleLbl="node1" presStyleIdx="0" presStyleCnt="5" custRadScaleRad="97295" custRadScaleInc="1424">
        <dgm:presLayoutVars>
          <dgm:bulletEnabled val="1"/>
        </dgm:presLayoutVars>
      </dgm:prSet>
      <dgm:spPr/>
      <dgm:t>
        <a:bodyPr/>
        <a:p>
          <a:endParaRPr lang="zh-CN" altLang="en-US"/>
        </a:p>
      </dgm:t>
    </dgm:pt>
    <dgm:pt modelId="{227D2F59-D7AD-46A0-91A0-AB27F4695338}" type="pres">
      <dgm:prSet presAssocID="{E3943500-812D-489C-BC0A-2991E8A8A848}" presName="parTrans" presStyleLbl="sibTrans2D1" presStyleIdx="1" presStyleCnt="5"/>
      <dgm:spPr/>
      <dgm:t>
        <a:bodyPr/>
        <a:p>
          <a:endParaRPr lang="zh-CN" altLang="en-US"/>
        </a:p>
      </dgm:t>
    </dgm:pt>
    <dgm:pt modelId="{13F2387F-3675-43F2-9578-73B0FE28A055}" type="pres">
      <dgm:prSet presAssocID="{E3943500-812D-489C-BC0A-2991E8A8A848}" presName="connectorText" presStyleLbl="sibTrans2D1" presStyleIdx="1" presStyleCnt="5"/>
      <dgm:spPr/>
      <dgm:t>
        <a:bodyPr/>
        <a:p>
          <a:endParaRPr lang="zh-CN" altLang="en-US"/>
        </a:p>
      </dgm:t>
    </dgm:pt>
    <dgm:pt modelId="{DB5D1F2E-6DCA-4FB5-8EB6-FE83F8833BE1}" type="pres">
      <dgm:prSet presAssocID="{7AAB7433-2505-4D29-A1F6-990B4A44600C}" presName="node" presStyleLbl="node1" presStyleIdx="1" presStyleCnt="5">
        <dgm:presLayoutVars>
          <dgm:bulletEnabled val="1"/>
        </dgm:presLayoutVars>
      </dgm:prSet>
      <dgm:spPr/>
      <dgm:t>
        <a:bodyPr/>
        <a:p>
          <a:endParaRPr lang="zh-CN" altLang="en-US"/>
        </a:p>
      </dgm:t>
    </dgm:pt>
    <dgm:pt modelId="{E54CC574-8DCE-44EC-94DD-558F037BE550}" type="pres">
      <dgm:prSet presAssocID="{3C1DEFB4-F538-44D6-B5DA-25A9C69D0BF9}" presName="parTrans" presStyleLbl="sibTrans2D1" presStyleIdx="2" presStyleCnt="5"/>
      <dgm:spPr/>
      <dgm:t>
        <a:bodyPr/>
        <a:p>
          <a:endParaRPr lang="zh-CN" altLang="en-US"/>
        </a:p>
      </dgm:t>
    </dgm:pt>
    <dgm:pt modelId="{F20684F9-4401-4359-8491-D781FBC010EC}" type="pres">
      <dgm:prSet presAssocID="{3C1DEFB4-F538-44D6-B5DA-25A9C69D0BF9}" presName="connectorText" presStyleLbl="sibTrans2D1" presStyleIdx="2" presStyleCnt="5"/>
      <dgm:spPr/>
      <dgm:t>
        <a:bodyPr/>
        <a:p>
          <a:endParaRPr lang="zh-CN" altLang="en-US"/>
        </a:p>
      </dgm:t>
    </dgm:pt>
    <dgm:pt modelId="{0EBF0181-C2B0-48FA-8E6E-A3DDCEE6466A}" type="pres">
      <dgm:prSet presAssocID="{F9B58350-36D0-4845-97E1-B89837A5D763}" presName="node" presStyleLbl="node1" presStyleIdx="2" presStyleCnt="5">
        <dgm:presLayoutVars>
          <dgm:bulletEnabled val="1"/>
        </dgm:presLayoutVars>
      </dgm:prSet>
      <dgm:spPr/>
      <dgm:t>
        <a:bodyPr/>
        <a:p>
          <a:endParaRPr lang="zh-CN" altLang="en-US"/>
        </a:p>
      </dgm:t>
    </dgm:pt>
    <dgm:pt modelId="{B470CAEA-8DF4-4FFC-B5B6-482C07EC6B13}" type="pres">
      <dgm:prSet presAssocID="{D2C6CB51-3B38-4E90-9419-5236A412EA7F}" presName="parTrans" presStyleLbl="sibTrans2D1" presStyleIdx="3" presStyleCnt="5"/>
      <dgm:spPr/>
      <dgm:t>
        <a:bodyPr/>
        <a:p>
          <a:endParaRPr lang="zh-CN" altLang="en-US"/>
        </a:p>
      </dgm:t>
    </dgm:pt>
    <dgm:pt modelId="{3899B285-D34D-4798-9FFF-931FB79AE389}" type="pres">
      <dgm:prSet presAssocID="{D2C6CB51-3B38-4E90-9419-5236A412EA7F}" presName="connectorText" presStyleLbl="sibTrans2D1" presStyleIdx="3" presStyleCnt="5"/>
      <dgm:spPr/>
      <dgm:t>
        <a:bodyPr/>
        <a:p>
          <a:endParaRPr lang="zh-CN" altLang="en-US"/>
        </a:p>
      </dgm:t>
    </dgm:pt>
    <dgm:pt modelId="{31E4613C-1307-470E-97D5-1ADE9A25D789}" type="pres">
      <dgm:prSet presAssocID="{742F0664-ADAA-4651-9F15-58CD7FA4619F}" presName="node" presStyleLbl="node1" presStyleIdx="3" presStyleCnt="5">
        <dgm:presLayoutVars>
          <dgm:bulletEnabled val="1"/>
        </dgm:presLayoutVars>
      </dgm:prSet>
      <dgm:spPr/>
      <dgm:t>
        <a:bodyPr/>
        <a:p>
          <a:endParaRPr lang="zh-CN" altLang="en-US"/>
        </a:p>
      </dgm:t>
    </dgm:pt>
    <dgm:pt modelId="{30D4A459-5C9C-4F83-BFA0-516FE5D05884}" type="pres">
      <dgm:prSet presAssocID="{88BE7646-33DB-44E8-8641-59AE25D67508}" presName="parTrans" presStyleLbl="sibTrans2D1" presStyleIdx="4" presStyleCnt="5"/>
      <dgm:spPr/>
      <dgm:t>
        <a:bodyPr/>
        <a:p>
          <a:endParaRPr lang="zh-CN" altLang="en-US"/>
        </a:p>
      </dgm:t>
    </dgm:pt>
    <dgm:pt modelId="{3A5F74BB-9E10-4A6B-8B34-C75DE7460DC0}" type="pres">
      <dgm:prSet presAssocID="{88BE7646-33DB-44E8-8641-59AE25D67508}" presName="connectorText" presStyleLbl="sibTrans2D1" presStyleIdx="4" presStyleCnt="5"/>
      <dgm:spPr/>
      <dgm:t>
        <a:bodyPr/>
        <a:p>
          <a:endParaRPr lang="zh-CN" altLang="en-US"/>
        </a:p>
      </dgm:t>
    </dgm:pt>
    <dgm:pt modelId="{986B42E0-7845-4E8D-A3D7-C7B58CD97A6F}" type="pres">
      <dgm:prSet presAssocID="{8AC73654-7426-45E2-BCF6-4765139E39AA}" presName="node" presStyleLbl="node1" presStyleIdx="4" presStyleCnt="5">
        <dgm:presLayoutVars>
          <dgm:bulletEnabled val="1"/>
        </dgm:presLayoutVars>
      </dgm:prSet>
      <dgm:spPr/>
      <dgm:t>
        <a:bodyPr/>
        <a:p>
          <a:endParaRPr lang="zh-CN" altLang="en-US"/>
        </a:p>
      </dgm:t>
    </dgm:pt>
  </dgm:ptLst>
  <dgm:cxnLst>
    <dgm:cxn modelId="{CF81F5D3-CD59-4C90-8AAA-78E2ECA50443}" srcId="{D2E1F617-6C65-4385-A53E-5811ED6C03C6}" destId="{8AC73654-7426-45E2-BCF6-4765139E39AA}" srcOrd="4" destOrd="0" parTransId="{88BE7646-33DB-44E8-8641-59AE25D67508}" sibTransId="{86943194-7057-4BF1-86EF-157A0C7099EB}"/>
    <dgm:cxn modelId="{FB9AE75C-C840-40AA-966F-A053B45D86E3}" type="presOf" srcId="{3430B4FF-5796-4FFF-B8B1-4ADD90898B2A}" destId="{FD9E2E04-6251-4E69-994F-E091EE693F25}" srcOrd="0" destOrd="0" presId="urn:microsoft.com/office/officeart/2005/8/layout/radial5"/>
    <dgm:cxn modelId="{5B0515C3-8E6B-47CB-A982-9B21FA51D6E7}" type="presOf" srcId="{8AC73654-7426-45E2-BCF6-4765139E39AA}" destId="{986B42E0-7845-4E8D-A3D7-C7B58CD97A6F}" srcOrd="0" destOrd="0" presId="urn:microsoft.com/office/officeart/2005/8/layout/radial5"/>
    <dgm:cxn modelId="{5F3D9EEB-4DB5-4EF9-B392-8109AFCD6F0F}" srcId="{D2E1F617-6C65-4385-A53E-5811ED6C03C6}" destId="{7AAB7433-2505-4D29-A1F6-990B4A44600C}" srcOrd="1" destOrd="0" parTransId="{E3943500-812D-489C-BC0A-2991E8A8A848}" sibTransId="{C4FFFC13-F9EF-4449-9C0E-2D723E25E2CB}"/>
    <dgm:cxn modelId="{1CCC2D16-8EF4-44DC-9E84-1EDF3C7EF3DF}" type="presOf" srcId="{7AAB7433-2505-4D29-A1F6-990B4A44600C}" destId="{DB5D1F2E-6DCA-4FB5-8EB6-FE83F8833BE1}" srcOrd="0" destOrd="0" presId="urn:microsoft.com/office/officeart/2005/8/layout/radial5"/>
    <dgm:cxn modelId="{2F445CD2-C06C-44C4-A604-58D2B554CC4C}" type="presOf" srcId="{3C1DEFB4-F538-44D6-B5DA-25A9C69D0BF9}" destId="{F20684F9-4401-4359-8491-D781FBC010EC}" srcOrd="1" destOrd="0" presId="urn:microsoft.com/office/officeart/2005/8/layout/radial5"/>
    <dgm:cxn modelId="{B0148CF2-B6C3-47D9-8C56-413DF94F1858}" type="presOf" srcId="{D2C6CB51-3B38-4E90-9419-5236A412EA7F}" destId="{3899B285-D34D-4798-9FFF-931FB79AE389}" srcOrd="1" destOrd="0" presId="urn:microsoft.com/office/officeart/2005/8/layout/radial5"/>
    <dgm:cxn modelId="{F77A271F-C887-4573-9559-3CE738554B71}" type="presOf" srcId="{742F0664-ADAA-4651-9F15-58CD7FA4619F}" destId="{31E4613C-1307-470E-97D5-1ADE9A25D789}" srcOrd="0" destOrd="0" presId="urn:microsoft.com/office/officeart/2005/8/layout/radial5"/>
    <dgm:cxn modelId="{10F62D17-1185-47A4-91C6-E4AAD8F4A92B}" type="presOf" srcId="{D2E1F617-6C65-4385-A53E-5811ED6C03C6}" destId="{ADBBD0B2-526A-4872-9B66-949D39B35A1D}" srcOrd="0" destOrd="0" presId="urn:microsoft.com/office/officeart/2005/8/layout/radial5"/>
    <dgm:cxn modelId="{7B8552F5-A50D-418B-9502-8B8453CEBA75}" type="presOf" srcId="{9C8B75D7-31E1-4AC9-8243-77F6B51989DD}" destId="{0D2E6557-BDDA-4AB4-8B1B-FC18EAE8DE4B}" srcOrd="0" destOrd="0" presId="urn:microsoft.com/office/officeart/2005/8/layout/radial5"/>
    <dgm:cxn modelId="{327BF546-9A3E-428C-89CD-A4406584F07F}" srcId="{D2E1F617-6C65-4385-A53E-5811ED6C03C6}" destId="{742F0664-ADAA-4651-9F15-58CD7FA4619F}" srcOrd="3" destOrd="0" parTransId="{D2C6CB51-3B38-4E90-9419-5236A412EA7F}" sibTransId="{43078111-979A-4058-B8E4-70C44087B409}"/>
    <dgm:cxn modelId="{D78E873F-9CAF-4355-8379-42EA26382CF9}" type="presOf" srcId="{F9B58350-36D0-4845-97E1-B89837A5D763}" destId="{0EBF0181-C2B0-48FA-8E6E-A3DDCEE6466A}" srcOrd="0" destOrd="0" presId="urn:microsoft.com/office/officeart/2005/8/layout/radial5"/>
    <dgm:cxn modelId="{CE6765D2-7578-46C9-8729-1CD43DF4D301}" type="presOf" srcId="{E3943500-812D-489C-BC0A-2991E8A8A848}" destId="{13F2387F-3675-43F2-9578-73B0FE28A055}" srcOrd="1" destOrd="0" presId="urn:microsoft.com/office/officeart/2005/8/layout/radial5"/>
    <dgm:cxn modelId="{41510436-1ECC-47CA-AD5E-BCE349D5A88F}" srcId="{D2E1F617-6C65-4385-A53E-5811ED6C03C6}" destId="{3058D21B-56AD-414D-9CA7-79E42E3AB1F8}" srcOrd="0" destOrd="0" parTransId="{9C8B75D7-31E1-4AC9-8243-77F6B51989DD}" sibTransId="{0BB2050D-82A8-4E02-9784-DABD65010CE5}"/>
    <dgm:cxn modelId="{D2A481E6-E645-4C0D-A976-E36CC8358DF0}" srcId="{3430B4FF-5796-4FFF-B8B1-4ADD90898B2A}" destId="{D2E1F617-6C65-4385-A53E-5811ED6C03C6}" srcOrd="0" destOrd="0" parTransId="{70D1F167-F1E4-440D-89BD-348D01E4A610}" sibTransId="{92E5DB5A-5AAD-4472-AC9E-E001D0355FD8}"/>
    <dgm:cxn modelId="{756930A2-9FDE-428A-AEC6-904E0634994E}" type="presOf" srcId="{D2C6CB51-3B38-4E90-9419-5236A412EA7F}" destId="{B470CAEA-8DF4-4FFC-B5B6-482C07EC6B13}" srcOrd="0" destOrd="0" presId="urn:microsoft.com/office/officeart/2005/8/layout/radial5"/>
    <dgm:cxn modelId="{D9C7DE75-A23D-47D8-AB73-52DCF011F3F6}" srcId="{D2E1F617-6C65-4385-A53E-5811ED6C03C6}" destId="{F9B58350-36D0-4845-97E1-B89837A5D763}" srcOrd="2" destOrd="0" parTransId="{3C1DEFB4-F538-44D6-B5DA-25A9C69D0BF9}" sibTransId="{E00D7005-9459-4089-B128-BE6C1A22DD4A}"/>
    <dgm:cxn modelId="{0BD93DE2-2D97-49E1-B401-6452CA8073A4}" type="presOf" srcId="{88BE7646-33DB-44E8-8641-59AE25D67508}" destId="{3A5F74BB-9E10-4A6B-8B34-C75DE7460DC0}" srcOrd="1" destOrd="0" presId="urn:microsoft.com/office/officeart/2005/8/layout/radial5"/>
    <dgm:cxn modelId="{7EA16C85-6C98-47BA-ACFC-5B5655D1A756}" type="presOf" srcId="{9C8B75D7-31E1-4AC9-8243-77F6B51989DD}" destId="{11EE7AA1-0F73-40BD-8DAF-5DFBAAE591A0}" srcOrd="1" destOrd="0" presId="urn:microsoft.com/office/officeart/2005/8/layout/radial5"/>
    <dgm:cxn modelId="{0C67B4F2-3DE0-4A47-9CCA-31D899A7FD24}" type="presOf" srcId="{88BE7646-33DB-44E8-8641-59AE25D67508}" destId="{30D4A459-5C9C-4F83-BFA0-516FE5D05884}" srcOrd="0" destOrd="0" presId="urn:microsoft.com/office/officeart/2005/8/layout/radial5"/>
    <dgm:cxn modelId="{5BC931EA-859F-4687-8473-C0DB3CD8FA2A}" type="presOf" srcId="{3C1DEFB4-F538-44D6-B5DA-25A9C69D0BF9}" destId="{E54CC574-8DCE-44EC-94DD-558F037BE550}" srcOrd="0" destOrd="0" presId="urn:microsoft.com/office/officeart/2005/8/layout/radial5"/>
    <dgm:cxn modelId="{EF729F34-2BA0-49E5-815A-49D041AEBF8D}" type="presOf" srcId="{3058D21B-56AD-414D-9CA7-79E42E3AB1F8}" destId="{0563DE70-7293-41A3-B947-036FEF36D468}" srcOrd="0" destOrd="0" presId="urn:microsoft.com/office/officeart/2005/8/layout/radial5"/>
    <dgm:cxn modelId="{1318E680-2010-47FE-B1E2-40885BE96E04}" type="presOf" srcId="{E3943500-812D-489C-BC0A-2991E8A8A848}" destId="{227D2F59-D7AD-46A0-91A0-AB27F4695338}" srcOrd="0" destOrd="0" presId="urn:microsoft.com/office/officeart/2005/8/layout/radial5"/>
    <dgm:cxn modelId="{D2787E3A-2997-44FA-B988-779CD77DD28C}" type="presParOf" srcId="{FD9E2E04-6251-4E69-994F-E091EE693F25}" destId="{ADBBD0B2-526A-4872-9B66-949D39B35A1D}" srcOrd="0" destOrd="0" presId="urn:microsoft.com/office/officeart/2005/8/layout/radial5"/>
    <dgm:cxn modelId="{68392BE9-07C2-4CA6-9059-32C5C9765AA3}" type="presParOf" srcId="{FD9E2E04-6251-4E69-994F-E091EE693F25}" destId="{0D2E6557-BDDA-4AB4-8B1B-FC18EAE8DE4B}" srcOrd="1" destOrd="0" presId="urn:microsoft.com/office/officeart/2005/8/layout/radial5"/>
    <dgm:cxn modelId="{17ED0E7E-CC2B-42D7-B4A2-AF3354BF892C}" type="presParOf" srcId="{0D2E6557-BDDA-4AB4-8B1B-FC18EAE8DE4B}" destId="{11EE7AA1-0F73-40BD-8DAF-5DFBAAE591A0}" srcOrd="0" destOrd="0" presId="urn:microsoft.com/office/officeart/2005/8/layout/radial5"/>
    <dgm:cxn modelId="{32A97CFA-DF9B-4BBB-A8BB-355358450FDF}" type="presParOf" srcId="{FD9E2E04-6251-4E69-994F-E091EE693F25}" destId="{0563DE70-7293-41A3-B947-036FEF36D468}" srcOrd="2" destOrd="0" presId="urn:microsoft.com/office/officeart/2005/8/layout/radial5"/>
    <dgm:cxn modelId="{6EC06F67-68B0-4E2A-975D-D6B300D4E08D}" type="presParOf" srcId="{FD9E2E04-6251-4E69-994F-E091EE693F25}" destId="{227D2F59-D7AD-46A0-91A0-AB27F4695338}" srcOrd="3" destOrd="0" presId="urn:microsoft.com/office/officeart/2005/8/layout/radial5"/>
    <dgm:cxn modelId="{C55892C1-1968-4F0A-B029-B448B7A7A8F5}" type="presParOf" srcId="{227D2F59-D7AD-46A0-91A0-AB27F4695338}" destId="{13F2387F-3675-43F2-9578-73B0FE28A055}" srcOrd="0" destOrd="0" presId="urn:microsoft.com/office/officeart/2005/8/layout/radial5"/>
    <dgm:cxn modelId="{1CBBB6B5-9062-42BB-A4C0-C1A43A031DEF}" type="presParOf" srcId="{FD9E2E04-6251-4E69-994F-E091EE693F25}" destId="{DB5D1F2E-6DCA-4FB5-8EB6-FE83F8833BE1}" srcOrd="4" destOrd="0" presId="urn:microsoft.com/office/officeart/2005/8/layout/radial5"/>
    <dgm:cxn modelId="{9166F40C-134F-42E2-8D4D-4422AFCD43FB}" type="presParOf" srcId="{FD9E2E04-6251-4E69-994F-E091EE693F25}" destId="{E54CC574-8DCE-44EC-94DD-558F037BE550}" srcOrd="5" destOrd="0" presId="urn:microsoft.com/office/officeart/2005/8/layout/radial5"/>
    <dgm:cxn modelId="{0261150D-E2C5-4E25-BCD0-AD43546F7D64}" type="presParOf" srcId="{E54CC574-8DCE-44EC-94DD-558F037BE550}" destId="{F20684F9-4401-4359-8491-D781FBC010EC}" srcOrd="0" destOrd="0" presId="urn:microsoft.com/office/officeart/2005/8/layout/radial5"/>
    <dgm:cxn modelId="{A75FEE0C-E133-45A0-8580-CC771F350FDC}" type="presParOf" srcId="{FD9E2E04-6251-4E69-994F-E091EE693F25}" destId="{0EBF0181-C2B0-48FA-8E6E-A3DDCEE6466A}" srcOrd="6" destOrd="0" presId="urn:microsoft.com/office/officeart/2005/8/layout/radial5"/>
    <dgm:cxn modelId="{AC94E293-34FB-4804-81CB-C892545204E4}" type="presParOf" srcId="{FD9E2E04-6251-4E69-994F-E091EE693F25}" destId="{B470CAEA-8DF4-4FFC-B5B6-482C07EC6B13}" srcOrd="7" destOrd="0" presId="urn:microsoft.com/office/officeart/2005/8/layout/radial5"/>
    <dgm:cxn modelId="{DE1F2637-25C1-462B-9F40-388773558EB3}" type="presParOf" srcId="{B470CAEA-8DF4-4FFC-B5B6-482C07EC6B13}" destId="{3899B285-D34D-4798-9FFF-931FB79AE389}" srcOrd="0" destOrd="0" presId="urn:microsoft.com/office/officeart/2005/8/layout/radial5"/>
    <dgm:cxn modelId="{6AD15415-699E-4A5A-93D0-646788601076}" type="presParOf" srcId="{FD9E2E04-6251-4E69-994F-E091EE693F25}" destId="{31E4613C-1307-470E-97D5-1ADE9A25D789}" srcOrd="8" destOrd="0" presId="urn:microsoft.com/office/officeart/2005/8/layout/radial5"/>
    <dgm:cxn modelId="{D0DCEC1F-34A5-43C6-83E9-F48E8461EC74}" type="presParOf" srcId="{FD9E2E04-6251-4E69-994F-E091EE693F25}" destId="{30D4A459-5C9C-4F83-BFA0-516FE5D05884}" srcOrd="9" destOrd="0" presId="urn:microsoft.com/office/officeart/2005/8/layout/radial5"/>
    <dgm:cxn modelId="{D7D42478-ABA0-4B71-990D-5A88F806D34D}" type="presParOf" srcId="{30D4A459-5C9C-4F83-BFA0-516FE5D05884}" destId="{3A5F74BB-9E10-4A6B-8B34-C75DE7460DC0}" srcOrd="0" destOrd="0" presId="urn:microsoft.com/office/officeart/2005/8/layout/radial5"/>
    <dgm:cxn modelId="{2D3CA284-6CBC-4DDE-8F33-1ED701A8B56B}" type="presParOf" srcId="{FD9E2E04-6251-4E69-994F-E091EE693F25}" destId="{986B42E0-7845-4E8D-A3D7-C7B58CD97A6F}" srcOrd="10" destOrd="0" presId="urn:microsoft.com/office/officeart/2005/8/layout/radial5"/>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13A4AD-45A9-4679-B9E9-FADEFD61A69B}">
      <dsp:nvSpPr>
        <dsp:cNvPr id="0" name=""/>
        <dsp:cNvSpPr/>
      </dsp:nvSpPr>
      <dsp:spPr>
        <a:xfrm>
          <a:off x="0" y="97985"/>
          <a:ext cx="2074227" cy="916502"/>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endParaRPr lang="en-US" altLang="zh-CN" sz="1000" kern="1200"/>
        </a:p>
        <a:p>
          <a:pPr lvl="0" algn="l" defTabSz="444500">
            <a:lnSpc>
              <a:spcPct val="90000"/>
            </a:lnSpc>
            <a:spcBef>
              <a:spcPct val="0"/>
            </a:spcBef>
            <a:spcAft>
              <a:spcPct val="35000"/>
            </a:spcAft>
          </a:pPr>
          <a:r>
            <a:rPr lang="en-US" altLang="zh-CN" sz="1000" kern="1200"/>
            <a:t>1</a:t>
          </a:r>
          <a:r>
            <a:rPr lang="zh-CN" altLang="en-US" sz="1000" kern="1200"/>
            <a:t>、了解银行的目标客户</a:t>
          </a:r>
          <a:endParaRPr lang="en-US" altLang="zh-CN" sz="1000" kern="1200"/>
        </a:p>
        <a:p>
          <a:pPr lvl="0" algn="l" defTabSz="444500">
            <a:lnSpc>
              <a:spcPct val="90000"/>
            </a:lnSpc>
            <a:spcBef>
              <a:spcPct val="0"/>
            </a:spcBef>
            <a:spcAft>
              <a:spcPct val="35000"/>
            </a:spcAft>
          </a:pPr>
          <a:r>
            <a:rPr lang="en-US" altLang="zh-CN" sz="1000" kern="1200"/>
            <a:t>2</a:t>
          </a:r>
          <a:r>
            <a:rPr lang="zh-CN" altLang="en-US" sz="1000" kern="1200"/>
            <a:t>、了解银行的产品特点</a:t>
          </a:r>
          <a:endParaRPr lang="en-US" altLang="zh-CN" sz="1000" kern="1200"/>
        </a:p>
        <a:p>
          <a:pPr lvl="0" algn="l" defTabSz="444500">
            <a:lnSpc>
              <a:spcPct val="90000"/>
            </a:lnSpc>
            <a:spcBef>
              <a:spcPct val="0"/>
            </a:spcBef>
            <a:spcAft>
              <a:spcPct val="35000"/>
            </a:spcAft>
          </a:pPr>
          <a:r>
            <a:rPr lang="en-US" altLang="zh-CN" sz="1000" kern="1200"/>
            <a:t>3</a:t>
          </a:r>
          <a:r>
            <a:rPr lang="zh-CN" altLang="en-US" sz="1000" kern="1200"/>
            <a:t>、了解银行产品投放区域</a:t>
          </a:r>
          <a:endParaRPr lang="en-US" altLang="zh-CN" sz="1000" kern="1200"/>
        </a:p>
        <a:p>
          <a:pPr lvl="0" algn="l" defTabSz="444500">
            <a:lnSpc>
              <a:spcPct val="90000"/>
            </a:lnSpc>
            <a:spcBef>
              <a:spcPct val="0"/>
            </a:spcBef>
            <a:spcAft>
              <a:spcPct val="35000"/>
            </a:spcAft>
          </a:pPr>
          <a:r>
            <a:rPr lang="en-US" altLang="zh-CN" sz="1000" kern="1200"/>
            <a:t>4</a:t>
          </a:r>
          <a:r>
            <a:rPr lang="zh-CN" altLang="en-US" sz="1000" kern="1200"/>
            <a:t>、了解银行信贷指引和政策等 </a:t>
          </a:r>
          <a:endParaRPr lang="en-US" altLang="zh-CN" sz="1000" kern="1200"/>
        </a:p>
        <a:p>
          <a:pPr lvl="0" algn="ctr" defTabSz="444500">
            <a:lnSpc>
              <a:spcPct val="90000"/>
            </a:lnSpc>
            <a:spcBef>
              <a:spcPct val="0"/>
            </a:spcBef>
            <a:spcAft>
              <a:spcPct val="35000"/>
            </a:spcAft>
          </a:pPr>
          <a:endParaRPr lang="zh-CN" altLang="en-US" sz="1000" kern="1200"/>
        </a:p>
      </dsp:txBody>
      <dsp:txXfrm>
        <a:off x="26843" y="124828"/>
        <a:ext cx="2020541" cy="862816"/>
      </dsp:txXfrm>
    </dsp:sp>
    <dsp:sp modelId="{D00CA087-8BF3-4B02-B3C7-419689A31A89}">
      <dsp:nvSpPr>
        <dsp:cNvPr id="0" name=""/>
        <dsp:cNvSpPr/>
      </dsp:nvSpPr>
      <dsp:spPr>
        <a:xfrm rot="21581278">
          <a:off x="2213123" y="360186"/>
          <a:ext cx="334623" cy="377469"/>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213124" y="435953"/>
        <a:ext cx="234236" cy="226481"/>
      </dsp:txXfrm>
    </dsp:sp>
    <dsp:sp modelId="{AE1AE778-E662-4947-AC2B-162200A50296}">
      <dsp:nvSpPr>
        <dsp:cNvPr id="0" name=""/>
        <dsp:cNvSpPr/>
      </dsp:nvSpPr>
      <dsp:spPr>
        <a:xfrm>
          <a:off x="2705583" y="84077"/>
          <a:ext cx="2371241" cy="913233"/>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altLang="zh-CN" sz="1000" kern="1200"/>
            <a:t>1</a:t>
          </a:r>
          <a:r>
            <a:rPr lang="zh-CN" altLang="en-US" sz="1000" kern="1200"/>
            <a:t>、通过我司数据深入分析目标客户涉税数据特点</a:t>
          </a:r>
          <a:endParaRPr lang="en-US" altLang="zh-CN" sz="1000" kern="1200"/>
        </a:p>
        <a:p>
          <a:pPr lvl="0" algn="l" defTabSz="444500">
            <a:lnSpc>
              <a:spcPct val="90000"/>
            </a:lnSpc>
            <a:spcBef>
              <a:spcPct val="0"/>
            </a:spcBef>
            <a:spcAft>
              <a:spcPct val="35000"/>
            </a:spcAft>
          </a:pPr>
          <a:r>
            <a:rPr lang="en-US" altLang="zh-CN" sz="1000" kern="1200"/>
            <a:t>2</a:t>
          </a:r>
          <a:r>
            <a:rPr lang="zh-CN" altLang="en-US" sz="1000" kern="1200"/>
            <a:t>、通过我司数据统计区域企业特征</a:t>
          </a:r>
          <a:endParaRPr lang="en-US" altLang="zh-CN" sz="1000" kern="1200"/>
        </a:p>
        <a:p>
          <a:pPr lvl="0" algn="l" defTabSz="444500">
            <a:lnSpc>
              <a:spcPct val="90000"/>
            </a:lnSpc>
            <a:spcBef>
              <a:spcPct val="0"/>
            </a:spcBef>
            <a:spcAft>
              <a:spcPct val="35000"/>
            </a:spcAft>
          </a:pPr>
          <a:r>
            <a:rPr lang="en-US" altLang="zh-CN" sz="1000" kern="1200"/>
            <a:t>3</a:t>
          </a:r>
          <a:r>
            <a:rPr lang="zh-CN" altLang="en-US" sz="1000" kern="1200"/>
            <a:t>、通过我司数据统计行业特点</a:t>
          </a:r>
          <a:endParaRPr lang="en-US" altLang="zh-CN" sz="1000" kern="1200"/>
        </a:p>
      </dsp:txBody>
      <dsp:txXfrm>
        <a:off x="2732331" y="110825"/>
        <a:ext cx="2317745" cy="859737"/>
      </dsp:txXfrm>
    </dsp:sp>
    <dsp:sp modelId="{976706C0-1F2F-49DF-AB6B-5001CCD203E5}">
      <dsp:nvSpPr>
        <dsp:cNvPr id="0" name=""/>
        <dsp:cNvSpPr/>
      </dsp:nvSpPr>
      <dsp:spPr>
        <a:xfrm rot="5386268">
          <a:off x="3727025" y="1054026"/>
          <a:ext cx="333966" cy="377469"/>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rot="-5400000">
        <a:off x="3780567" y="1075778"/>
        <a:ext cx="226481" cy="233776"/>
      </dsp:txXfrm>
    </dsp:sp>
    <dsp:sp modelId="{2A7D1A90-FB55-46D9-A7C4-65ED57A2BA74}">
      <dsp:nvSpPr>
        <dsp:cNvPr id="0" name=""/>
        <dsp:cNvSpPr/>
      </dsp:nvSpPr>
      <dsp:spPr>
        <a:xfrm>
          <a:off x="2716922" y="1503394"/>
          <a:ext cx="2359902" cy="913233"/>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altLang="zh-CN" sz="1000" kern="1200"/>
            <a:t>1</a:t>
          </a:r>
          <a:r>
            <a:rPr lang="zh-CN" altLang="en-US" sz="1000" kern="1200"/>
            <a:t>、设置准入企业特征指标</a:t>
          </a:r>
          <a:endParaRPr lang="en-US" altLang="zh-CN" sz="1000" kern="1200"/>
        </a:p>
        <a:p>
          <a:pPr lvl="0" algn="l" defTabSz="444500">
            <a:lnSpc>
              <a:spcPct val="90000"/>
            </a:lnSpc>
            <a:spcBef>
              <a:spcPct val="0"/>
            </a:spcBef>
            <a:spcAft>
              <a:spcPct val="35000"/>
            </a:spcAft>
          </a:pPr>
          <a:r>
            <a:rPr lang="en-US" altLang="zh-CN" sz="1000" kern="1200"/>
            <a:t>2</a:t>
          </a:r>
          <a:r>
            <a:rPr lang="zh-CN" altLang="en-US" sz="1000" kern="1200"/>
            <a:t>、设置准入风险指标</a:t>
          </a:r>
          <a:endParaRPr lang="en-US" altLang="zh-CN" sz="1000" kern="1200"/>
        </a:p>
        <a:p>
          <a:pPr lvl="0" algn="l" defTabSz="444500">
            <a:lnSpc>
              <a:spcPct val="90000"/>
            </a:lnSpc>
            <a:spcBef>
              <a:spcPct val="0"/>
            </a:spcBef>
            <a:spcAft>
              <a:spcPct val="35000"/>
            </a:spcAft>
          </a:pPr>
          <a:r>
            <a:rPr lang="en-US" altLang="zh-CN" sz="1000" kern="1200"/>
            <a:t>3</a:t>
          </a:r>
          <a:r>
            <a:rPr lang="zh-CN" altLang="en-US" sz="1000" kern="1200"/>
            <a:t>、设置行业条件</a:t>
          </a:r>
        </a:p>
      </dsp:txBody>
      <dsp:txXfrm>
        <a:off x="2743670" y="1530142"/>
        <a:ext cx="2306406" cy="859737"/>
      </dsp:txXfrm>
    </dsp:sp>
    <dsp:sp modelId="{DABE508E-355B-44C2-A29C-DD44477C7FCC}">
      <dsp:nvSpPr>
        <dsp:cNvPr id="0" name=""/>
        <dsp:cNvSpPr/>
      </dsp:nvSpPr>
      <dsp:spPr>
        <a:xfrm rot="10730963">
          <a:off x="2256306" y="1800957"/>
          <a:ext cx="325544" cy="377469"/>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rot="10800000">
        <a:off x="2353959" y="1875470"/>
        <a:ext cx="227881" cy="226481"/>
      </dsp:txXfrm>
    </dsp:sp>
    <dsp:sp modelId="{7A4FDCAA-7026-4137-90B1-45725E619DAA}">
      <dsp:nvSpPr>
        <dsp:cNvPr id="0" name=""/>
        <dsp:cNvSpPr/>
      </dsp:nvSpPr>
      <dsp:spPr>
        <a:xfrm>
          <a:off x="0" y="1560544"/>
          <a:ext cx="2102811" cy="913233"/>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altLang="zh-CN" sz="1000" kern="1200"/>
            <a:t>1</a:t>
          </a:r>
          <a:r>
            <a:rPr lang="zh-CN" altLang="en-US" sz="1000" kern="1200"/>
            <a:t>、通过我司数据测试通过情况</a:t>
          </a:r>
          <a:endParaRPr lang="en-US" altLang="zh-CN" sz="1000" kern="1200"/>
        </a:p>
        <a:p>
          <a:pPr lvl="0" algn="l" defTabSz="444500">
            <a:lnSpc>
              <a:spcPct val="90000"/>
            </a:lnSpc>
            <a:spcBef>
              <a:spcPct val="0"/>
            </a:spcBef>
            <a:spcAft>
              <a:spcPct val="35000"/>
            </a:spcAft>
          </a:pPr>
          <a:r>
            <a:rPr lang="en-US" altLang="zh-CN" sz="1000" kern="1200"/>
            <a:t>2</a:t>
          </a:r>
          <a:r>
            <a:rPr lang="zh-CN" altLang="en-US" sz="1000" kern="1200"/>
            <a:t>、通过我司数据分析被拒原因分布</a:t>
          </a:r>
        </a:p>
      </dsp:txBody>
      <dsp:txXfrm>
        <a:off x="26748" y="1587292"/>
        <a:ext cx="2049315" cy="859737"/>
      </dsp:txXfrm>
    </dsp:sp>
    <dsp:sp modelId="{61A44A0E-5080-428C-A696-AA0EBCB14C44}">
      <dsp:nvSpPr>
        <dsp:cNvPr id="0" name=""/>
        <dsp:cNvSpPr/>
      </dsp:nvSpPr>
      <dsp:spPr>
        <a:xfrm rot="5431266">
          <a:off x="898915" y="2552072"/>
          <a:ext cx="291817" cy="377469"/>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rot="-5400000">
        <a:off x="931982" y="2594899"/>
        <a:ext cx="226481" cy="204272"/>
      </dsp:txXfrm>
    </dsp:sp>
    <dsp:sp modelId="{CD513C53-C008-4471-8173-05F484BB1329}">
      <dsp:nvSpPr>
        <dsp:cNvPr id="0" name=""/>
        <dsp:cNvSpPr/>
      </dsp:nvSpPr>
      <dsp:spPr>
        <a:xfrm>
          <a:off x="2644" y="3024354"/>
          <a:ext cx="2071579" cy="838101"/>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形成最终准入规则</a:t>
          </a:r>
        </a:p>
      </dsp:txBody>
      <dsp:txXfrm>
        <a:off x="27191" y="3048901"/>
        <a:ext cx="2022485" cy="78900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2E506-64D7-4048-9AC7-2C3ADCC7628E}">
      <dsp:nvSpPr>
        <dsp:cNvPr id="0" name=""/>
        <dsp:cNvSpPr/>
      </dsp:nvSpPr>
      <dsp:spPr>
        <a:xfrm>
          <a:off x="4635" y="29182"/>
          <a:ext cx="1385536" cy="83132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贷后评分模型的开发</a:t>
          </a:r>
        </a:p>
      </dsp:txBody>
      <dsp:txXfrm>
        <a:off x="28984" y="53531"/>
        <a:ext cx="1336838" cy="782623"/>
      </dsp:txXfrm>
    </dsp:sp>
    <dsp:sp modelId="{07F0029A-35F9-4267-B7C4-6E32F274BF61}">
      <dsp:nvSpPr>
        <dsp:cNvPr id="0" name=""/>
        <dsp:cNvSpPr/>
      </dsp:nvSpPr>
      <dsp:spPr>
        <a:xfrm>
          <a:off x="1528725" y="273036"/>
          <a:ext cx="293733" cy="3436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528725" y="341759"/>
        <a:ext cx="205613" cy="206167"/>
      </dsp:txXfrm>
    </dsp:sp>
    <dsp:sp modelId="{07B0B196-89A3-48A2-9CAF-A08D06159644}">
      <dsp:nvSpPr>
        <dsp:cNvPr id="0" name=""/>
        <dsp:cNvSpPr/>
      </dsp:nvSpPr>
      <dsp:spPr>
        <a:xfrm>
          <a:off x="1944386" y="29182"/>
          <a:ext cx="1385536" cy="83132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贷后管理规则模型的开发</a:t>
          </a:r>
        </a:p>
      </dsp:txBody>
      <dsp:txXfrm>
        <a:off x="1968735" y="53531"/>
        <a:ext cx="1336838" cy="782623"/>
      </dsp:txXfrm>
    </dsp:sp>
    <dsp:sp modelId="{BA942862-A1FE-4E07-810D-E75522F43A6D}">
      <dsp:nvSpPr>
        <dsp:cNvPr id="0" name=""/>
        <dsp:cNvSpPr/>
      </dsp:nvSpPr>
      <dsp:spPr>
        <a:xfrm>
          <a:off x="3468476" y="273036"/>
          <a:ext cx="293733" cy="3436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68476" y="341759"/>
        <a:ext cx="205613" cy="206167"/>
      </dsp:txXfrm>
    </dsp:sp>
    <dsp:sp modelId="{B86422C4-9FA5-4293-816C-77399AE50B7B}">
      <dsp:nvSpPr>
        <dsp:cNvPr id="0" name=""/>
        <dsp:cNvSpPr/>
      </dsp:nvSpPr>
      <dsp:spPr>
        <a:xfrm>
          <a:off x="3884137" y="29182"/>
          <a:ext cx="1385536" cy="83132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贷后管理模型策略</a:t>
          </a:r>
          <a:endParaRPr lang="en-US" altLang="zh-CN" sz="1000" kern="1200"/>
        </a:p>
        <a:p>
          <a:pPr lvl="0" algn="ctr" defTabSz="444500">
            <a:lnSpc>
              <a:spcPct val="90000"/>
            </a:lnSpc>
            <a:spcBef>
              <a:spcPct val="0"/>
            </a:spcBef>
            <a:spcAft>
              <a:spcPct val="35000"/>
            </a:spcAft>
          </a:pPr>
          <a:r>
            <a:rPr lang="zh-CN" altLang="en-US" sz="1000" kern="1200"/>
            <a:t>测试</a:t>
          </a:r>
        </a:p>
      </dsp:txBody>
      <dsp:txXfrm>
        <a:off x="3908486" y="53531"/>
        <a:ext cx="1336838" cy="78262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319ACB-0566-4F8E-997F-10E0FEE7B666}">
      <dsp:nvSpPr>
        <dsp:cNvPr id="0" name=""/>
        <dsp:cNvSpPr/>
      </dsp:nvSpPr>
      <dsp:spPr>
        <a:xfrm rot="5400000">
          <a:off x="-175751" y="180652"/>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审批准入模型</a:t>
          </a:r>
        </a:p>
      </dsp:txBody>
      <dsp:txXfrm rot="-5400000">
        <a:off x="1" y="414988"/>
        <a:ext cx="820173" cy="351503"/>
      </dsp:txXfrm>
    </dsp:sp>
    <dsp:sp modelId="{2BC0A0E2-752C-4F8B-9AE2-AB8D8418BFA0}">
      <dsp:nvSpPr>
        <dsp:cNvPr id="0" name=""/>
        <dsp:cNvSpPr/>
      </dsp:nvSpPr>
      <dsp:spPr>
        <a:xfrm rot="5400000">
          <a:off x="2648666" y="-1823592"/>
          <a:ext cx="761589"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方案：涉税数据评分模型</a:t>
          </a:r>
          <a:r>
            <a:rPr lang="en-US" altLang="zh-CN" sz="1000" kern="1200"/>
            <a:t>+</a:t>
          </a:r>
          <a:r>
            <a:rPr lang="zh-CN" altLang="en-US" sz="1000" kern="1200"/>
            <a:t>规则</a:t>
          </a:r>
        </a:p>
        <a:p>
          <a:pPr marL="57150" lvl="1" indent="-57150" algn="l" defTabSz="444500">
            <a:lnSpc>
              <a:spcPct val="90000"/>
            </a:lnSpc>
            <a:spcBef>
              <a:spcPct val="0"/>
            </a:spcBef>
            <a:spcAft>
              <a:spcPct val="15000"/>
            </a:spcAft>
            <a:buChar char="••"/>
          </a:pPr>
          <a:r>
            <a:rPr lang="zh-CN" altLang="en-US" sz="1000" kern="1200"/>
            <a:t>内容：本项目通过样本建立信用评分模型，并结合涉税数据、征信数据等形成规则构建完整的模型应用策略</a:t>
          </a:r>
        </a:p>
      </dsp:txBody>
      <dsp:txXfrm rot="-5400000">
        <a:off x="820173" y="42079"/>
        <a:ext cx="4381398" cy="687233"/>
      </dsp:txXfrm>
    </dsp:sp>
    <dsp:sp modelId="{5BA24F75-56BD-4A9A-AAC2-CADB967EE3D9}">
      <dsp:nvSpPr>
        <dsp:cNvPr id="0" name=""/>
        <dsp:cNvSpPr/>
      </dsp:nvSpPr>
      <dsp:spPr>
        <a:xfrm rot="5400000">
          <a:off x="-175751" y="1219557"/>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额度审批模型</a:t>
          </a:r>
        </a:p>
      </dsp:txBody>
      <dsp:txXfrm rot="-5400000">
        <a:off x="1" y="1453893"/>
        <a:ext cx="820173" cy="351503"/>
      </dsp:txXfrm>
    </dsp:sp>
    <dsp:sp modelId="{D2EE8FA8-7FBB-4AAD-81D8-6D3CD6C4FD02}">
      <dsp:nvSpPr>
        <dsp:cNvPr id="0" name=""/>
        <dsp:cNvSpPr/>
      </dsp:nvSpPr>
      <dsp:spPr>
        <a:xfrm rot="5400000">
          <a:off x="2634440" y="-822888"/>
          <a:ext cx="790042"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latin typeface="+mn-lt"/>
              <a:ea typeface="+mn-ea"/>
            </a:rPr>
            <a:t>方案：根据涉税数据评分模型和其他要素建立精准的额度模型</a:t>
          </a:r>
        </a:p>
        <a:p>
          <a:pPr marL="57150" lvl="1" indent="-57150" algn="l" defTabSz="444500">
            <a:lnSpc>
              <a:spcPct val="90000"/>
            </a:lnSpc>
            <a:spcBef>
              <a:spcPct val="0"/>
            </a:spcBef>
            <a:spcAft>
              <a:spcPct val="15000"/>
            </a:spcAft>
            <a:buChar char="••"/>
          </a:pPr>
          <a:r>
            <a:rPr lang="zh-CN" altLang="en-US" sz="1000" kern="1200">
              <a:latin typeface="+mn-lt"/>
              <a:ea typeface="+mn-ea"/>
            </a:rPr>
            <a:t>额度要素：涉税数据评分、</a:t>
          </a:r>
          <a:r>
            <a:rPr lang="zh-CN" sz="1000" kern="1200"/>
            <a:t>企业的规模</a:t>
          </a:r>
          <a:r>
            <a:rPr lang="zh-CN" altLang="en-US" sz="1000" kern="1200">
              <a:latin typeface="+mn-lt"/>
              <a:ea typeface="+mn-ea"/>
            </a:rPr>
            <a:t>、</a:t>
          </a:r>
          <a:r>
            <a:rPr lang="zh-CN" sz="1000" kern="1200"/>
            <a:t>经营实力</a:t>
          </a:r>
          <a:r>
            <a:rPr lang="zh-CN" altLang="en-US" sz="1000" kern="1200"/>
            <a:t>、</a:t>
          </a:r>
          <a:r>
            <a:rPr lang="zh-CN" sz="1000" kern="1200"/>
            <a:t>财务状况</a:t>
          </a:r>
          <a:r>
            <a:rPr lang="zh-CN" altLang="en-US" sz="1000" kern="1200"/>
            <a:t>、银行</a:t>
          </a:r>
          <a:r>
            <a:rPr lang="zh-CN" altLang="en-US" sz="1000" kern="1200">
              <a:latin typeface="+mn-lt"/>
              <a:ea typeface="+mn-ea"/>
            </a:rPr>
            <a:t>产品最大额度限定等</a:t>
          </a:r>
        </a:p>
      </dsp:txBody>
      <dsp:txXfrm rot="-5400000">
        <a:off x="820174" y="1029945"/>
        <a:ext cx="4380009" cy="712908"/>
      </dsp:txXfrm>
    </dsp:sp>
    <dsp:sp modelId="{CAFB2E9B-2273-4A2D-BFDA-7BCDBF2830AA}">
      <dsp:nvSpPr>
        <dsp:cNvPr id="0" name=""/>
        <dsp:cNvSpPr/>
      </dsp:nvSpPr>
      <dsp:spPr>
        <a:xfrm rot="5400000">
          <a:off x="-175751" y="2244235"/>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风险定价模型</a:t>
          </a:r>
        </a:p>
      </dsp:txBody>
      <dsp:txXfrm rot="-5400000">
        <a:off x="1" y="2478571"/>
        <a:ext cx="820173" cy="351503"/>
      </dsp:txXfrm>
    </dsp:sp>
    <dsp:sp modelId="{A0BAA323-8EA7-40CA-B884-B97FBBBA5D42}">
      <dsp:nvSpPr>
        <dsp:cNvPr id="0" name=""/>
        <dsp:cNvSpPr/>
      </dsp:nvSpPr>
      <dsp:spPr>
        <a:xfrm rot="5400000">
          <a:off x="2624099" y="201781"/>
          <a:ext cx="761589"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目标：</a:t>
          </a:r>
          <a:r>
            <a:rPr lang="zh-CN" sz="1000" kern="1200"/>
            <a:t>覆盖贷款的风险损失、补偿贷款的各项成本</a:t>
          </a:r>
          <a:r>
            <a:rPr lang="zh-CN" altLang="en-US" sz="1000" kern="1200"/>
            <a:t>、</a:t>
          </a:r>
          <a:r>
            <a:rPr lang="zh-CN" sz="1000" kern="1200"/>
            <a:t>实现银行的目标</a:t>
          </a:r>
          <a:r>
            <a:rPr lang="zh-CN" altLang="en-US" sz="1000" kern="1200"/>
            <a:t>利润</a:t>
          </a:r>
        </a:p>
        <a:p>
          <a:pPr marL="57150" lvl="1" indent="-57150" algn="l" defTabSz="444500">
            <a:lnSpc>
              <a:spcPct val="90000"/>
            </a:lnSpc>
            <a:spcBef>
              <a:spcPct val="0"/>
            </a:spcBef>
            <a:spcAft>
              <a:spcPct val="15000"/>
            </a:spcAft>
            <a:buChar char="••"/>
          </a:pPr>
          <a:r>
            <a:rPr lang="zh-CN" altLang="en-US" sz="1000" kern="1200"/>
            <a:t>定价要素：涉税数据评分、</a:t>
          </a:r>
          <a:r>
            <a:rPr lang="zh-CN" sz="1000" kern="1200"/>
            <a:t>市场竞争因素</a:t>
          </a:r>
          <a:r>
            <a:rPr lang="zh-CN" altLang="en-US" sz="1000" kern="1200"/>
            <a:t>、</a:t>
          </a:r>
          <a:r>
            <a:rPr lang="zh-CN" sz="1000" kern="1200"/>
            <a:t>企业所属区域</a:t>
          </a:r>
          <a:r>
            <a:rPr lang="zh-CN" altLang="en-US" sz="1000" kern="1200"/>
            <a:t>、</a:t>
          </a:r>
          <a:r>
            <a:rPr lang="zh-CN" sz="1000" kern="1200"/>
            <a:t>参考我司平台上各个产品定价</a:t>
          </a:r>
          <a:r>
            <a:rPr lang="zh-CN" altLang="en-US" sz="1000" kern="1200"/>
            <a:t>等</a:t>
          </a:r>
        </a:p>
      </dsp:txBody>
      <dsp:txXfrm rot="-5400000">
        <a:off x="795606" y="2067452"/>
        <a:ext cx="4381398" cy="687233"/>
      </dsp:txXfrm>
    </dsp:sp>
    <dsp:sp modelId="{F7AF3B3F-942D-4A4F-9AC0-D65AFD9AEE97}">
      <dsp:nvSpPr>
        <dsp:cNvPr id="0" name=""/>
        <dsp:cNvSpPr/>
      </dsp:nvSpPr>
      <dsp:spPr>
        <a:xfrm rot="5400000">
          <a:off x="-175751" y="3268914"/>
          <a:ext cx="1171676" cy="82017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kern="1200"/>
            <a:t>贷后管理模型</a:t>
          </a:r>
        </a:p>
      </dsp:txBody>
      <dsp:txXfrm rot="-5400000">
        <a:off x="1" y="3503250"/>
        <a:ext cx="820173" cy="351503"/>
      </dsp:txXfrm>
    </dsp:sp>
    <dsp:sp modelId="{0C0B9F33-CC58-490B-9173-FD48B0CF749C}">
      <dsp:nvSpPr>
        <dsp:cNvPr id="0" name=""/>
        <dsp:cNvSpPr/>
      </dsp:nvSpPr>
      <dsp:spPr>
        <a:xfrm rot="5400000">
          <a:off x="2648666" y="1264669"/>
          <a:ext cx="761589" cy="441857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方案：涉税贷后评分模型</a:t>
          </a:r>
          <a:r>
            <a:rPr lang="en-US" altLang="zh-CN" sz="1000" kern="1200"/>
            <a:t>+</a:t>
          </a:r>
          <a:r>
            <a:rPr lang="zh-CN" altLang="en-US" sz="1000" kern="1200"/>
            <a:t>规则</a:t>
          </a:r>
        </a:p>
        <a:p>
          <a:pPr marL="57150" lvl="1" indent="-57150" algn="l" defTabSz="444500">
            <a:lnSpc>
              <a:spcPct val="90000"/>
            </a:lnSpc>
            <a:spcBef>
              <a:spcPct val="0"/>
            </a:spcBef>
            <a:spcAft>
              <a:spcPct val="15000"/>
            </a:spcAft>
            <a:buChar char="••"/>
          </a:pPr>
          <a:r>
            <a:rPr lang="zh-CN" altLang="en-US" sz="1000" kern="1200"/>
            <a:t>应用：分级的风险预警、客户额度再调整、产品整体风险的控制</a:t>
          </a:r>
        </a:p>
      </dsp:txBody>
      <dsp:txXfrm rot="-5400000">
        <a:off x="820173" y="3130340"/>
        <a:ext cx="4381398" cy="6872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CD83F0-C145-644B-97B8-BC9989730D95}">
      <dsp:nvSpPr>
        <dsp:cNvPr id="0" name=""/>
        <dsp:cNvSpPr/>
      </dsp:nvSpPr>
      <dsp:spPr>
        <a:xfrm>
          <a:off x="2837479" y="353312"/>
          <a:ext cx="2755456" cy="528113"/>
        </a:xfrm>
        <a:custGeom>
          <a:avLst/>
          <a:gdLst/>
          <a:ahLst/>
          <a:cxnLst/>
          <a:rect l="0" t="0" r="0" b="0"/>
          <a:pathLst>
            <a:path>
              <a:moveTo>
                <a:pt x="0" y="0"/>
              </a:moveTo>
              <a:lnTo>
                <a:pt x="0" y="266285"/>
              </a:lnTo>
              <a:lnTo>
                <a:pt x="2856078" y="266285"/>
              </a:lnTo>
              <a:lnTo>
                <a:pt x="2856078"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5248623-7FD0-0C42-97F3-B8688B73C879}">
      <dsp:nvSpPr>
        <dsp:cNvPr id="0" name=""/>
        <dsp:cNvSpPr/>
      </dsp:nvSpPr>
      <dsp:spPr>
        <a:xfrm>
          <a:off x="2837479" y="353312"/>
          <a:ext cx="2000842" cy="528113"/>
        </a:xfrm>
        <a:custGeom>
          <a:avLst/>
          <a:gdLst/>
          <a:ahLst/>
          <a:cxnLst/>
          <a:rect l="0" t="0" r="0" b="0"/>
          <a:pathLst>
            <a:path>
              <a:moveTo>
                <a:pt x="0" y="0"/>
              </a:moveTo>
              <a:lnTo>
                <a:pt x="0" y="266285"/>
              </a:lnTo>
              <a:lnTo>
                <a:pt x="2074104" y="266285"/>
              </a:lnTo>
              <a:lnTo>
                <a:pt x="2074104"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DB6AE49-7065-844A-B9FA-8ED2FA822084}">
      <dsp:nvSpPr>
        <dsp:cNvPr id="0" name=""/>
        <dsp:cNvSpPr/>
      </dsp:nvSpPr>
      <dsp:spPr>
        <a:xfrm>
          <a:off x="2837479" y="353312"/>
          <a:ext cx="1246228" cy="528113"/>
        </a:xfrm>
        <a:custGeom>
          <a:avLst/>
          <a:gdLst/>
          <a:ahLst/>
          <a:cxnLst/>
          <a:rect l="0" t="0" r="0" b="0"/>
          <a:pathLst>
            <a:path>
              <a:moveTo>
                <a:pt x="0" y="0"/>
              </a:moveTo>
              <a:lnTo>
                <a:pt x="0" y="266285"/>
              </a:lnTo>
              <a:lnTo>
                <a:pt x="1292130" y="266285"/>
              </a:lnTo>
              <a:lnTo>
                <a:pt x="129213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D786E5-6571-C242-8CF8-39B2689C2553}">
      <dsp:nvSpPr>
        <dsp:cNvPr id="0" name=""/>
        <dsp:cNvSpPr/>
      </dsp:nvSpPr>
      <dsp:spPr>
        <a:xfrm>
          <a:off x="2837479" y="353312"/>
          <a:ext cx="491614" cy="528113"/>
        </a:xfrm>
        <a:custGeom>
          <a:avLst/>
          <a:gdLst/>
          <a:ahLst/>
          <a:cxnLst/>
          <a:rect l="0" t="0" r="0" b="0"/>
          <a:pathLst>
            <a:path>
              <a:moveTo>
                <a:pt x="0" y="0"/>
              </a:moveTo>
              <a:lnTo>
                <a:pt x="0" y="266285"/>
              </a:lnTo>
              <a:lnTo>
                <a:pt x="510155" y="266285"/>
              </a:lnTo>
              <a:lnTo>
                <a:pt x="510155"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965FC1B-8F5F-D049-AD15-DE17DF91F102}">
      <dsp:nvSpPr>
        <dsp:cNvPr id="0" name=""/>
        <dsp:cNvSpPr/>
      </dsp:nvSpPr>
      <dsp:spPr>
        <a:xfrm>
          <a:off x="2574479" y="353312"/>
          <a:ext cx="262999" cy="528113"/>
        </a:xfrm>
        <a:custGeom>
          <a:avLst/>
          <a:gdLst/>
          <a:ahLst/>
          <a:cxnLst/>
          <a:rect l="0" t="0" r="0" b="0"/>
          <a:pathLst>
            <a:path>
              <a:moveTo>
                <a:pt x="271818" y="0"/>
              </a:moveTo>
              <a:lnTo>
                <a:pt x="271818"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A5C735F-FCBA-6F43-B09C-8809CCA3E1C5}">
      <dsp:nvSpPr>
        <dsp:cNvPr id="0" name=""/>
        <dsp:cNvSpPr/>
      </dsp:nvSpPr>
      <dsp:spPr>
        <a:xfrm>
          <a:off x="1819865" y="353312"/>
          <a:ext cx="1017613" cy="528113"/>
        </a:xfrm>
        <a:custGeom>
          <a:avLst/>
          <a:gdLst/>
          <a:ahLst/>
          <a:cxnLst/>
          <a:rect l="0" t="0" r="0" b="0"/>
          <a:pathLst>
            <a:path>
              <a:moveTo>
                <a:pt x="1053792" y="0"/>
              </a:moveTo>
              <a:lnTo>
                <a:pt x="1053792"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B233FA9-5C5F-9140-B218-89DCBD5C0F9E}">
      <dsp:nvSpPr>
        <dsp:cNvPr id="0" name=""/>
        <dsp:cNvSpPr/>
      </dsp:nvSpPr>
      <dsp:spPr>
        <a:xfrm>
          <a:off x="1065251" y="353312"/>
          <a:ext cx="1772227" cy="528113"/>
        </a:xfrm>
        <a:custGeom>
          <a:avLst/>
          <a:gdLst/>
          <a:ahLst/>
          <a:cxnLst/>
          <a:rect l="0" t="0" r="0" b="0"/>
          <a:pathLst>
            <a:path>
              <a:moveTo>
                <a:pt x="1835767" y="0"/>
              </a:moveTo>
              <a:lnTo>
                <a:pt x="1835767"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CC07BBF-A4B4-8E46-B463-67EF86F6534B}">
      <dsp:nvSpPr>
        <dsp:cNvPr id="0" name=""/>
        <dsp:cNvSpPr/>
      </dsp:nvSpPr>
      <dsp:spPr>
        <a:xfrm>
          <a:off x="310637" y="353312"/>
          <a:ext cx="2526841" cy="528113"/>
        </a:xfrm>
        <a:custGeom>
          <a:avLst/>
          <a:gdLst/>
          <a:ahLst/>
          <a:cxnLst/>
          <a:rect l="0" t="0" r="0" b="0"/>
          <a:pathLst>
            <a:path>
              <a:moveTo>
                <a:pt x="2617741" y="0"/>
              </a:moveTo>
              <a:lnTo>
                <a:pt x="2617741" y="266285"/>
              </a:lnTo>
              <a:lnTo>
                <a:pt x="0" y="266285"/>
              </a:lnTo>
              <a:lnTo>
                <a:pt x="0" y="325555"/>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DC55257-E015-754D-AF1D-A78149A04721}">
      <dsp:nvSpPr>
        <dsp:cNvPr id="0" name=""/>
        <dsp:cNvSpPr/>
      </dsp:nvSpPr>
      <dsp:spPr>
        <a:xfrm>
          <a:off x="2312275" y="-38743"/>
          <a:ext cx="1050408" cy="392056"/>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7365F52-7E61-0A47-A0E0-170F78CCD847}">
      <dsp:nvSpPr>
        <dsp:cNvPr id="0" name=""/>
        <dsp:cNvSpPr/>
      </dsp:nvSpPr>
      <dsp:spPr>
        <a:xfrm>
          <a:off x="2380876" y="26427"/>
          <a:ext cx="1050408" cy="392056"/>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单一模块</a:t>
          </a:r>
          <a:endParaRPr lang="en-US" altLang="zh-CN" sz="800" kern="1200" dirty="0" smtClean="0">
            <a:latin typeface="Calibri" panose="020F0502020204030204"/>
            <a:ea typeface="宋体" panose="02010600030101010101" pitchFamily="2" charset="-122"/>
            <a:cs typeface="+mn-cs"/>
          </a:endParaRPr>
        </a:p>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内指标展示</a:t>
          </a:r>
          <a:endParaRPr lang="zh-CN" altLang="en-US" sz="800" kern="1200" dirty="0">
            <a:latin typeface="Calibri" panose="020F0502020204030204"/>
            <a:ea typeface="宋体" panose="02010600030101010101" pitchFamily="2" charset="-122"/>
            <a:cs typeface="+mn-cs"/>
          </a:endParaRPr>
        </a:p>
      </dsp:txBody>
      <dsp:txXfrm>
        <a:off x="2392359" y="37910"/>
        <a:ext cx="1027442" cy="369090"/>
      </dsp:txXfrm>
    </dsp:sp>
    <dsp:sp modelId="{946C6D47-18BD-F447-8746-2D9ADA3E1115}">
      <dsp:nvSpPr>
        <dsp:cNvPr id="0" name=""/>
        <dsp:cNvSpPr/>
      </dsp:nvSpPr>
      <dsp:spPr>
        <a:xfrm>
          <a:off x="1931"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68E16930-5EF7-3945-8745-461D6D283A18}">
      <dsp:nvSpPr>
        <dsp:cNvPr id="0" name=""/>
        <dsp:cNvSpPr/>
      </dsp:nvSpPr>
      <dsp:spPr>
        <a:xfrm>
          <a:off x="70533"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基础信息</a:t>
          </a:r>
          <a:endParaRPr lang="zh-CN" altLang="en-US" sz="800" kern="1200" dirty="0">
            <a:latin typeface="Calibri" panose="020F0502020204030204"/>
            <a:ea typeface="宋体" panose="02010600030101010101" pitchFamily="2" charset="-122"/>
            <a:cs typeface="+mn-cs"/>
          </a:endParaRPr>
        </a:p>
      </dsp:txBody>
      <dsp:txXfrm>
        <a:off x="82016" y="958080"/>
        <a:ext cx="594445" cy="369090"/>
      </dsp:txXfrm>
    </dsp:sp>
    <dsp:sp modelId="{56622817-82A9-3A4A-A6A2-48B8E6255835}">
      <dsp:nvSpPr>
        <dsp:cNvPr id="0" name=""/>
        <dsp:cNvSpPr/>
      </dsp:nvSpPr>
      <dsp:spPr>
        <a:xfrm>
          <a:off x="756545"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DA50B2D-54C1-4A46-B1A9-DAD7933D47AD}">
      <dsp:nvSpPr>
        <dsp:cNvPr id="0" name=""/>
        <dsp:cNvSpPr/>
      </dsp:nvSpPr>
      <dsp:spPr>
        <a:xfrm>
          <a:off x="825147"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信息变更</a:t>
          </a:r>
          <a:endParaRPr lang="zh-CN" altLang="en-US" sz="800" kern="1200" dirty="0">
            <a:latin typeface="Calibri" panose="020F0502020204030204"/>
            <a:ea typeface="宋体" panose="02010600030101010101" pitchFamily="2" charset="-122"/>
            <a:cs typeface="+mn-cs"/>
          </a:endParaRPr>
        </a:p>
      </dsp:txBody>
      <dsp:txXfrm>
        <a:off x="836630" y="958080"/>
        <a:ext cx="594445" cy="369090"/>
      </dsp:txXfrm>
    </dsp:sp>
    <dsp:sp modelId="{E94B35AD-6C58-5B4C-9E5F-52688F1D7EA3}">
      <dsp:nvSpPr>
        <dsp:cNvPr id="0" name=""/>
        <dsp:cNvSpPr/>
      </dsp:nvSpPr>
      <dsp:spPr>
        <a:xfrm>
          <a:off x="1511160"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6797D4A0-2C7D-A844-B58B-C88304027D01}">
      <dsp:nvSpPr>
        <dsp:cNvPr id="0" name=""/>
        <dsp:cNvSpPr/>
      </dsp:nvSpPr>
      <dsp:spPr>
        <a:xfrm>
          <a:off x="1579761"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申报信息</a:t>
          </a:r>
          <a:endParaRPr lang="zh-CN" altLang="en-US" sz="800" kern="1200" dirty="0">
            <a:latin typeface="Calibri" panose="020F0502020204030204"/>
            <a:ea typeface="宋体" panose="02010600030101010101" pitchFamily="2" charset="-122"/>
            <a:cs typeface="+mn-cs"/>
          </a:endParaRPr>
        </a:p>
      </dsp:txBody>
      <dsp:txXfrm>
        <a:off x="1591244" y="958080"/>
        <a:ext cx="594445" cy="369090"/>
      </dsp:txXfrm>
    </dsp:sp>
    <dsp:sp modelId="{84FA1CD0-15A7-5244-A712-3172FA46E7FF}">
      <dsp:nvSpPr>
        <dsp:cNvPr id="0" name=""/>
        <dsp:cNvSpPr/>
      </dsp:nvSpPr>
      <dsp:spPr>
        <a:xfrm>
          <a:off x="2265774"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D4DA970-C110-1D42-B5CF-3C33D3B9A992}">
      <dsp:nvSpPr>
        <dsp:cNvPr id="0" name=""/>
        <dsp:cNvSpPr/>
      </dsp:nvSpPr>
      <dsp:spPr>
        <a:xfrm>
          <a:off x="2334375"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征收信息</a:t>
          </a:r>
          <a:endParaRPr lang="zh-CN" altLang="en-US" sz="800" kern="1200" dirty="0">
            <a:latin typeface="Calibri" panose="020F0502020204030204"/>
            <a:ea typeface="宋体" panose="02010600030101010101" pitchFamily="2" charset="-122"/>
            <a:cs typeface="+mn-cs"/>
          </a:endParaRPr>
        </a:p>
      </dsp:txBody>
      <dsp:txXfrm>
        <a:off x="2345858" y="958080"/>
        <a:ext cx="594445" cy="369090"/>
      </dsp:txXfrm>
    </dsp:sp>
    <dsp:sp modelId="{E4AA2A87-4953-A641-8A3A-B76A15B8D991}">
      <dsp:nvSpPr>
        <dsp:cNvPr id="0" name=""/>
        <dsp:cNvSpPr/>
      </dsp:nvSpPr>
      <dsp:spPr>
        <a:xfrm>
          <a:off x="3020388"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D88BF849-263E-CD43-94DF-DA899520033B}">
      <dsp:nvSpPr>
        <dsp:cNvPr id="0" name=""/>
        <dsp:cNvSpPr/>
      </dsp:nvSpPr>
      <dsp:spPr>
        <a:xfrm>
          <a:off x="3088989"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上下游信息</a:t>
          </a:r>
          <a:endParaRPr lang="zh-CN" altLang="en-US" sz="800" kern="1200" dirty="0">
            <a:latin typeface="Calibri" panose="020F0502020204030204"/>
            <a:ea typeface="宋体" panose="02010600030101010101" pitchFamily="2" charset="-122"/>
            <a:cs typeface="+mn-cs"/>
          </a:endParaRPr>
        </a:p>
      </dsp:txBody>
      <dsp:txXfrm>
        <a:off x="3100472" y="958080"/>
        <a:ext cx="594445" cy="369090"/>
      </dsp:txXfrm>
    </dsp:sp>
    <dsp:sp modelId="{61EC4E73-7B63-5C43-971B-77592710432C}">
      <dsp:nvSpPr>
        <dsp:cNvPr id="0" name=""/>
        <dsp:cNvSpPr/>
      </dsp:nvSpPr>
      <dsp:spPr>
        <a:xfrm>
          <a:off x="3775002"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D29676E-E2B2-5E4A-B14C-60028501D076}">
      <dsp:nvSpPr>
        <dsp:cNvPr id="0" name=""/>
        <dsp:cNvSpPr/>
      </dsp:nvSpPr>
      <dsp:spPr>
        <a:xfrm>
          <a:off x="3843603"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财务信息</a:t>
          </a:r>
          <a:endParaRPr lang="zh-CN" altLang="en-US" sz="800" kern="1200" dirty="0">
            <a:latin typeface="Calibri" panose="020F0502020204030204"/>
            <a:ea typeface="宋体" panose="02010600030101010101" pitchFamily="2" charset="-122"/>
            <a:cs typeface="+mn-cs"/>
          </a:endParaRPr>
        </a:p>
      </dsp:txBody>
      <dsp:txXfrm>
        <a:off x="3855086" y="958080"/>
        <a:ext cx="594445" cy="369090"/>
      </dsp:txXfrm>
    </dsp:sp>
    <dsp:sp modelId="{1AB987C3-D319-6144-8023-F0D85C50F2B4}">
      <dsp:nvSpPr>
        <dsp:cNvPr id="0" name=""/>
        <dsp:cNvSpPr/>
      </dsp:nvSpPr>
      <dsp:spPr>
        <a:xfrm>
          <a:off x="4529616"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1845FCA-F22C-254D-A96A-4F57B5823EC8}">
      <dsp:nvSpPr>
        <dsp:cNvPr id="0" name=""/>
        <dsp:cNvSpPr/>
      </dsp:nvSpPr>
      <dsp:spPr>
        <a:xfrm>
          <a:off x="4598217"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企业稽查</a:t>
          </a:r>
          <a:endParaRPr lang="zh-CN" altLang="en-US" sz="800" kern="1200" dirty="0">
            <a:latin typeface="Calibri" panose="020F0502020204030204"/>
            <a:ea typeface="宋体" panose="02010600030101010101" pitchFamily="2" charset="-122"/>
            <a:cs typeface="+mn-cs"/>
          </a:endParaRPr>
        </a:p>
      </dsp:txBody>
      <dsp:txXfrm>
        <a:off x="4609700" y="958080"/>
        <a:ext cx="594445" cy="369090"/>
      </dsp:txXfrm>
    </dsp:sp>
    <dsp:sp modelId="{61A71FEE-662E-4A49-9264-2EC94833585A}">
      <dsp:nvSpPr>
        <dsp:cNvPr id="0" name=""/>
        <dsp:cNvSpPr/>
      </dsp:nvSpPr>
      <dsp:spPr>
        <a:xfrm>
          <a:off x="5284230" y="881426"/>
          <a:ext cx="617411" cy="39205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78066F6B-A19C-1342-87F9-74169ABAB3EE}">
      <dsp:nvSpPr>
        <dsp:cNvPr id="0" name=""/>
        <dsp:cNvSpPr/>
      </dsp:nvSpPr>
      <dsp:spPr>
        <a:xfrm>
          <a:off x="5352831" y="946597"/>
          <a:ext cx="617411" cy="392056"/>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dirty="0" smtClean="0">
              <a:latin typeface="Calibri" panose="020F0502020204030204"/>
              <a:ea typeface="宋体" panose="02010600030101010101" pitchFamily="2" charset="-122"/>
              <a:cs typeface="+mn-cs"/>
            </a:rPr>
            <a:t>违法违章</a:t>
          </a:r>
          <a:endParaRPr lang="zh-CN" altLang="en-US" sz="800" kern="1200" dirty="0">
            <a:latin typeface="Calibri" panose="020F0502020204030204"/>
            <a:ea typeface="宋体" panose="02010600030101010101" pitchFamily="2" charset="-122"/>
            <a:cs typeface="+mn-cs"/>
          </a:endParaRPr>
        </a:p>
      </dsp:txBody>
      <dsp:txXfrm>
        <a:off x="5364314" y="958080"/>
        <a:ext cx="594445" cy="3690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66BDDE-80B2-47F6-A072-172BB17FB1A6}">
      <dsp:nvSpPr>
        <dsp:cNvPr id="0" name=""/>
        <dsp:cNvSpPr/>
      </dsp:nvSpPr>
      <dsp:spPr>
        <a:xfrm>
          <a:off x="-105438" y="0"/>
          <a:ext cx="5754426" cy="2771775"/>
        </a:xfrm>
        <a:prstGeom prst="swooshArrow">
          <a:avLst>
            <a:gd name="adj1" fmla="val 25000"/>
            <a:gd name="adj2" fmla="val 2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3D3277A-EE67-42DA-89B4-56EF55F4796E}">
      <dsp:nvSpPr>
        <dsp:cNvPr id="0" name=""/>
        <dsp:cNvSpPr/>
      </dsp:nvSpPr>
      <dsp:spPr>
        <a:xfrm>
          <a:off x="873488" y="1852255"/>
          <a:ext cx="115305" cy="115305"/>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695D07C2-7094-4A8D-A377-831F4387A147}">
      <dsp:nvSpPr>
        <dsp:cNvPr id="0" name=""/>
        <dsp:cNvSpPr/>
      </dsp:nvSpPr>
      <dsp:spPr>
        <a:xfrm>
          <a:off x="887629" y="1970732"/>
          <a:ext cx="1392829" cy="801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1098" tIns="0" rIns="0" bIns="0" numCol="1" spcCol="1270" anchor="t" anchorCtr="0">
          <a:noAutofit/>
        </a:bodyPr>
        <a:lstStyle/>
        <a:p>
          <a:pPr lvl="0" algn="l" defTabSz="444500">
            <a:lnSpc>
              <a:spcPct val="90000"/>
            </a:lnSpc>
            <a:spcBef>
              <a:spcPct val="0"/>
            </a:spcBef>
            <a:spcAft>
              <a:spcPct val="35000"/>
            </a:spcAft>
          </a:pPr>
          <a:r>
            <a:rPr lang="zh-CN" altLang="en-US" sz="1000" kern="1200" dirty="0" smtClean="0">
              <a:latin typeface="华文楷体" panose="02010600040101010101" pitchFamily="2" charset="-122"/>
              <a:ea typeface="华文楷体" panose="02010600040101010101" pitchFamily="2" charset="-122"/>
              <a:cs typeface="+mn-cs"/>
            </a:rPr>
            <a:t>适用于即将开展、或刚开展、或已开展但数据量较少的业务，没有足够数量的“坏客户” 和表现期。</a:t>
          </a:r>
          <a:endParaRPr lang="zh-CN" altLang="en-US" sz="1000" kern="1200" dirty="0">
            <a:latin typeface="Calibri"/>
            <a:ea typeface="宋体"/>
            <a:cs typeface="+mn-cs"/>
          </a:endParaRPr>
        </a:p>
      </dsp:txBody>
      <dsp:txXfrm>
        <a:off x="887629" y="1970732"/>
        <a:ext cx="1392829" cy="801042"/>
      </dsp:txXfrm>
    </dsp:sp>
    <dsp:sp modelId="{4DE8312D-5ED0-4CBB-AC3B-8DA940C06A76}">
      <dsp:nvSpPr>
        <dsp:cNvPr id="0" name=""/>
        <dsp:cNvSpPr/>
      </dsp:nvSpPr>
      <dsp:spPr>
        <a:xfrm>
          <a:off x="2205170" y="1256083"/>
          <a:ext cx="160384" cy="172615"/>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BE44DBCC-F696-414F-AAB5-EBE924B6A141}">
      <dsp:nvSpPr>
        <dsp:cNvPr id="0" name=""/>
        <dsp:cNvSpPr/>
      </dsp:nvSpPr>
      <dsp:spPr>
        <a:xfrm>
          <a:off x="2346871" y="1442315"/>
          <a:ext cx="1327173" cy="11883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0447" tIns="0" rIns="0" bIns="0" numCol="1" spcCol="1270" anchor="t" anchorCtr="0">
          <a:noAutofit/>
        </a:bodyPr>
        <a:lstStyle/>
        <a:p>
          <a:pPr lvl="0" algn="l" defTabSz="444500">
            <a:lnSpc>
              <a:spcPct val="90000"/>
            </a:lnSpc>
            <a:spcBef>
              <a:spcPct val="0"/>
            </a:spcBef>
            <a:spcAft>
              <a:spcPct val="35000"/>
            </a:spcAft>
          </a:pPr>
          <a:r>
            <a:rPr lang="zh-CN" altLang="en-US" sz="1000" kern="1200" dirty="0" smtClean="0">
              <a:latin typeface="华文楷体" panose="02010600040101010101" pitchFamily="2" charset="-122"/>
              <a:ea typeface="华文楷体" panose="02010600040101010101" pitchFamily="2" charset="-122"/>
              <a:cs typeface="+mn-cs"/>
            </a:rPr>
            <a:t>产品已经运行一段时间，</a:t>
          </a:r>
          <a:r>
            <a:rPr lang="zh-TW" altLang="en-US" sz="1000" kern="1200" dirty="0" smtClean="0">
              <a:latin typeface="华文楷体" panose="02010600040101010101" pitchFamily="2" charset="-122"/>
              <a:ea typeface="华文楷体" panose="02010600040101010101" pitchFamily="2" charset="-122"/>
              <a:cs typeface="+mn-cs"/>
            </a:rPr>
            <a:t>有</a:t>
          </a:r>
          <a:r>
            <a:rPr lang="zh-CN" altLang="en-US" sz="1000" kern="1200" dirty="0" smtClean="0">
              <a:latin typeface="华文楷体" panose="02010600040101010101" pitchFamily="2" charset="-122"/>
              <a:ea typeface="华文楷体" panose="02010600040101010101" pitchFamily="2" charset="-122"/>
              <a:cs typeface="+mn-cs"/>
            </a:rPr>
            <a:t>一定数量的坏</a:t>
          </a:r>
          <a:r>
            <a:rPr lang="zh-TW" altLang="en-US" sz="1000" kern="1200" dirty="0" smtClean="0">
              <a:latin typeface="华文楷体" panose="02010600040101010101" pitchFamily="2" charset="-122"/>
              <a:ea typeface="华文楷体" panose="02010600040101010101" pitchFamily="2" charset="-122"/>
              <a:cs typeface="+mn-cs"/>
            </a:rPr>
            <a:t>客户，</a:t>
          </a:r>
          <a:r>
            <a:rPr lang="zh-CN" altLang="en-US" sz="1000" kern="1200" dirty="0" smtClean="0">
              <a:latin typeface="华文楷体" panose="02010600040101010101" pitchFamily="2" charset="-122"/>
              <a:ea typeface="华文楷体" panose="02010600040101010101" pitchFamily="2" charset="-122"/>
              <a:cs typeface="+mn-cs"/>
            </a:rPr>
            <a:t>可以利用</a:t>
          </a:r>
          <a:r>
            <a:rPr lang="zh-TW" altLang="en-US" sz="1000" kern="1200" dirty="0" smtClean="0">
              <a:latin typeface="华文楷体" panose="02010600040101010101" pitchFamily="2" charset="-122"/>
              <a:ea typeface="华文楷体" panose="02010600040101010101" pitchFamily="2" charset="-122"/>
              <a:cs typeface="+mn-cs"/>
            </a:rPr>
            <a:t>所有</a:t>
          </a:r>
          <a:r>
            <a:rPr lang="zh-CN" altLang="en-US" sz="1000" kern="1200" dirty="0" smtClean="0">
              <a:latin typeface="华文楷体" panose="02010600040101010101" pitchFamily="2" charset="-122"/>
              <a:ea typeface="华文楷体" panose="02010600040101010101" pitchFamily="2" charset="-122"/>
              <a:cs typeface="+mn-cs"/>
            </a:rPr>
            <a:t>可用数据的统计分析并结合专业的观点，实施专家模型和统计模型混和的模型解决方案。</a:t>
          </a:r>
          <a:endParaRPr lang="zh-CN" altLang="en-US" sz="1000" kern="1200" dirty="0">
            <a:latin typeface="Calibri"/>
            <a:ea typeface="宋体"/>
            <a:cs typeface="+mn-cs"/>
          </a:endParaRPr>
        </a:p>
      </dsp:txBody>
      <dsp:txXfrm>
        <a:off x="2346871" y="1442315"/>
        <a:ext cx="1327173" cy="1188318"/>
      </dsp:txXfrm>
    </dsp:sp>
    <dsp:sp modelId="{9CD7822E-1506-4E09-A35D-BAF62E92A584}">
      <dsp:nvSpPr>
        <dsp:cNvPr id="0" name=""/>
        <dsp:cNvSpPr/>
      </dsp:nvSpPr>
      <dsp:spPr>
        <a:xfrm>
          <a:off x="3638460" y="789724"/>
          <a:ext cx="288264" cy="288264"/>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D65AAE24-87EE-4235-80BA-0567A9595BCF}">
      <dsp:nvSpPr>
        <dsp:cNvPr id="0" name=""/>
        <dsp:cNvSpPr/>
      </dsp:nvSpPr>
      <dsp:spPr>
        <a:xfrm>
          <a:off x="3808287" y="1256433"/>
          <a:ext cx="1516640" cy="13994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745" tIns="0" rIns="0" bIns="0" numCol="1" spcCol="1270" anchor="t" anchorCtr="0">
          <a:noAutofit/>
        </a:bodyPr>
        <a:lstStyle/>
        <a:p>
          <a:pPr lvl="0" algn="l" defTabSz="444500">
            <a:lnSpc>
              <a:spcPct val="90000"/>
            </a:lnSpc>
            <a:spcBef>
              <a:spcPct val="0"/>
            </a:spcBef>
            <a:spcAft>
              <a:spcPct val="35000"/>
            </a:spcAft>
          </a:pPr>
          <a:r>
            <a:rPr lang="zh-CN" altLang="en-US" sz="1000" kern="1200" dirty="0" err="1" smtClean="0">
              <a:latin typeface="华文楷体" panose="02010600040101010101" pitchFamily="2" charset="-122"/>
              <a:ea typeface="华文楷体" panose="02010600040101010101" pitchFamily="2" charset="-122"/>
              <a:cs typeface="+mn-cs"/>
            </a:rPr>
            <a:t>产品运行时间足够长，并且</a:t>
          </a:r>
          <a:r>
            <a:rPr lang="en-GB" altLang="zh-CN" sz="1000" kern="1200" dirty="0" err="1" smtClean="0">
              <a:latin typeface="华文楷体" panose="02010600040101010101" pitchFamily="2" charset="-122"/>
              <a:ea typeface="华文楷体" panose="02010600040101010101" pitchFamily="2" charset="-122"/>
              <a:cs typeface="+mn-cs"/>
            </a:rPr>
            <a:t>有足够坏账户数</a:t>
          </a:r>
          <a:r>
            <a:rPr lang="zh-CN" altLang="en-US" sz="1000" kern="1200" dirty="0" smtClean="0">
              <a:latin typeface="华文楷体" panose="02010600040101010101" pitchFamily="2" charset="-122"/>
              <a:ea typeface="华文楷体" panose="02010600040101010101" pitchFamily="2" charset="-122"/>
              <a:cs typeface="+mn-cs"/>
            </a:rPr>
            <a:t>，而且</a:t>
          </a:r>
          <a:r>
            <a:rPr lang="en-GB" altLang="zh-CN" sz="1000" kern="1200" dirty="0" err="1" smtClean="0">
              <a:latin typeface="华文楷体" panose="02010600040101010101" pitchFamily="2" charset="-122"/>
              <a:ea typeface="华文楷体" panose="02010600040101010101" pitchFamily="2" charset="-122"/>
              <a:cs typeface="+mn-cs"/>
            </a:rPr>
            <a:t>各类信息如</a:t>
          </a:r>
          <a:r>
            <a:rPr lang="zh-CN" altLang="en-US" sz="1000" kern="1200" dirty="0" smtClean="0">
              <a:latin typeface="华文楷体" panose="02010600040101010101" pitchFamily="2" charset="-122"/>
              <a:ea typeface="华文楷体" panose="02010600040101010101" pitchFamily="2" charset="-122"/>
              <a:cs typeface="+mn-cs"/>
            </a:rPr>
            <a:t>：</a:t>
          </a:r>
          <a:r>
            <a:rPr lang="en-GB" altLang="zh-CN" sz="1000" b="0" kern="1200" dirty="0" err="1" smtClean="0">
              <a:latin typeface="华文楷体" panose="02010600040101010101" pitchFamily="2" charset="-122"/>
              <a:ea typeface="华文楷体" panose="02010600040101010101" pitchFamily="2" charset="-122"/>
              <a:cs typeface="+mn-cs"/>
            </a:rPr>
            <a:t>经营实体信息</a:t>
          </a:r>
          <a:r>
            <a:rPr lang="zh-CN" altLang="en-US" sz="1000" b="0" kern="1200" dirty="0" err="1" smtClean="0">
              <a:latin typeface="华文楷体" panose="02010600040101010101" pitchFamily="2" charset="-122"/>
              <a:ea typeface="华文楷体" panose="02010600040101010101" pitchFamily="2" charset="-122"/>
              <a:cs typeface="+mn-cs"/>
            </a:rPr>
            <a:t>、</a:t>
          </a:r>
          <a:r>
            <a:rPr lang="en-GB" altLang="zh-CN" sz="1000" kern="1200" dirty="0" err="1" smtClean="0">
              <a:latin typeface="华文楷体" panose="02010600040101010101" pitchFamily="2" charset="-122"/>
              <a:ea typeface="华文楷体" panose="02010600040101010101" pitchFamily="2" charset="-122"/>
              <a:cs typeface="+mn-cs"/>
            </a:rPr>
            <a:t>申请人信息</a:t>
          </a:r>
          <a:r>
            <a:rPr lang="zh-CN" altLang="en-US" sz="1000" kern="1200" dirty="0" smtClean="0">
              <a:latin typeface="华文楷体" panose="02010600040101010101" pitchFamily="2" charset="-122"/>
              <a:ea typeface="华文楷体" panose="02010600040101010101" pitchFamily="2" charset="-122"/>
              <a:cs typeface="+mn-cs"/>
            </a:rPr>
            <a:t>、</a:t>
          </a:r>
          <a:r>
            <a:rPr lang="en-GB" altLang="zh-CN" sz="1000" b="0" kern="1200" dirty="0" err="1" smtClean="0">
              <a:latin typeface="华文楷体" panose="02010600040101010101" pitchFamily="2" charset="-122"/>
              <a:ea typeface="华文楷体" panose="02010600040101010101" pitchFamily="2" charset="-122"/>
              <a:cs typeface="+mn-cs"/>
            </a:rPr>
            <a:t>债务或债项信息、还款信息</a:t>
          </a:r>
          <a:r>
            <a:rPr lang="zh-CN" altLang="en-US" sz="1000" b="0" kern="1200" dirty="0" err="1" smtClean="0">
              <a:latin typeface="华文楷体" panose="02010600040101010101" pitchFamily="2" charset="-122"/>
              <a:ea typeface="华文楷体" panose="02010600040101010101" pitchFamily="2" charset="-122"/>
              <a:cs typeface="+mn-cs"/>
            </a:rPr>
            <a:t>等</a:t>
          </a:r>
          <a:r>
            <a:rPr lang="en-GB" altLang="zh-CN" sz="1000" b="0" kern="1200" dirty="0" err="1" smtClean="0">
              <a:latin typeface="华文楷体" panose="02010600040101010101" pitchFamily="2" charset="-122"/>
              <a:ea typeface="华文楷体" panose="02010600040101010101" pitchFamily="2" charset="-122"/>
              <a:cs typeface="+mn-cs"/>
            </a:rPr>
            <a:t>收集较为完备</a:t>
          </a:r>
          <a:r>
            <a:rPr lang="zh-CN" altLang="en-US" sz="1000" b="0" kern="1200" dirty="0" smtClean="0">
              <a:latin typeface="华文楷体" panose="02010600040101010101" pitchFamily="2" charset="-122"/>
              <a:ea typeface="华文楷体" panose="02010600040101010101" pitchFamily="2" charset="-122"/>
              <a:cs typeface="+mn-cs"/>
            </a:rPr>
            <a:t>，</a:t>
          </a:r>
          <a:r>
            <a:rPr lang="en-GB" altLang="zh-CN" sz="1000" b="0" kern="1200" dirty="0" err="1" smtClean="0">
              <a:latin typeface="华文楷体" panose="02010600040101010101" pitchFamily="2" charset="-122"/>
              <a:ea typeface="华文楷体" panose="02010600040101010101" pitchFamily="2" charset="-122"/>
              <a:cs typeface="+mn-cs"/>
            </a:rPr>
            <a:t>则可开发数据驱动的统计模型</a:t>
          </a:r>
          <a:r>
            <a:rPr lang="en-GB" altLang="zh-CN" sz="1000" b="0" kern="1200" dirty="0" smtClean="0">
              <a:latin typeface="华文楷体" panose="02010600040101010101" pitchFamily="2" charset="-122"/>
              <a:ea typeface="华文楷体" panose="02010600040101010101" pitchFamily="2" charset="-122"/>
              <a:cs typeface="+mn-cs"/>
            </a:rPr>
            <a:t>。</a:t>
          </a:r>
          <a:endParaRPr lang="zh-CN" altLang="en-US" sz="1000" b="0" kern="1200" dirty="0">
            <a:latin typeface="Calibri"/>
            <a:ea typeface="宋体"/>
            <a:cs typeface="+mn-cs"/>
          </a:endParaRPr>
        </a:p>
      </dsp:txBody>
      <dsp:txXfrm>
        <a:off x="3808287" y="1256433"/>
        <a:ext cx="1516640" cy="139949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16D9C-47EB-4FB9-A6ED-1EA409DDDB34}">
      <dsp:nvSpPr>
        <dsp:cNvPr id="0" name=""/>
        <dsp:cNvSpPr/>
      </dsp:nvSpPr>
      <dsp:spPr>
        <a:xfrm>
          <a:off x="112543" y="0"/>
          <a:ext cx="780508" cy="13978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112543" y="0"/>
        <a:ext cx="780508" cy="625102"/>
      </dsp:txXfrm>
    </dsp:sp>
    <dsp:sp modelId="{30EC18AD-D3C8-41FA-8DFD-53C97CF1918C}">
      <dsp:nvSpPr>
        <dsp:cNvPr id="0" name=""/>
        <dsp:cNvSpPr/>
      </dsp:nvSpPr>
      <dsp:spPr>
        <a:xfrm>
          <a:off x="101891" y="463760"/>
          <a:ext cx="1106681" cy="14836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smtClean="0">
              <a:latin typeface="华文楷体" panose="02010600040101010101" pitchFamily="2" charset="-122"/>
              <a:ea typeface="华文楷体" panose="02010600040101010101" pitchFamily="2" charset="-122"/>
            </a:rPr>
            <a:t>观察期和表现期</a:t>
          </a:r>
          <a:endParaRPr lang="zh-CN" altLang="en-US" sz="800" kern="1200"/>
        </a:p>
        <a:p>
          <a:pPr marL="57150" lvl="1" indent="-57150" algn="l" defTabSz="355600">
            <a:lnSpc>
              <a:spcPct val="90000"/>
            </a:lnSpc>
            <a:spcBef>
              <a:spcPct val="0"/>
            </a:spcBef>
            <a:spcAft>
              <a:spcPct val="15000"/>
            </a:spcAft>
            <a:buChar char="••"/>
          </a:pPr>
          <a:r>
            <a:rPr lang="zh-CN" altLang="en-US" sz="800" kern="1200" dirty="0" smtClean="0">
              <a:latin typeface="华文楷体" panose="02010600040101010101" pitchFamily="2" charset="-122"/>
              <a:ea typeface="华文楷体" panose="02010600040101010101" pitchFamily="2" charset="-122"/>
            </a:rPr>
            <a:t>排除规则</a:t>
          </a:r>
          <a:endParaRPr lang="en-US" altLang="zh-CN" sz="800" kern="1200" dirty="0" smtClean="0">
            <a:latin typeface="华文楷体" panose="02010600040101010101" pitchFamily="2" charset="-122"/>
            <a:ea typeface="华文楷体" panose="02010600040101010101" pitchFamily="2" charset="-122"/>
          </a:endParaRPr>
        </a:p>
        <a:p>
          <a:pPr marL="57150" lvl="1" indent="-57150" algn="l" defTabSz="355600">
            <a:lnSpc>
              <a:spcPct val="90000"/>
            </a:lnSpc>
            <a:spcBef>
              <a:spcPct val="0"/>
            </a:spcBef>
            <a:spcAft>
              <a:spcPct val="15000"/>
            </a:spcAft>
            <a:buChar char="••"/>
          </a:pPr>
          <a:r>
            <a:rPr lang="zh-CN" altLang="en-US" sz="800" kern="1200" dirty="0" smtClean="0">
              <a:latin typeface="华文楷体" panose="02010600040101010101" pitchFamily="2" charset="-122"/>
              <a:ea typeface="华文楷体" panose="02010600040101010101" pitchFamily="2" charset="-122"/>
            </a:rPr>
            <a:t>好坏定义</a:t>
          </a:r>
          <a:endParaRPr lang="en-US" altLang="zh-CN" sz="800" kern="1200" dirty="0" smtClean="0">
            <a:latin typeface="华文楷体" panose="02010600040101010101" pitchFamily="2" charset="-122"/>
            <a:ea typeface="华文楷体" panose="02010600040101010101" pitchFamily="2" charset="-122"/>
          </a:endParaRPr>
        </a:p>
      </dsp:txBody>
      <dsp:txXfrm>
        <a:off x="134305" y="496174"/>
        <a:ext cx="1041853" cy="1418777"/>
      </dsp:txXfrm>
    </dsp:sp>
    <dsp:sp modelId="{19E69789-1D8D-4250-9C16-C36FDA1A51AD}">
      <dsp:nvSpPr>
        <dsp:cNvPr id="0" name=""/>
        <dsp:cNvSpPr/>
      </dsp:nvSpPr>
      <dsp:spPr>
        <a:xfrm flipV="1">
          <a:off x="976231" y="26882"/>
          <a:ext cx="376521" cy="1772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10800000">
        <a:off x="976231" y="62324"/>
        <a:ext cx="323358" cy="106327"/>
      </dsp:txXfrm>
    </dsp:sp>
    <dsp:sp modelId="{BD1AA4D6-E3EA-4992-BE28-002C6D9A180C}">
      <dsp:nvSpPr>
        <dsp:cNvPr id="0" name=""/>
        <dsp:cNvSpPr/>
      </dsp:nvSpPr>
      <dsp:spPr>
        <a:xfrm>
          <a:off x="1464108" y="0"/>
          <a:ext cx="772719" cy="14255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1464108" y="0"/>
        <a:ext cx="772719" cy="637463"/>
      </dsp:txXfrm>
    </dsp:sp>
    <dsp:sp modelId="{A6CDF93E-88BF-433C-A9DA-21862A4526EB}">
      <dsp:nvSpPr>
        <dsp:cNvPr id="0" name=""/>
        <dsp:cNvSpPr/>
      </dsp:nvSpPr>
      <dsp:spPr>
        <a:xfrm>
          <a:off x="1404357" y="472058"/>
          <a:ext cx="1057088" cy="145937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开发样本准备</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数据准备</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建模前的数据核验</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数据转换和清洗</a:t>
          </a:r>
        </a:p>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建模前数据探索</a:t>
          </a:r>
        </a:p>
      </dsp:txBody>
      <dsp:txXfrm>
        <a:off x="1435318" y="503019"/>
        <a:ext cx="995166" cy="1397448"/>
      </dsp:txXfrm>
    </dsp:sp>
    <dsp:sp modelId="{0744B3EB-70AD-4DAE-A7D5-B69EF22D2A31}">
      <dsp:nvSpPr>
        <dsp:cNvPr id="0" name=""/>
        <dsp:cNvSpPr/>
      </dsp:nvSpPr>
      <dsp:spPr>
        <a:xfrm rot="19849">
          <a:off x="2322212" y="33073"/>
          <a:ext cx="365187" cy="1617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2322212" y="65292"/>
        <a:ext cx="316649" cy="97075"/>
      </dsp:txXfrm>
    </dsp:sp>
    <dsp:sp modelId="{9255C395-F8A8-4958-926E-F77CACDA2A58}">
      <dsp:nvSpPr>
        <dsp:cNvPr id="0" name=""/>
        <dsp:cNvSpPr/>
      </dsp:nvSpPr>
      <dsp:spPr>
        <a:xfrm>
          <a:off x="2758569" y="13335"/>
          <a:ext cx="772719" cy="13993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2758569" y="13335"/>
        <a:ext cx="772719" cy="625739"/>
      </dsp:txXfrm>
    </dsp:sp>
    <dsp:sp modelId="{5B239A84-66D2-427E-BEDD-A3E9ABF7B7BC}">
      <dsp:nvSpPr>
        <dsp:cNvPr id="0" name=""/>
        <dsp:cNvSpPr/>
      </dsp:nvSpPr>
      <dsp:spPr>
        <a:xfrm>
          <a:off x="2723823" y="475679"/>
          <a:ext cx="1084427" cy="14003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潜在细分列表</a:t>
          </a:r>
          <a:endParaRPr lang="zh-CN" altLang="en-US" sz="800" kern="1200"/>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深入细分分析</a:t>
          </a: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细分方案评估</a:t>
          </a:r>
        </a:p>
      </dsp:txBody>
      <dsp:txXfrm>
        <a:off x="2755585" y="507441"/>
        <a:ext cx="1020903" cy="1336785"/>
      </dsp:txXfrm>
    </dsp:sp>
    <dsp:sp modelId="{AE7C0C34-9A9A-4622-92AF-461C98BF2891}">
      <dsp:nvSpPr>
        <dsp:cNvPr id="0" name=""/>
        <dsp:cNvSpPr/>
      </dsp:nvSpPr>
      <dsp:spPr>
        <a:xfrm rot="10804">
          <a:off x="3725764" y="36924"/>
          <a:ext cx="370811" cy="1662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a:off x="3725764" y="70092"/>
        <a:ext cx="320943" cy="99736"/>
      </dsp:txXfrm>
    </dsp:sp>
    <dsp:sp modelId="{21365512-44C3-4D71-8180-E7779C25BB5E}">
      <dsp:nvSpPr>
        <dsp:cNvPr id="0" name=""/>
        <dsp:cNvSpPr/>
      </dsp:nvSpPr>
      <dsp:spPr>
        <a:xfrm>
          <a:off x="4249548" y="0"/>
          <a:ext cx="772719" cy="147991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60960" numCol="1" spcCol="1270" anchor="t" anchorCtr="0">
          <a:noAutofit/>
        </a:bodyPr>
        <a:lstStyle/>
        <a:p>
          <a:pPr lvl="0" algn="l" defTabSz="711200">
            <a:lnSpc>
              <a:spcPct val="90000"/>
            </a:lnSpc>
            <a:spcBef>
              <a:spcPct val="0"/>
            </a:spcBef>
            <a:spcAft>
              <a:spcPct val="35000"/>
            </a:spcAft>
          </a:pPr>
          <a:endParaRPr lang="zh-CN" altLang="en-US" sz="1600" kern="1200"/>
        </a:p>
      </dsp:txBody>
      <dsp:txXfrm>
        <a:off x="4249548" y="0"/>
        <a:ext cx="772719" cy="661782"/>
      </dsp:txXfrm>
    </dsp:sp>
    <dsp:sp modelId="{1BE1E1A4-2542-4E56-B201-EEE3971EE703}">
      <dsp:nvSpPr>
        <dsp:cNvPr id="0" name=""/>
        <dsp:cNvSpPr/>
      </dsp:nvSpPr>
      <dsp:spPr>
        <a:xfrm>
          <a:off x="4144616" y="496758"/>
          <a:ext cx="1061678" cy="141254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a:latin typeface="华文楷体" panose="02010600040101010101" pitchFamily="2" charset="-122"/>
              <a:ea typeface="华文楷体" panose="02010600040101010101" pitchFamily="2" charset="-122"/>
            </a:rPr>
            <a:t>简单赋值法</a:t>
          </a: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强化法</a:t>
          </a:r>
        </a:p>
      </dsp:txBody>
      <dsp:txXfrm>
        <a:off x="4175711" y="527853"/>
        <a:ext cx="999488" cy="135035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7ED4FA-4EB6-4C22-AFE7-419071789BEA}">
      <dsp:nvSpPr>
        <dsp:cNvPr id="0" name=""/>
        <dsp:cNvSpPr/>
      </dsp:nvSpPr>
      <dsp:spPr>
        <a:xfrm>
          <a:off x="36304" y="0"/>
          <a:ext cx="762170" cy="143484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ysClr val="window" lastClr="FFFFFF"/>
            </a:solidFill>
            <a:latin typeface="Calibri" panose="020F0502020204030204"/>
            <a:ea typeface="宋体" panose="02010600030101010101" pitchFamily="2" charset="-122"/>
            <a:cs typeface="+mn-cs"/>
          </a:endParaRPr>
        </a:p>
      </dsp:txBody>
      <dsp:txXfrm>
        <a:off x="45572" y="9268"/>
        <a:ext cx="743634" cy="297899"/>
      </dsp:txXfrm>
    </dsp:sp>
    <dsp:sp modelId="{EC75F2BA-2B97-42ED-B758-CE25D02CEC98}">
      <dsp:nvSpPr>
        <dsp:cNvPr id="0" name=""/>
        <dsp:cNvSpPr/>
      </dsp:nvSpPr>
      <dsp:spPr>
        <a:xfrm>
          <a:off x="0" y="474176"/>
          <a:ext cx="1098089" cy="139734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altLang="zh-CN" sz="800" kern="1200" dirty="0">
              <a:latin typeface="华文楷体" panose="02010600040101010101" pitchFamily="2" charset="-122"/>
              <a:ea typeface="华文楷体" panose="02010600040101010101" pitchFamily="2" charset="-122"/>
            </a:rPr>
            <a:t>KS/GINI</a:t>
          </a:r>
          <a:r>
            <a:rPr lang="zh-CN" altLang="en-US" sz="800" kern="1200" dirty="0">
              <a:latin typeface="华文楷体" panose="02010600040101010101" pitchFamily="2" charset="-122"/>
              <a:ea typeface="华文楷体" panose="02010600040101010101" pitchFamily="2" charset="-122"/>
            </a:rPr>
            <a:t>系数</a:t>
          </a:r>
          <a:endParaRPr lang="zh-CN" altLang="en-US" sz="800" kern="1200">
            <a:latin typeface="Calibri" panose="020F0502020204030204"/>
            <a:ea typeface="宋体" panose="02010600030101010101" pitchFamily="2" charset="-122"/>
            <a:cs typeface="+mn-cs"/>
          </a:endParaRPr>
        </a:p>
        <a:p>
          <a:pPr marL="57150" lvl="1" indent="-57150" algn="l" defTabSz="355600">
            <a:lnSpc>
              <a:spcPct val="90000"/>
            </a:lnSpc>
            <a:spcBef>
              <a:spcPct val="0"/>
            </a:spcBef>
            <a:spcAft>
              <a:spcPct val="15000"/>
            </a:spcAft>
            <a:buChar char="••"/>
          </a:pPr>
          <a:r>
            <a:rPr lang="en-US" altLang="zh-CN" sz="800" kern="1200" dirty="0">
              <a:latin typeface="华文楷体" panose="02010600040101010101" pitchFamily="2" charset="-122"/>
              <a:ea typeface="华文楷体" panose="02010600040101010101" pitchFamily="2" charset="-122"/>
            </a:rPr>
            <a:t>Performance Chart</a:t>
          </a:r>
        </a:p>
        <a:p>
          <a:pPr marL="57150" lvl="1" indent="-57150" algn="l" defTabSz="355600">
            <a:lnSpc>
              <a:spcPct val="90000"/>
            </a:lnSpc>
            <a:spcBef>
              <a:spcPct val="0"/>
            </a:spcBef>
            <a:spcAft>
              <a:spcPct val="15000"/>
            </a:spcAft>
            <a:buChar char="••"/>
          </a:pPr>
          <a:r>
            <a:rPr lang="en-US" altLang="zh-CN" sz="800" kern="1200" dirty="0">
              <a:latin typeface="华文楷体" panose="02010600040101010101" pitchFamily="2" charset="-122"/>
              <a:ea typeface="华文楷体" panose="02010600040101010101" pitchFamily="2" charset="-122"/>
            </a:rPr>
            <a:t>PSI</a:t>
          </a:r>
          <a:r>
            <a:rPr lang="zh-CN" altLang="en-US" sz="800" kern="1200" dirty="0">
              <a:latin typeface="华文楷体" panose="02010600040101010101" pitchFamily="2" charset="-122"/>
              <a:ea typeface="华文楷体" panose="02010600040101010101" pitchFamily="2" charset="-122"/>
            </a:rPr>
            <a:t>系数</a:t>
          </a:r>
        </a:p>
      </dsp:txBody>
      <dsp:txXfrm>
        <a:off x="32162" y="506338"/>
        <a:ext cx="1033765" cy="1333024"/>
      </dsp:txXfrm>
    </dsp:sp>
    <dsp:sp modelId="{C700D43C-541F-48A1-B454-1C3DB7FA5849}">
      <dsp:nvSpPr>
        <dsp:cNvPr id="0" name=""/>
        <dsp:cNvSpPr/>
      </dsp:nvSpPr>
      <dsp:spPr>
        <a:xfrm rot="83746">
          <a:off x="926982" y="93313"/>
          <a:ext cx="367517" cy="163594"/>
        </a:xfrm>
        <a:prstGeom prst="lef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 lastClr="FFFFFF"/>
            </a:solidFill>
            <a:latin typeface="Calibri" panose="020F0502020204030204"/>
            <a:ea typeface="宋体" panose="02010600030101010101" pitchFamily="2" charset="-122"/>
            <a:cs typeface="+mn-cs"/>
          </a:endParaRPr>
        </a:p>
      </dsp:txBody>
      <dsp:txXfrm>
        <a:off x="926989" y="125434"/>
        <a:ext cx="318439" cy="98156"/>
      </dsp:txXfrm>
    </dsp:sp>
    <dsp:sp modelId="{57BBE06C-A323-4A74-9F54-E8446BBAA5B9}">
      <dsp:nvSpPr>
        <dsp:cNvPr id="0" name=""/>
        <dsp:cNvSpPr/>
      </dsp:nvSpPr>
      <dsp:spPr>
        <a:xfrm>
          <a:off x="1404816" y="30827"/>
          <a:ext cx="762170" cy="1457671"/>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rgbClr val="70AD47">
                <a:lumMod val="40000"/>
                <a:lumOff val="60000"/>
              </a:srgbClr>
            </a:solidFill>
            <a:latin typeface="Calibri" panose="020F0502020204030204"/>
            <a:ea typeface="宋体" panose="02010600030101010101" pitchFamily="2" charset="-122"/>
            <a:cs typeface="+mn-cs"/>
          </a:endParaRPr>
        </a:p>
      </dsp:txBody>
      <dsp:txXfrm>
        <a:off x="1414231" y="40242"/>
        <a:ext cx="743340" cy="302638"/>
      </dsp:txXfrm>
    </dsp:sp>
    <dsp:sp modelId="{00E8C051-5BEE-44FC-8AA8-5116A7BA1FE3}">
      <dsp:nvSpPr>
        <dsp:cNvPr id="0" name=""/>
        <dsp:cNvSpPr/>
      </dsp:nvSpPr>
      <dsp:spPr>
        <a:xfrm>
          <a:off x="1348278" y="473859"/>
          <a:ext cx="1053259" cy="141248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逻辑回归</a:t>
          </a:r>
          <a:endParaRPr lang="zh-CN" altLang="en-US" sz="800" kern="1200">
            <a:latin typeface="Calibri" panose="020F0502020204030204"/>
            <a:ea typeface="宋体" panose="02010600030101010101" pitchFamily="2" charset="-122"/>
            <a:cs typeface="+mn-cs"/>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其他机器学习方法</a:t>
          </a:r>
        </a:p>
      </dsp:txBody>
      <dsp:txXfrm>
        <a:off x="1379127" y="504708"/>
        <a:ext cx="991561" cy="1350783"/>
      </dsp:txXfrm>
    </dsp:sp>
    <dsp:sp modelId="{0C09EAE2-842D-4193-9A23-A642F6848074}">
      <dsp:nvSpPr>
        <dsp:cNvPr id="0" name=""/>
        <dsp:cNvSpPr/>
      </dsp:nvSpPr>
      <dsp:spPr>
        <a:xfrm>
          <a:off x="2319493" y="97653"/>
          <a:ext cx="357155" cy="159533"/>
        </a:xfrm>
        <a:prstGeom prst="lef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 lastClr="FFFFFF"/>
            </a:solidFill>
            <a:latin typeface="Calibri" panose="020F0502020204030204"/>
            <a:ea typeface="宋体" panose="02010600030101010101" pitchFamily="2" charset="-122"/>
            <a:cs typeface="+mn-cs"/>
          </a:endParaRPr>
        </a:p>
      </dsp:txBody>
      <dsp:txXfrm>
        <a:off x="2319493" y="129560"/>
        <a:ext cx="309295" cy="95719"/>
      </dsp:txXfrm>
    </dsp:sp>
    <dsp:sp modelId="{728B1B5C-352C-4F80-A9EB-4EDDEA6B4DFB}">
      <dsp:nvSpPr>
        <dsp:cNvPr id="0" name=""/>
        <dsp:cNvSpPr/>
      </dsp:nvSpPr>
      <dsp:spPr>
        <a:xfrm>
          <a:off x="2809868" y="11228"/>
          <a:ext cx="762170" cy="1382400"/>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ysClr val="window" lastClr="FFFFFF"/>
            </a:solidFill>
            <a:latin typeface="Calibri" panose="020F0502020204030204"/>
            <a:ea typeface="宋体" panose="02010600030101010101" pitchFamily="2" charset="-122"/>
            <a:cs typeface="+mn-cs"/>
          </a:endParaRPr>
        </a:p>
      </dsp:txBody>
      <dsp:txXfrm>
        <a:off x="2818797" y="20157"/>
        <a:ext cx="744312" cy="287010"/>
      </dsp:txXfrm>
    </dsp:sp>
    <dsp:sp modelId="{4744515D-9E16-453A-924D-3C33DF5A242A}">
      <dsp:nvSpPr>
        <dsp:cNvPr id="0" name=""/>
        <dsp:cNvSpPr/>
      </dsp:nvSpPr>
      <dsp:spPr>
        <a:xfrm>
          <a:off x="2754412" y="471340"/>
          <a:ext cx="1119461" cy="141375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去除缺失率极高的变量</a:t>
          </a:r>
          <a:endParaRPr lang="zh-CN" altLang="en-US" sz="800" kern="1200">
            <a:latin typeface="Calibri" panose="020F0502020204030204"/>
            <a:ea typeface="宋体" panose="02010600030101010101" pitchFamily="2" charset="-122"/>
            <a:cs typeface="+mn-cs"/>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去除</a:t>
          </a:r>
          <a:r>
            <a:rPr lang="zh-CN" altLang="en-US" sz="800" kern="1200" dirty="0" smtClean="0">
              <a:latin typeface="华文楷体" panose="02010600040101010101" pitchFamily="2" charset="-122"/>
              <a:ea typeface="华文楷体" panose="02010600040101010101" pitchFamily="2" charset="-122"/>
            </a:rPr>
            <a:t>无区分</a:t>
          </a:r>
          <a:r>
            <a:rPr lang="zh-CN" altLang="en-US" sz="800" kern="1200" dirty="0">
              <a:latin typeface="华文楷体" panose="02010600040101010101" pitchFamily="2" charset="-122"/>
              <a:ea typeface="华文楷体" panose="02010600040101010101" pitchFamily="2" charset="-122"/>
            </a:rPr>
            <a:t>能力的</a:t>
          </a:r>
          <a:r>
            <a:rPr lang="zh-CN" altLang="en-US" sz="800" kern="1200" dirty="0" smtClean="0">
              <a:latin typeface="华文楷体" panose="02010600040101010101" pitchFamily="2" charset="-122"/>
              <a:ea typeface="华文楷体" panose="02010600040101010101" pitchFamily="2" charset="-122"/>
            </a:rPr>
            <a:t>变量</a:t>
          </a:r>
          <a:endParaRPr lang="zh-CN" altLang="en-US" sz="800" kern="1200" dirty="0">
            <a:latin typeface="华文楷体" panose="02010600040101010101" pitchFamily="2" charset="-122"/>
            <a:ea typeface="华文楷体" panose="02010600040101010101" pitchFamily="2" charset="-122"/>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去除趋势与业务含义不一致的变量</a:t>
          </a: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共线性检验和降维</a:t>
          </a:r>
        </a:p>
      </dsp:txBody>
      <dsp:txXfrm>
        <a:off x="2787200" y="504128"/>
        <a:ext cx="1053885" cy="1348176"/>
      </dsp:txXfrm>
    </dsp:sp>
    <dsp:sp modelId="{F058649E-7C7C-4D91-868B-A323CE87C8B1}">
      <dsp:nvSpPr>
        <dsp:cNvPr id="0" name=""/>
        <dsp:cNvSpPr/>
      </dsp:nvSpPr>
      <dsp:spPr>
        <a:xfrm rot="19934">
          <a:off x="3728034" y="70595"/>
          <a:ext cx="384308" cy="194591"/>
        </a:xfrm>
        <a:prstGeom prst="lef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 lastClr="FFFFFF"/>
            </a:solidFill>
            <a:latin typeface="Calibri" panose="020F0502020204030204"/>
            <a:ea typeface="宋体" panose="02010600030101010101" pitchFamily="2" charset="-122"/>
            <a:cs typeface="+mn-cs"/>
          </a:endParaRPr>
        </a:p>
      </dsp:txBody>
      <dsp:txXfrm>
        <a:off x="3728034" y="109344"/>
        <a:ext cx="325931" cy="116755"/>
      </dsp:txXfrm>
    </dsp:sp>
    <dsp:sp modelId="{1273C5DF-6256-42DF-8008-9C209697C2E8}">
      <dsp:nvSpPr>
        <dsp:cNvPr id="0" name=""/>
        <dsp:cNvSpPr/>
      </dsp:nvSpPr>
      <dsp:spPr>
        <a:xfrm>
          <a:off x="4248058" y="0"/>
          <a:ext cx="762170" cy="155985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7584" tIns="227584" rIns="227584" bIns="121920" numCol="1" spcCol="1270" anchor="t" anchorCtr="0">
          <a:noAutofit/>
        </a:bodyPr>
        <a:lstStyle/>
        <a:p>
          <a:pPr lvl="0" algn="l" defTabSz="1422400">
            <a:lnSpc>
              <a:spcPct val="90000"/>
            </a:lnSpc>
            <a:spcBef>
              <a:spcPct val="0"/>
            </a:spcBef>
            <a:spcAft>
              <a:spcPct val="35000"/>
            </a:spcAft>
          </a:pPr>
          <a:endParaRPr lang="zh-CN" altLang="en-US" sz="3200" kern="1200">
            <a:solidFill>
              <a:sysClr val="window" lastClr="FFFFFF"/>
            </a:solidFill>
            <a:latin typeface="Calibri" panose="020F0502020204030204"/>
            <a:ea typeface="宋体" panose="02010600030101010101" pitchFamily="2" charset="-122"/>
            <a:cs typeface="+mn-cs"/>
          </a:endParaRPr>
        </a:p>
      </dsp:txBody>
      <dsp:txXfrm>
        <a:off x="4258134" y="10076"/>
        <a:ext cx="742018" cy="323852"/>
      </dsp:txXfrm>
    </dsp:sp>
    <dsp:sp modelId="{2CBDEA33-D706-43F0-B511-9B2979416CBD}">
      <dsp:nvSpPr>
        <dsp:cNvPr id="0" name=""/>
        <dsp:cNvSpPr/>
      </dsp:nvSpPr>
      <dsp:spPr>
        <a:xfrm>
          <a:off x="4114320" y="471528"/>
          <a:ext cx="1104141" cy="141458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特征变量构造</a:t>
          </a:r>
          <a:endParaRPr lang="zh-CN" altLang="en-US" sz="800" kern="1200">
            <a:latin typeface="Calibri" panose="020F0502020204030204"/>
            <a:ea typeface="宋体" panose="02010600030101010101" pitchFamily="2" charset="-122"/>
            <a:cs typeface="+mn-cs"/>
          </a:endParaRPr>
        </a:p>
        <a:p>
          <a:pPr marL="57150" lvl="1" indent="-57150" algn="l" defTabSz="355600">
            <a:lnSpc>
              <a:spcPct val="90000"/>
            </a:lnSpc>
            <a:spcBef>
              <a:spcPct val="0"/>
            </a:spcBef>
            <a:spcAft>
              <a:spcPct val="15000"/>
            </a:spcAft>
            <a:buChar char="••"/>
          </a:pPr>
          <a:r>
            <a:rPr lang="zh-CN" altLang="en-US" sz="800" kern="1200" dirty="0">
              <a:latin typeface="华文楷体" panose="02010600040101010101" pitchFamily="2" charset="-122"/>
              <a:ea typeface="华文楷体" panose="02010600040101010101" pitchFamily="2" charset="-122"/>
            </a:rPr>
            <a:t>单变量分析</a:t>
          </a:r>
        </a:p>
        <a:p>
          <a:pPr marL="57150" lvl="1" indent="-57150" algn="l" defTabSz="355600">
            <a:lnSpc>
              <a:spcPct val="90000"/>
            </a:lnSpc>
            <a:spcBef>
              <a:spcPct val="0"/>
            </a:spcBef>
            <a:spcAft>
              <a:spcPct val="15000"/>
            </a:spcAft>
            <a:buChar char="••"/>
          </a:pPr>
          <a:r>
            <a:rPr lang="en-US" altLang="zh-CN" sz="800" kern="1200" dirty="0" smtClean="0">
              <a:latin typeface="华文楷体" panose="02010600040101010101" pitchFamily="2" charset="-122"/>
              <a:ea typeface="华文楷体" panose="02010600040101010101" pitchFamily="2" charset="-122"/>
            </a:rPr>
            <a:t>WOE </a:t>
          </a:r>
          <a:r>
            <a:rPr lang="zh-CN" altLang="en-US" sz="800" kern="1200" dirty="0">
              <a:latin typeface="华文楷体" panose="02010600040101010101" pitchFamily="2" charset="-122"/>
              <a:ea typeface="华文楷体" panose="02010600040101010101" pitchFamily="2" charset="-122"/>
            </a:rPr>
            <a:t>转换和预测力分析</a:t>
          </a:r>
        </a:p>
      </dsp:txBody>
      <dsp:txXfrm>
        <a:off x="4146659" y="503867"/>
        <a:ext cx="1039463" cy="134990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6B3CC0-0757-4609-93B7-1BF1170E8645}">
      <dsp:nvSpPr>
        <dsp:cNvPr id="0" name=""/>
        <dsp:cNvSpPr/>
      </dsp:nvSpPr>
      <dsp:spPr>
        <a:xfrm>
          <a:off x="2093078" y="1144705"/>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样本窗口和目标变量选择标准</a:t>
          </a:r>
        </a:p>
      </dsp:txBody>
      <dsp:txXfrm>
        <a:off x="2212540" y="1264167"/>
        <a:ext cx="576814" cy="576814"/>
      </dsp:txXfrm>
    </dsp:sp>
    <dsp:sp modelId="{74EDD1F3-8B86-40A0-8A51-DB66479F8B5C}">
      <dsp:nvSpPr>
        <dsp:cNvPr id="0" name=""/>
        <dsp:cNvSpPr/>
      </dsp:nvSpPr>
      <dsp:spPr>
        <a:xfrm rot="16200000">
          <a:off x="2414158" y="847190"/>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a:off x="2440195" y="928697"/>
        <a:ext cx="121504" cy="166411"/>
      </dsp:txXfrm>
    </dsp:sp>
    <dsp:sp modelId="{106CF039-C929-4D28-BA3A-F761FF909F56}">
      <dsp:nvSpPr>
        <dsp:cNvPr id="0" name=""/>
        <dsp:cNvSpPr/>
      </dsp:nvSpPr>
      <dsp:spPr>
        <a:xfrm>
          <a:off x="2093078" y="1461"/>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数据的可获取性和临近程度</a:t>
          </a:r>
        </a:p>
      </dsp:txBody>
      <dsp:txXfrm>
        <a:off x="2212540" y="120923"/>
        <a:ext cx="576814" cy="576814"/>
      </dsp:txXfrm>
    </dsp:sp>
    <dsp:sp modelId="{DFBF93D0-A922-4C50-BE6B-B912A58FB1EE}">
      <dsp:nvSpPr>
        <dsp:cNvPr id="0" name=""/>
        <dsp:cNvSpPr/>
      </dsp:nvSpPr>
      <dsp:spPr>
        <a:xfrm rot="19800000">
          <a:off x="2904943" y="113054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a:off x="2908431" y="1199032"/>
        <a:ext cx="121504" cy="166411"/>
      </dsp:txXfrm>
    </dsp:sp>
    <dsp:sp modelId="{AA25BB11-0665-4333-A51E-95A477A0517E}">
      <dsp:nvSpPr>
        <dsp:cNvPr id="0" name=""/>
        <dsp:cNvSpPr/>
      </dsp:nvSpPr>
      <dsp:spPr>
        <a:xfrm>
          <a:off x="3083156" y="573083"/>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数据分布的稳定性</a:t>
          </a:r>
        </a:p>
      </dsp:txBody>
      <dsp:txXfrm>
        <a:off x="3202618" y="692545"/>
        <a:ext cx="576814" cy="576814"/>
      </dsp:txXfrm>
    </dsp:sp>
    <dsp:sp modelId="{2F192041-C60D-47C1-9DE3-D74CA04AE940}">
      <dsp:nvSpPr>
        <dsp:cNvPr id="0" name=""/>
        <dsp:cNvSpPr/>
      </dsp:nvSpPr>
      <dsp:spPr>
        <a:xfrm rot="1800000">
          <a:off x="2904943" y="169725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a:off x="2908431" y="1739706"/>
        <a:ext cx="121504" cy="166411"/>
      </dsp:txXfrm>
    </dsp:sp>
    <dsp:sp modelId="{7426141C-DF3C-4482-BAD9-B55BCE609EF2}">
      <dsp:nvSpPr>
        <dsp:cNvPr id="0" name=""/>
        <dsp:cNvSpPr/>
      </dsp:nvSpPr>
      <dsp:spPr>
        <a:xfrm>
          <a:off x="3083156" y="1716327"/>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建模样本需求量</a:t>
          </a:r>
        </a:p>
      </dsp:txBody>
      <dsp:txXfrm>
        <a:off x="3202618" y="1835789"/>
        <a:ext cx="576814" cy="576814"/>
      </dsp:txXfrm>
    </dsp:sp>
    <dsp:sp modelId="{4BEAD3BE-C73B-4DCD-8912-6AE4F47FA364}">
      <dsp:nvSpPr>
        <dsp:cNvPr id="0" name=""/>
        <dsp:cNvSpPr/>
      </dsp:nvSpPr>
      <dsp:spPr>
        <a:xfrm rot="5400000">
          <a:off x="2414158" y="1980608"/>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a:off x="2440195" y="2010042"/>
        <a:ext cx="121504" cy="166411"/>
      </dsp:txXfrm>
    </dsp:sp>
    <dsp:sp modelId="{08F6E058-F7AB-4A5F-8315-43934752CAFF}">
      <dsp:nvSpPr>
        <dsp:cNvPr id="0" name=""/>
        <dsp:cNvSpPr/>
      </dsp:nvSpPr>
      <dsp:spPr>
        <a:xfrm>
          <a:off x="2093078" y="2287949"/>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产品特征</a:t>
          </a:r>
        </a:p>
      </dsp:txBody>
      <dsp:txXfrm>
        <a:off x="2212540" y="2407411"/>
        <a:ext cx="576814" cy="576814"/>
      </dsp:txXfrm>
    </dsp:sp>
    <dsp:sp modelId="{B06185D0-B472-4126-B967-EDF1E4530CF3}">
      <dsp:nvSpPr>
        <dsp:cNvPr id="0" name=""/>
        <dsp:cNvSpPr/>
      </dsp:nvSpPr>
      <dsp:spPr>
        <a:xfrm rot="9000000">
          <a:off x="1923373" y="169725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rot="10800000">
        <a:off x="1971958" y="1739706"/>
        <a:ext cx="121504" cy="166411"/>
      </dsp:txXfrm>
    </dsp:sp>
    <dsp:sp modelId="{5DC03CB3-74BD-453D-9E4C-F64988CF57A5}">
      <dsp:nvSpPr>
        <dsp:cNvPr id="0" name=""/>
        <dsp:cNvSpPr/>
      </dsp:nvSpPr>
      <dsp:spPr>
        <a:xfrm>
          <a:off x="1102999" y="1716327"/>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业界惯例</a:t>
          </a:r>
        </a:p>
      </dsp:txBody>
      <dsp:txXfrm>
        <a:off x="1222461" y="1835789"/>
        <a:ext cx="576814" cy="576814"/>
      </dsp:txXfrm>
    </dsp:sp>
    <dsp:sp modelId="{277C579F-CC5E-4111-ABB8-006070E73B43}">
      <dsp:nvSpPr>
        <dsp:cNvPr id="0" name=""/>
        <dsp:cNvSpPr/>
      </dsp:nvSpPr>
      <dsp:spPr>
        <a:xfrm rot="12600000">
          <a:off x="1923373" y="1130544"/>
          <a:ext cx="173577" cy="277351"/>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latin typeface="Calibri"/>
            <a:ea typeface="宋体"/>
            <a:cs typeface="+mn-cs"/>
          </a:endParaRPr>
        </a:p>
      </dsp:txBody>
      <dsp:txXfrm rot="10800000">
        <a:off x="1971958" y="1199032"/>
        <a:ext cx="121504" cy="166411"/>
      </dsp:txXfrm>
    </dsp:sp>
    <dsp:sp modelId="{10FABD0B-E85A-48DB-85D3-9D8F564090EA}">
      <dsp:nvSpPr>
        <dsp:cNvPr id="0" name=""/>
        <dsp:cNvSpPr/>
      </dsp:nvSpPr>
      <dsp:spPr>
        <a:xfrm>
          <a:off x="1102999" y="573083"/>
          <a:ext cx="815738" cy="815738"/>
        </a:xfrm>
        <a:prstGeom prst="ellipse">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zh-CN" altLang="en-US" sz="900" kern="1200">
              <a:latin typeface="Calibri"/>
              <a:ea typeface="宋体"/>
              <a:cs typeface="+mn-cs"/>
            </a:rPr>
            <a:t>监管要求</a:t>
          </a:r>
        </a:p>
      </dsp:txBody>
      <dsp:txXfrm>
        <a:off x="1222461" y="692545"/>
        <a:ext cx="576814" cy="57681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BBD0B2-526A-4872-9B66-949D39B35A1D}">
      <dsp:nvSpPr>
        <dsp:cNvPr id="0" name=""/>
        <dsp:cNvSpPr/>
      </dsp:nvSpPr>
      <dsp:spPr>
        <a:xfrm>
          <a:off x="2063001" y="851739"/>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额度设计要素</a:t>
          </a:r>
        </a:p>
      </dsp:txBody>
      <dsp:txXfrm>
        <a:off x="2152029" y="940767"/>
        <a:ext cx="429865" cy="429865"/>
      </dsp:txXfrm>
    </dsp:sp>
    <dsp:sp modelId="{9B8E8CF1-4C46-464F-A20E-5C17620DE059}">
      <dsp:nvSpPr>
        <dsp:cNvPr id="0" name=""/>
        <dsp:cNvSpPr/>
      </dsp:nvSpPr>
      <dsp:spPr>
        <a:xfrm rot="16200000">
          <a:off x="2302675" y="630735"/>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321961" y="691360"/>
        <a:ext cx="90001" cy="124015"/>
      </dsp:txXfrm>
    </dsp:sp>
    <dsp:sp modelId="{7833FB1D-1063-41AE-810D-5C56DD7D99C2}">
      <dsp:nvSpPr>
        <dsp:cNvPr id="0" name=""/>
        <dsp:cNvSpPr/>
      </dsp:nvSpPr>
      <dsp:spPr>
        <a:xfrm>
          <a:off x="2063001" y="1226"/>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收入情况</a:t>
          </a:r>
        </a:p>
      </dsp:txBody>
      <dsp:txXfrm>
        <a:off x="2152029" y="90254"/>
        <a:ext cx="429865" cy="429865"/>
      </dsp:txXfrm>
    </dsp:sp>
    <dsp:sp modelId="{0D2E6557-BDDA-4AB4-8B1B-FC18EAE8DE4B}">
      <dsp:nvSpPr>
        <dsp:cNvPr id="0" name=""/>
        <dsp:cNvSpPr/>
      </dsp:nvSpPr>
      <dsp:spPr>
        <a:xfrm rot="19800000">
          <a:off x="2667807" y="841544"/>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670391" y="892526"/>
        <a:ext cx="90001" cy="124015"/>
      </dsp:txXfrm>
    </dsp:sp>
    <dsp:sp modelId="{0563DE70-7293-41A3-B947-036FEF36D468}">
      <dsp:nvSpPr>
        <dsp:cNvPr id="0" name=""/>
        <dsp:cNvSpPr/>
      </dsp:nvSpPr>
      <dsp:spPr>
        <a:xfrm>
          <a:off x="2799568" y="426482"/>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资金需求</a:t>
          </a:r>
        </a:p>
      </dsp:txBody>
      <dsp:txXfrm>
        <a:off x="2888596" y="515510"/>
        <a:ext cx="429865" cy="429865"/>
      </dsp:txXfrm>
    </dsp:sp>
    <dsp:sp modelId="{55A5CCE8-63AB-43FF-945D-1994DB0E05A0}">
      <dsp:nvSpPr>
        <dsp:cNvPr id="0" name=""/>
        <dsp:cNvSpPr/>
      </dsp:nvSpPr>
      <dsp:spPr>
        <a:xfrm rot="1735578">
          <a:off x="2676268" y="1263013"/>
          <a:ext cx="143778"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678959" y="1293921"/>
        <a:ext cx="100645" cy="124015"/>
      </dsp:txXfrm>
    </dsp:sp>
    <dsp:sp modelId="{C2A052A1-DA57-44D1-AFA0-A0BDD263884C}">
      <dsp:nvSpPr>
        <dsp:cNvPr id="0" name=""/>
        <dsp:cNvSpPr/>
      </dsp:nvSpPr>
      <dsp:spPr>
        <a:xfrm>
          <a:off x="2832516" y="1276995"/>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x-none" sz="800" b="0" kern="1200">
              <a:latin typeface="+mn-ea"/>
              <a:ea typeface="+mn-ea"/>
            </a:rPr>
            <a:t>纳税情况</a:t>
          </a:r>
          <a:endParaRPr lang="zh-CN" altLang="en-US" sz="800" b="0" kern="1200">
            <a:latin typeface="+mn-ea"/>
            <a:ea typeface="+mn-ea"/>
          </a:endParaRPr>
        </a:p>
      </dsp:txBody>
      <dsp:txXfrm>
        <a:off x="2921544" y="1366023"/>
        <a:ext cx="429865" cy="429865"/>
      </dsp:txXfrm>
    </dsp:sp>
    <dsp:sp modelId="{E54CC574-8DCE-44EC-94DD-558F037BE550}">
      <dsp:nvSpPr>
        <dsp:cNvPr id="0" name=""/>
        <dsp:cNvSpPr/>
      </dsp:nvSpPr>
      <dsp:spPr>
        <a:xfrm rot="5400000">
          <a:off x="2302675" y="1473971"/>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a:off x="2321961" y="1496024"/>
        <a:ext cx="90001" cy="124015"/>
      </dsp:txXfrm>
    </dsp:sp>
    <dsp:sp modelId="{0EBF0181-C2B0-48FA-8E6E-A3DDCEE6466A}">
      <dsp:nvSpPr>
        <dsp:cNvPr id="0" name=""/>
        <dsp:cNvSpPr/>
      </dsp:nvSpPr>
      <dsp:spPr>
        <a:xfrm>
          <a:off x="2063001" y="1702252"/>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信用评分</a:t>
          </a:r>
        </a:p>
      </dsp:txBody>
      <dsp:txXfrm>
        <a:off x="2152029" y="1791280"/>
        <a:ext cx="429865" cy="429865"/>
      </dsp:txXfrm>
    </dsp:sp>
    <dsp:sp modelId="{B470CAEA-8DF4-4FFC-B5B6-482C07EC6B13}">
      <dsp:nvSpPr>
        <dsp:cNvPr id="0" name=""/>
        <dsp:cNvSpPr/>
      </dsp:nvSpPr>
      <dsp:spPr>
        <a:xfrm rot="9000000">
          <a:off x="1937543" y="1263162"/>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rot="10800000">
        <a:off x="1973531" y="1294858"/>
        <a:ext cx="90001" cy="124015"/>
      </dsp:txXfrm>
    </dsp:sp>
    <dsp:sp modelId="{31E4613C-1307-470E-97D5-1ADE9A25D789}">
      <dsp:nvSpPr>
        <dsp:cNvPr id="0" name=""/>
        <dsp:cNvSpPr/>
      </dsp:nvSpPr>
      <dsp:spPr>
        <a:xfrm>
          <a:off x="1326435" y="1276996"/>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产品最高额度</a:t>
          </a:r>
        </a:p>
      </dsp:txBody>
      <dsp:txXfrm>
        <a:off x="1415463" y="1366024"/>
        <a:ext cx="429865" cy="429865"/>
      </dsp:txXfrm>
    </dsp:sp>
    <dsp:sp modelId="{30D4A459-5C9C-4F83-BFA0-516FE5D05884}">
      <dsp:nvSpPr>
        <dsp:cNvPr id="0" name=""/>
        <dsp:cNvSpPr/>
      </dsp:nvSpPr>
      <dsp:spPr>
        <a:xfrm rot="12600000">
          <a:off x="1937543" y="841544"/>
          <a:ext cx="128573" cy="20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b="0" kern="1200">
            <a:solidFill>
              <a:sysClr val="windowText" lastClr="000000"/>
            </a:solidFill>
            <a:latin typeface="+mn-ea"/>
            <a:ea typeface="+mn-ea"/>
          </a:endParaRPr>
        </a:p>
      </dsp:txBody>
      <dsp:txXfrm rot="10800000">
        <a:off x="1973531" y="892526"/>
        <a:ext cx="90001" cy="124015"/>
      </dsp:txXfrm>
    </dsp:sp>
    <dsp:sp modelId="{986B42E0-7845-4E8D-A3D7-C7B58CD97A6F}">
      <dsp:nvSpPr>
        <dsp:cNvPr id="0" name=""/>
        <dsp:cNvSpPr/>
      </dsp:nvSpPr>
      <dsp:spPr>
        <a:xfrm>
          <a:off x="1326435" y="426482"/>
          <a:ext cx="607921" cy="607921"/>
        </a:xfrm>
        <a:prstGeom prst="ellipse">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b="0" kern="1200">
              <a:latin typeface="+mn-ea"/>
              <a:ea typeface="+mn-ea"/>
            </a:rPr>
            <a:t>盈利能力</a:t>
          </a:r>
        </a:p>
      </dsp:txBody>
      <dsp:txXfrm>
        <a:off x="1415463" y="515510"/>
        <a:ext cx="429865" cy="42986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BBD0B2-526A-4872-9B66-949D39B35A1D}">
      <dsp:nvSpPr>
        <dsp:cNvPr id="0" name=""/>
        <dsp:cNvSpPr/>
      </dsp:nvSpPr>
      <dsp:spPr>
        <a:xfrm>
          <a:off x="2040464" y="916615"/>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利率设计要素</a:t>
          </a:r>
        </a:p>
      </dsp:txBody>
      <dsp:txXfrm>
        <a:off x="2136093" y="1012244"/>
        <a:ext cx="461737" cy="461737"/>
      </dsp:txXfrm>
    </dsp:sp>
    <dsp:sp modelId="{0D2E6557-BDDA-4AB4-8B1B-FC18EAE8DE4B}">
      <dsp:nvSpPr>
        <dsp:cNvPr id="0" name=""/>
        <dsp:cNvSpPr/>
      </dsp:nvSpPr>
      <dsp:spPr>
        <a:xfrm rot="16230758">
          <a:off x="2307939" y="690366"/>
          <a:ext cx="125951"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a:off x="2326662" y="753662"/>
        <a:ext cx="88166" cy="133210"/>
      </dsp:txXfrm>
    </dsp:sp>
    <dsp:sp modelId="{0563DE70-7293-41A3-B947-036FEF36D468}">
      <dsp:nvSpPr>
        <dsp:cNvPr id="0" name=""/>
        <dsp:cNvSpPr/>
      </dsp:nvSpPr>
      <dsp:spPr>
        <a:xfrm>
          <a:off x="2048433" y="26011"/>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同类产品</a:t>
          </a:r>
        </a:p>
      </dsp:txBody>
      <dsp:txXfrm>
        <a:off x="2144062" y="121640"/>
        <a:ext cx="461737" cy="461737"/>
      </dsp:txXfrm>
    </dsp:sp>
    <dsp:sp modelId="{227D2F59-D7AD-46A0-91A0-AB27F4695338}">
      <dsp:nvSpPr>
        <dsp:cNvPr id="0" name=""/>
        <dsp:cNvSpPr/>
      </dsp:nvSpPr>
      <dsp:spPr>
        <a:xfrm rot="20520000">
          <a:off x="2728980" y="991882"/>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mn-ea"/>
            <a:ea typeface="+mn-ea"/>
          </a:endParaRPr>
        </a:p>
      </dsp:txBody>
      <dsp:txXfrm>
        <a:off x="2730001" y="1042732"/>
        <a:ext cx="97353" cy="133210"/>
      </dsp:txXfrm>
    </dsp:sp>
    <dsp:sp modelId="{DB5D1F2E-6DCA-4FB5-8EB6-FE83F8833BE1}">
      <dsp:nvSpPr>
        <dsp:cNvPr id="0" name=""/>
        <dsp:cNvSpPr/>
      </dsp:nvSpPr>
      <dsp:spPr>
        <a:xfrm>
          <a:off x="2911063" y="63374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客户风险</a:t>
          </a:r>
        </a:p>
      </dsp:txBody>
      <dsp:txXfrm>
        <a:off x="3006692" y="729369"/>
        <a:ext cx="461737" cy="461737"/>
      </dsp:txXfrm>
    </dsp:sp>
    <dsp:sp modelId="{E54CC574-8DCE-44EC-94DD-558F037BE550}">
      <dsp:nvSpPr>
        <dsp:cNvPr id="0" name=""/>
        <dsp:cNvSpPr/>
      </dsp:nvSpPr>
      <dsp:spPr>
        <a:xfrm rot="3240000">
          <a:off x="2564140" y="1499207"/>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a:off x="2572739" y="1526734"/>
        <a:ext cx="97353" cy="133210"/>
      </dsp:txXfrm>
    </dsp:sp>
    <dsp:sp modelId="{0EBF0181-C2B0-48FA-8E6E-A3DDCEE6466A}">
      <dsp:nvSpPr>
        <dsp:cNvPr id="0" name=""/>
        <dsp:cNvSpPr/>
      </dsp:nvSpPr>
      <dsp:spPr>
        <a:xfrm>
          <a:off x="2578524" y="165719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还款方式</a:t>
          </a:r>
        </a:p>
      </dsp:txBody>
      <dsp:txXfrm>
        <a:off x="2674153" y="1752819"/>
        <a:ext cx="461737" cy="461737"/>
      </dsp:txXfrm>
    </dsp:sp>
    <dsp:sp modelId="{B470CAEA-8DF4-4FFC-B5B6-482C07EC6B13}">
      <dsp:nvSpPr>
        <dsp:cNvPr id="0" name=""/>
        <dsp:cNvSpPr/>
      </dsp:nvSpPr>
      <dsp:spPr>
        <a:xfrm rot="7560000">
          <a:off x="2030708" y="1499207"/>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rot="10800000">
        <a:off x="2063831" y="1526734"/>
        <a:ext cx="97353" cy="133210"/>
      </dsp:txXfrm>
    </dsp:sp>
    <dsp:sp modelId="{31E4613C-1307-470E-97D5-1ADE9A25D789}">
      <dsp:nvSpPr>
        <dsp:cNvPr id="0" name=""/>
        <dsp:cNvSpPr/>
      </dsp:nvSpPr>
      <dsp:spPr>
        <a:xfrm>
          <a:off x="1502405" y="165719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zh-CN" altLang="en-US" sz="800" kern="1200">
              <a:latin typeface="+mn-ea"/>
              <a:ea typeface="+mn-ea"/>
            </a:rPr>
            <a:t>全信贷市场分析</a:t>
          </a:r>
        </a:p>
      </dsp:txBody>
      <dsp:txXfrm>
        <a:off x="1598034" y="1752819"/>
        <a:ext cx="461737" cy="461737"/>
      </dsp:txXfrm>
    </dsp:sp>
    <dsp:sp modelId="{30D4A459-5C9C-4F83-BFA0-516FE5D05884}">
      <dsp:nvSpPr>
        <dsp:cNvPr id="0" name=""/>
        <dsp:cNvSpPr/>
      </dsp:nvSpPr>
      <dsp:spPr>
        <a:xfrm rot="11880000">
          <a:off x="1865868" y="991882"/>
          <a:ext cx="139075" cy="22201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mn-ea"/>
            <a:ea typeface="+mn-ea"/>
          </a:endParaRPr>
        </a:p>
      </dsp:txBody>
      <dsp:txXfrm rot="10800000">
        <a:off x="1906569" y="1042732"/>
        <a:ext cx="97353" cy="133210"/>
      </dsp:txXfrm>
    </dsp:sp>
    <dsp:sp modelId="{986B42E0-7845-4E8D-A3D7-C7B58CD97A6F}">
      <dsp:nvSpPr>
        <dsp:cNvPr id="0" name=""/>
        <dsp:cNvSpPr/>
      </dsp:nvSpPr>
      <dsp:spPr>
        <a:xfrm>
          <a:off x="1169866" y="633740"/>
          <a:ext cx="652995" cy="6529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x-none" sz="800" kern="1200">
              <a:latin typeface="+mn-ea"/>
              <a:ea typeface="+mn-ea"/>
            </a:rPr>
            <a:t>所属区域</a:t>
          </a:r>
          <a:endParaRPr lang="zh-CN" altLang="en-US" sz="800" kern="1200">
            <a:latin typeface="+mn-ea"/>
            <a:ea typeface="+mn-ea"/>
          </a:endParaRPr>
        </a:p>
      </dsp:txBody>
      <dsp:txXfrm>
        <a:off x="1265495" y="729369"/>
        <a:ext cx="461737" cy="46173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bkpt" val="endCnv"/>
          <dgm:param type="contDir" val="revDir"/>
          <dgm:param type="grDir" val="tL"/>
          <dgm:param type="flowDir" val="row"/>
        </dgm:alg>
      </dgm:if>
      <dgm:else name="Name2">
        <dgm:alg type="snake">
          <dgm:param type="bkpt" val="endCnv"/>
          <dgm:param type="contDir" val="rev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type="chevron" r:blip="" rot="90">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type="round2SameRect" r:blip="" rot="90">
                <dgm:adjLst/>
              </dgm:shape>
            </dgm:if>
            <dgm:else name="Name6">
              <dgm:alg type="tx">
                <dgm:param type="stBulletLvl" val="1"/>
                <dgm:param type="txAnchorVertCh" val="mid"/>
              </dgm:alg>
              <dgm:shape xmlns:r="http://schemas.openxmlformats.org/officeDocument/2006/relationships" type="round2SameRect" r:blip="" rot="-90">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srcNode" val="background"/>
                    <dgm:param type="dstNode" val="background2"/>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srcNode" val="background2"/>
                            <dgm:param type="dstNode" val="background3"/>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srcNode" val="background3"/>
                                        <dgm:param type="dstNode" val="background4"/>
                                        <dgm:param type="dim" val="1D"/>
                                        <dgm:param type="endSty" val="noArr"/>
                                        <dgm:param type="connRout" val="bend"/>
                                        <dgm:param type="begPts" val="bCtr"/>
                                        <dgm:param type="endPts" val="tCtr"/>
                                        <dgm:param type="bendPt" val="end"/>
                                      </dgm:alg>
                                    </dgm:if>
                                    <dgm:else name="Name26">
                                      <dgm:alg type="conn">
                                        <dgm:param type="srcNode" val="background4"/>
                                        <dgm:param type="dstNode" val="background4"/>
                                        <dgm:param type="dim" val="1D"/>
                                        <dgm:param type="endSty" val="noArr"/>
                                        <dgm:param type="connRout" val="bend"/>
                                        <dgm:param type="begPts" val="bCtr"/>
                                        <dgm:param type="endPts" val="tCtr"/>
                                        <dgm:param type="bendPt" val="end"/>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parTxLTRAlign" val="r"/>
                    <dgm:param type="parTxRTLAlign" val="r"/>
                    <dgm:param type="txAnchorVert" val="t"/>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parTxLTRAlign" val="l"/>
                            <dgm:param type="parTxRTLAlign" val="r"/>
                            <dgm:param type="txAnchorVert" val="t"/>
                          </dgm:alg>
                        </dgm:if>
                        <dgm:else name="Name15">
                          <dgm:alg type="tx">
                            <dgm:param type="parTxLTRAlign" val="l"/>
                            <dgm:param type="parTxRTLAlign" val="l"/>
                            <dgm:param type="txAnchorVert" val="t"/>
                          </dgm:alg>
                        </dgm:else>
                      </dgm:choose>
                    </dgm:if>
                    <dgm:else name="Name16">
                      <dgm:choose name="Name17">
                        <dgm:if name="Name18" axis="root des" ptType="all node" func="maxDepth" op="gt" val="1">
                          <dgm:alg type="tx">
                            <dgm:param type="parTxLTRAlign" val="l"/>
                            <dgm:param type="parTxRTLAlign" val="r"/>
                            <dgm:param type="txAnchorVertCh" val="b"/>
                            <dgm:param type="txAnchorVert" val="b"/>
                          </dgm:alg>
                        </dgm:if>
                        <dgm:else name="Name19">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parTxLTRAlign" val="l"/>
                            <dgm:param type="parTxRTLAlign" val="r"/>
                            <dgm:param type="txAnchorVert" val="t"/>
                          </dgm:alg>
                        </dgm:if>
                        <dgm:else name="Name28">
                          <dgm:alg type="tx">
                            <dgm:param type="parTxLTRAlign" val="l"/>
                            <dgm:param type="parTxRTLAlign" val="l"/>
                            <dgm:param type="txAnchorVert" val="t"/>
                          </dgm:alg>
                        </dgm:else>
                      </dgm:choose>
                    </dgm:if>
                    <dgm:else name="Name29">
                      <dgm:choose name="Name30">
                        <dgm:if name="Name31" axis="root des" ptType="all node" func="maxDepth" op="gt" val="1">
                          <dgm:alg type="tx">
                            <dgm:param type="parTxLTRAlign" val="l"/>
                            <dgm:param type="parTxRTLAlign" val="r"/>
                            <dgm:param type="txAnchorVertCh" val="b"/>
                            <dgm:param type="txAnchorVert" val="b"/>
                          </dgm:alg>
                        </dgm:if>
                        <dgm:else name="Name3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parTxLTRAlign" val="l"/>
                            <dgm:param type="parTxRTLAlign" val="r"/>
                            <dgm:param type="txAnchorVert" val="t"/>
                          </dgm:alg>
                        </dgm:if>
                        <dgm:else name="Name45">
                          <dgm:alg type="tx">
                            <dgm:param type="parTxLTRAlign" val="l"/>
                            <dgm:param type="parTxRTLAlign" val="l"/>
                            <dgm:param type="txAnchorVert" val="t"/>
                          </dgm:alg>
                        </dgm:else>
                      </dgm:choose>
                    </dgm:if>
                    <dgm:else name="Name46">
                      <dgm:choose name="Name47">
                        <dgm:if name="Name48" axis="root des" ptType="all node" func="maxDepth" op="gt" val="1">
                          <dgm:alg type="tx">
                            <dgm:param type="parTxLTRAlign" val="l"/>
                            <dgm:param type="parTxRTLAlign" val="r"/>
                            <dgm:param type="txAnchorVertCh" val="b"/>
                            <dgm:param type="txAnchorVert" val="b"/>
                          </dgm:alg>
                        </dgm:if>
                        <dgm:else name="Name49">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parTxLTRAlign" val="l"/>
                            <dgm:param type="parTxRTLAlign" val="r"/>
                            <dgm:param type="txAnchorVert" val="t"/>
                          </dgm:alg>
                        </dgm:if>
                        <dgm:else name="Name58">
                          <dgm:alg type="tx">
                            <dgm:param type="parTxLTRAlign" val="l"/>
                            <dgm:param type="parTxRTLAlign" val="l"/>
                            <dgm:param type="txAnchorVert" val="t"/>
                          </dgm:alg>
                        </dgm:else>
                      </dgm:choose>
                    </dgm:if>
                    <dgm:else name="Name59">
                      <dgm:choose name="Name60">
                        <dgm:if name="Name61" axis="root des" ptType="all node" func="maxDepth" op="gt" val="1">
                          <dgm:alg type="tx">
                            <dgm:param type="parTxLTRAlign" val="l"/>
                            <dgm:param type="parTxRTLAlign" val="r"/>
                            <dgm:param type="txAnchorVertCh" val="b"/>
                            <dgm:param type="txAnchorVert" val="b"/>
                          </dgm:alg>
                        </dgm:if>
                        <dgm:else name="Name6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parTxLTRAlign" val="l"/>
                            <dgm:param type="parTxRTLAlign" val="r"/>
                            <dgm:param type="txAnchorVert" val="t"/>
                          </dgm:alg>
                        </dgm:if>
                        <dgm:else name="Name71">
                          <dgm:alg type="tx">
                            <dgm:param type="parTxLTRAlign" val="l"/>
                            <dgm:param type="parTxRTLAlign" val="l"/>
                            <dgm:param type="txAnchorVert" val="t"/>
                          </dgm:alg>
                        </dgm:else>
                      </dgm:choose>
                    </dgm:if>
                    <dgm:else name="Name72">
                      <dgm:choose name="Name73">
                        <dgm:if name="Name74" axis="root des" ptType="all node" func="maxDepth" op="gt" val="1">
                          <dgm:alg type="tx">
                            <dgm:param type="parTxLTRAlign" val="l"/>
                            <dgm:param type="parTxRTLAlign" val="r"/>
                            <dgm:param type="txAnchorVertCh" val="b"/>
                            <dgm:param type="txAnchorVert" val="b"/>
                          </dgm:alg>
                        </dgm:if>
                        <dgm:else name="Name75">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param type="txAnchorVert" val="t"/>
                          </dgm:alg>
                        </dgm:if>
                        <dgm:else name="Name88">
                          <dgm:alg type="tx">
                            <dgm:param type="parTxLTRAlign" val="l"/>
                            <dgm:param type="parTxRTLAlign" val="l"/>
                            <dgm:param type="txAnchorVert" val="t"/>
                          </dgm:alg>
                        </dgm:else>
                      </dgm:choose>
                    </dgm:if>
                    <dgm:else name="Name89">
                      <dgm:choose name="Name90">
                        <dgm:if name="Name91" axis="root des" ptType="all node" func="maxDepth" op="gt" val="1">
                          <dgm:alg type="tx">
                            <dgm:param type="parTxLTRAlign" val="l"/>
                            <dgm:param type="parTxRTLAlign" val="r"/>
                            <dgm:param type="txAnchorVertCh" val="b"/>
                            <dgm:param type="txAnchorVert" val="b"/>
                          </dgm:alg>
                        </dgm:if>
                        <dgm:else name="Name9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parTxLTRAlign" val="l"/>
                            <dgm:param type="parTxRTLAlign" val="r"/>
                            <dgm:param type="txAnchorVert" val="t"/>
                          </dgm:alg>
                        </dgm:if>
                        <dgm:else name="Name101">
                          <dgm:alg type="tx">
                            <dgm:param type="parTxLTRAlign" val="l"/>
                            <dgm:param type="parTxRTLAlign" val="l"/>
                            <dgm:param type="txAnchorVert" val="t"/>
                          </dgm:alg>
                        </dgm:else>
                      </dgm:choose>
                    </dgm:if>
                    <dgm:else name="Name102">
                      <dgm:choose name="Name103">
                        <dgm:if name="Name104" axis="root des" ptType="all node" func="maxDepth" op="gt" val="1">
                          <dgm:alg type="tx">
                            <dgm:param type="parTxLTRAlign" val="l"/>
                            <dgm:param type="parTxRTLAlign" val="r"/>
                            <dgm:param type="txAnchorVertCh" val="b"/>
                            <dgm:param type="txAnchorVert" val="b"/>
                          </dgm:alg>
                        </dgm:if>
                        <dgm:else name="Name105">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parTxLTRAlign" val="l"/>
                            <dgm:param type="parTxRTLAlign" val="r"/>
                            <dgm:param type="txAnchorVert" val="t"/>
                          </dgm:alg>
                        </dgm:if>
                        <dgm:else name="Name114">
                          <dgm:alg type="tx">
                            <dgm:param type="parTxLTRAlign" val="l"/>
                            <dgm:param type="parTxRTLAlign" val="l"/>
                            <dgm:param type="txAnchorVert" val="t"/>
                          </dgm:alg>
                        </dgm:else>
                      </dgm:choose>
                    </dgm:if>
                    <dgm:else name="Name115">
                      <dgm:choose name="Name116">
                        <dgm:if name="Name117" axis="root des" ptType="all node" func="maxDepth" op="gt" val="1">
                          <dgm:alg type="tx">
                            <dgm:param type="parTxLTRAlign" val="l"/>
                            <dgm:param type="parTxRTLAlign" val="r"/>
                            <dgm:param type="txAnchorVertCh" val="b"/>
                            <dgm:param type="txAnchorVert" val="b"/>
                          </dgm:alg>
                        </dgm:if>
                        <dgm:else name="Name118">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parTxLTRAlign" val="l"/>
                            <dgm:param type="parTxRTLAlign" val="r"/>
                            <dgm:param type="txAnchorVert" val="t"/>
                          </dgm:alg>
                        </dgm:if>
                        <dgm:else name="Name127">
                          <dgm:alg type="tx">
                            <dgm:param type="parTxLTRAlign" val="l"/>
                            <dgm:param type="parTxRTLAlign" val="l"/>
                            <dgm:param type="txAnchorVert" val="t"/>
                          </dgm:alg>
                        </dgm:else>
                      </dgm:choose>
                    </dgm:if>
                    <dgm:else name="Name128">
                      <dgm:choose name="Name129">
                        <dgm:if name="Name130" axis="root des" ptType="all node" func="maxDepth" op="gt" val="1">
                          <dgm:alg type="tx">
                            <dgm:param type="parTxLTRAlign" val="l"/>
                            <dgm:param type="parTxRTLAlign" val="r"/>
                            <dgm:param type="txAnchorVertCh" val="b"/>
                            <dgm:param type="txAnchorVert" val="b"/>
                          </dgm:alg>
                        </dgm:if>
                        <dgm:else name="Name131">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parTxLTRAlign" val="l"/>
                            <dgm:param type="parTxRTLAlign" val="r"/>
                            <dgm:param type="txAnchorVert" val="t"/>
                          </dgm:alg>
                        </dgm:if>
                        <dgm:else name="Name144">
                          <dgm:alg type="tx">
                            <dgm:param type="parTxLTRAlign" val="l"/>
                            <dgm:param type="parTxRTLAlign" val="l"/>
                            <dgm:param type="txAnchorVert" val="t"/>
                          </dgm:alg>
                        </dgm:else>
                      </dgm:choose>
                    </dgm:if>
                    <dgm:else name="Name145">
                      <dgm:choose name="Name146">
                        <dgm:if name="Name147" axis="root des" ptType="all node" func="maxDepth" op="gt" val="1">
                          <dgm:alg type="tx">
                            <dgm:param type="parTxLTRAlign" val="l"/>
                            <dgm:param type="parTxRTLAlign" val="r"/>
                            <dgm:param type="txAnchorVertCh" val="b"/>
                            <dgm:param type="txAnchorVert" val="b"/>
                          </dgm:alg>
                        </dgm:if>
                        <dgm:else name="Name148">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parTxLTRAlign" val="l"/>
                            <dgm:param type="parTxRTLAlign" val="r"/>
                            <dgm:param type="txAnchorVert" val="t"/>
                          </dgm:alg>
                        </dgm:if>
                        <dgm:else name="Name157">
                          <dgm:alg type="tx">
                            <dgm:param type="parTxLTRAlign" val="l"/>
                            <dgm:param type="parTxRTLAlign" val="l"/>
                            <dgm:param type="txAnchorVert" val="t"/>
                          </dgm:alg>
                        </dgm:else>
                      </dgm:choose>
                    </dgm:if>
                    <dgm:else name="Name158">
                      <dgm:choose name="Name159">
                        <dgm:if name="Name160" axis="root des" ptType="all node" func="maxDepth" op="gt" val="1">
                          <dgm:alg type="tx">
                            <dgm:param type="parTxLTRAlign" val="l"/>
                            <dgm:param type="parTxRTLAlign" val="r"/>
                            <dgm:param type="txAnchorVertCh" val="b"/>
                            <dgm:param type="txAnchorVert" val="b"/>
                          </dgm:alg>
                        </dgm:if>
                        <dgm:else name="Name161">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parTxLTRAlign" val="l"/>
                            <dgm:param type="parTxRTLAlign" val="r"/>
                            <dgm:param type="txAnchorVert" val="t"/>
                          </dgm:alg>
                        </dgm:if>
                        <dgm:else name="Name170">
                          <dgm:alg type="tx">
                            <dgm:param type="parTxLTRAlign" val="l"/>
                            <dgm:param type="parTxRTLAlign" val="l"/>
                            <dgm:param type="txAnchorVert" val="t"/>
                          </dgm:alg>
                        </dgm:else>
                      </dgm:choose>
                    </dgm:if>
                    <dgm:else name="Name171">
                      <dgm:choose name="Name172">
                        <dgm:if name="Name173" axis="root des" ptType="all node" func="maxDepth" op="gt" val="1">
                          <dgm:alg type="tx">
                            <dgm:param type="parTxLTRAlign" val="l"/>
                            <dgm:param type="parTxRTLAlign" val="r"/>
                            <dgm:param type="txAnchorVertCh" val="b"/>
                            <dgm:param type="txAnchorVert" val="b"/>
                          </dgm:alg>
                        </dgm:if>
                        <dgm:else name="Name174">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parTxLTRAlign" val="l"/>
                            <dgm:param type="parTxRTLAlign" val="r"/>
                            <dgm:param type="txAnchorVert" val="t"/>
                          </dgm:alg>
                        </dgm:if>
                        <dgm:else name="Name183">
                          <dgm:alg type="tx">
                            <dgm:param type="parTxLTRAlign" val="l"/>
                            <dgm:param type="parTxRTLAlign" val="l"/>
                            <dgm:param type="txAnchorVert" val="t"/>
                          </dgm:alg>
                        </dgm:else>
                      </dgm:choose>
                    </dgm:if>
                    <dgm:else name="Name184">
                      <dgm:choose name="Name185">
                        <dgm:if name="Name186" axis="root des" ptType="all node" func="maxDepth" op="gt" val="1">
                          <dgm:alg type="tx">
                            <dgm:param type="parTxLTRAlign" val="l"/>
                            <dgm:param type="parTxRTLAlign" val="r"/>
                            <dgm:param type="txAnchorVertCh" val="b"/>
                            <dgm:param type="txAnchorVert" val="b"/>
                          </dgm:alg>
                        </dgm:if>
                        <dgm:else name="Name187">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parTxLTRAlign" val="l"/>
                            <dgm:param type="parTxRTLAlign" val="r"/>
                            <dgm:param type="txAnchorVert" val="t"/>
                          </dgm:alg>
                        </dgm:if>
                        <dgm:else name="Name196">
                          <dgm:alg type="tx">
                            <dgm:param type="parTxLTRAlign" val="l"/>
                            <dgm:param type="parTxRTLAlign" val="l"/>
                            <dgm:param type="txAnchorVert" val="t"/>
                          </dgm:alg>
                        </dgm:else>
                      </dgm:choose>
                    </dgm:if>
                    <dgm:else name="Name197">
                      <dgm:choose name="Name198">
                        <dgm:if name="Name199" axis="root des" ptType="all node" func="maxDepth" op="gt" val="1">
                          <dgm:alg type="tx">
                            <dgm:param type="parTxLTRAlign" val="l"/>
                            <dgm:param type="parTxRTLAlign" val="r"/>
                            <dgm:param type="txAnchorVertCh" val="b"/>
                            <dgm:param type="txAnchorVert" val="b"/>
                          </dgm:alg>
                        </dgm:if>
                        <dgm:else name="Name200">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5.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1">
        <a:scrgbClr r="0" g="0" b="0"/>
      </a:effectRef>
      <a:fontRef idx="minor">
        <a:schemeClr val="lt1"/>
      </a:fontRef>
    </dgm:style>
  </dgm:styleLbl>
  <dgm:styleLbl name="asst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3">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1">
        <a:scrgbClr r="0" g="0" b="0"/>
      </a:effectRef>
      <a:fontRef idx="minor">
        <a:schemeClr val="lt1"/>
      </a:fontRef>
    </dgm:style>
  </dgm:styleLbl>
  <dgm:styleLbl name="asst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3">
        <a:scrgbClr r="0" g="0" b="0"/>
      </a:lnRef>
      <a:fillRef idx="1">
        <a:scrgbClr r="0" g="0" b="0"/>
      </a:fillRef>
      <a:effectRef idx="0">
        <a:scrgbClr r="0" g="0" b="0"/>
      </a:effectRef>
      <a:fontRef idx="minor">
        <a:schemeClr val="tx1"/>
      </a:fontRef>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123</Pages>
  <Words>5822</Words>
  <Characters>33190</Characters>
  <Lines>276</Lines>
  <Paragraphs>77</Paragraphs>
  <TotalTime>0</TotalTime>
  <ScaleCrop>false</ScaleCrop>
  <LinksUpToDate>false</LinksUpToDate>
  <CharactersWithSpaces>38935</CharactersWithSpaces>
  <Application>WPS Office_10.1.0.5745_F1E327BC-269C-435d-A152-05C5408002CA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2018-06-22T00:03:00Z</dcterms:created>
  <dc:creator>songl</dc:creator>
  <cp:lastModifiedBy>Administrator</cp:lastModifiedBy>
  <dcterms:modified xsi:type="dcterms:W3CDTF">2019-05-29T09:03:17Z</dcterms:modified>
  <cp:revision>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2052-10.1.0.5745</vt:lpwstr>
  </property>
</Properties>
</file>